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015C1D" w:rsidRDefault="00490ACC" w:rsidP="00E6473E">
      <w:pPr>
        <w:jc w:val="both"/>
        <w:rPr>
          <w:spacing w:val="0"/>
          <w:lang w:val="en-US"/>
        </w:rPr>
      </w:pPr>
    </w:p>
    <w:p w:rsidR="00490ACC" w:rsidRPr="00015C1D" w:rsidRDefault="00490ACC" w:rsidP="00E6473E">
      <w:pPr>
        <w:jc w:val="both"/>
        <w:rPr>
          <w:spacing w:val="0"/>
        </w:rPr>
      </w:pPr>
    </w:p>
    <w:p w:rsidR="00490ACC" w:rsidRPr="00015C1D" w:rsidRDefault="00490ACC" w:rsidP="00E6473E">
      <w:pPr>
        <w:jc w:val="both"/>
        <w:rPr>
          <w:spacing w:val="0"/>
        </w:rPr>
      </w:pPr>
    </w:p>
    <w:p w:rsidR="00490ACC" w:rsidRPr="00015C1D" w:rsidRDefault="00490ACC" w:rsidP="00E6473E">
      <w:pPr>
        <w:jc w:val="both"/>
        <w:rPr>
          <w:spacing w:val="0"/>
        </w:rPr>
      </w:pPr>
    </w:p>
    <w:p w:rsidR="003B0F28" w:rsidRPr="00015C1D" w:rsidRDefault="003B0F28" w:rsidP="00E6473E">
      <w:pPr>
        <w:jc w:val="center"/>
        <w:rPr>
          <w:spacing w:val="0"/>
        </w:rPr>
      </w:pPr>
    </w:p>
    <w:p w:rsidR="00490ACC" w:rsidRPr="00015C1D" w:rsidRDefault="00B231F7" w:rsidP="00E6473E">
      <w:pPr>
        <w:jc w:val="center"/>
        <w:rPr>
          <w:b/>
          <w:spacing w:val="0"/>
        </w:rPr>
      </w:pPr>
      <w:r w:rsidRPr="00015C1D">
        <w:rPr>
          <w:b/>
          <w:spacing w:val="0"/>
        </w:rPr>
        <w:t>Конституционный з</w:t>
      </w:r>
      <w:r w:rsidR="00490ACC" w:rsidRPr="00015C1D">
        <w:rPr>
          <w:b/>
          <w:spacing w:val="0"/>
        </w:rPr>
        <w:t>акон</w:t>
      </w:r>
    </w:p>
    <w:p w:rsidR="00490ACC" w:rsidRPr="00015C1D" w:rsidRDefault="00490ACC" w:rsidP="00E6473E">
      <w:pPr>
        <w:jc w:val="center"/>
        <w:outlineLvl w:val="0"/>
        <w:rPr>
          <w:b/>
          <w:caps/>
          <w:spacing w:val="0"/>
        </w:rPr>
      </w:pPr>
      <w:r w:rsidRPr="00015C1D">
        <w:rPr>
          <w:b/>
          <w:spacing w:val="0"/>
        </w:rPr>
        <w:t xml:space="preserve">Приднестровской Молдавской Республики </w:t>
      </w:r>
    </w:p>
    <w:p w:rsidR="00490ACC" w:rsidRPr="00015C1D" w:rsidRDefault="00490ACC" w:rsidP="00E6473E">
      <w:pPr>
        <w:pStyle w:val="41"/>
        <w:shd w:val="clear" w:color="auto" w:fill="auto"/>
        <w:spacing w:before="0" w:after="0" w:line="240" w:lineRule="auto"/>
        <w:jc w:val="center"/>
        <w:rPr>
          <w:spacing w:val="0"/>
          <w:sz w:val="28"/>
          <w:szCs w:val="28"/>
        </w:rPr>
      </w:pPr>
    </w:p>
    <w:p w:rsidR="002600C6" w:rsidRPr="00015C1D" w:rsidRDefault="00B231F7" w:rsidP="003A76D3">
      <w:pPr>
        <w:jc w:val="center"/>
        <w:rPr>
          <w:b/>
          <w:bCs/>
          <w:spacing w:val="0"/>
        </w:rPr>
      </w:pPr>
      <w:r w:rsidRPr="00015C1D">
        <w:rPr>
          <w:b/>
          <w:bCs/>
          <w:spacing w:val="0"/>
        </w:rPr>
        <w:t>«О внесении изменений и дополнени</w:t>
      </w:r>
      <w:r w:rsidR="00137C1D">
        <w:rPr>
          <w:b/>
          <w:bCs/>
          <w:spacing w:val="0"/>
        </w:rPr>
        <w:t>й</w:t>
      </w:r>
      <w:r w:rsidRPr="00015C1D">
        <w:rPr>
          <w:b/>
          <w:bCs/>
          <w:spacing w:val="0"/>
        </w:rPr>
        <w:t xml:space="preserve"> </w:t>
      </w:r>
    </w:p>
    <w:p w:rsidR="002600C6" w:rsidRPr="00015C1D" w:rsidRDefault="00B231F7" w:rsidP="003A76D3">
      <w:pPr>
        <w:jc w:val="center"/>
        <w:rPr>
          <w:b/>
          <w:bCs/>
          <w:spacing w:val="0"/>
        </w:rPr>
      </w:pPr>
      <w:r w:rsidRPr="00015C1D">
        <w:rPr>
          <w:b/>
          <w:bCs/>
          <w:spacing w:val="0"/>
        </w:rPr>
        <w:t xml:space="preserve">в Конституционный закон </w:t>
      </w:r>
    </w:p>
    <w:p w:rsidR="00B231F7" w:rsidRPr="00015C1D" w:rsidRDefault="00B231F7" w:rsidP="003A76D3">
      <w:pPr>
        <w:jc w:val="center"/>
        <w:rPr>
          <w:b/>
          <w:bCs/>
          <w:spacing w:val="0"/>
        </w:rPr>
      </w:pPr>
      <w:r w:rsidRPr="00015C1D">
        <w:rPr>
          <w:b/>
          <w:bCs/>
          <w:spacing w:val="0"/>
        </w:rPr>
        <w:t xml:space="preserve">Приднестровской Молдавской Республики </w:t>
      </w:r>
    </w:p>
    <w:p w:rsidR="00B231F7" w:rsidRPr="00015C1D" w:rsidRDefault="00B231F7" w:rsidP="003A76D3">
      <w:pPr>
        <w:jc w:val="center"/>
        <w:rPr>
          <w:b/>
          <w:bCs/>
          <w:spacing w:val="0"/>
        </w:rPr>
      </w:pPr>
      <w:r w:rsidRPr="00015C1D">
        <w:rPr>
          <w:b/>
          <w:bCs/>
          <w:spacing w:val="0"/>
        </w:rPr>
        <w:t xml:space="preserve">«О Конституционном суде </w:t>
      </w:r>
    </w:p>
    <w:p w:rsidR="008D1DEF" w:rsidRPr="00015C1D" w:rsidRDefault="00B231F7" w:rsidP="003A76D3">
      <w:pPr>
        <w:jc w:val="center"/>
        <w:rPr>
          <w:b/>
          <w:spacing w:val="0"/>
        </w:rPr>
      </w:pPr>
      <w:r w:rsidRPr="00015C1D">
        <w:rPr>
          <w:b/>
          <w:bCs/>
          <w:spacing w:val="0"/>
        </w:rPr>
        <w:t>Приднестровской Молдавской Республики»</w:t>
      </w:r>
    </w:p>
    <w:p w:rsidR="00BD0DB1" w:rsidRPr="00015C1D" w:rsidRDefault="00BD0DB1" w:rsidP="00E6473E">
      <w:pPr>
        <w:jc w:val="center"/>
        <w:rPr>
          <w:spacing w:val="0"/>
        </w:rPr>
      </w:pPr>
    </w:p>
    <w:p w:rsidR="00490ACC" w:rsidRPr="00015C1D" w:rsidRDefault="00490ACC" w:rsidP="00E6473E">
      <w:pPr>
        <w:jc w:val="both"/>
        <w:rPr>
          <w:spacing w:val="0"/>
        </w:rPr>
      </w:pPr>
      <w:r w:rsidRPr="00015C1D">
        <w:rPr>
          <w:spacing w:val="0"/>
        </w:rPr>
        <w:t>Принят Верховным Советом</w:t>
      </w:r>
    </w:p>
    <w:p w:rsidR="00490ACC" w:rsidRPr="00015C1D" w:rsidRDefault="00490ACC" w:rsidP="00E6473E">
      <w:pPr>
        <w:jc w:val="both"/>
        <w:rPr>
          <w:spacing w:val="0"/>
        </w:rPr>
      </w:pPr>
      <w:r w:rsidRPr="00015C1D">
        <w:rPr>
          <w:spacing w:val="0"/>
        </w:rPr>
        <w:t xml:space="preserve">Приднестровской Молдавской Республики         </w:t>
      </w:r>
      <w:r w:rsidR="005A34F8" w:rsidRPr="00015C1D">
        <w:rPr>
          <w:spacing w:val="0"/>
        </w:rPr>
        <w:t xml:space="preserve"> </w:t>
      </w:r>
      <w:r w:rsidR="00EF66F8" w:rsidRPr="00015C1D">
        <w:rPr>
          <w:spacing w:val="0"/>
        </w:rPr>
        <w:t xml:space="preserve">  </w:t>
      </w:r>
      <w:r w:rsidR="00160CB7" w:rsidRPr="00015C1D">
        <w:rPr>
          <w:spacing w:val="0"/>
        </w:rPr>
        <w:t xml:space="preserve"> </w:t>
      </w:r>
      <w:r w:rsidR="004D0024" w:rsidRPr="00015C1D">
        <w:rPr>
          <w:spacing w:val="0"/>
        </w:rPr>
        <w:t xml:space="preserve"> </w:t>
      </w:r>
      <w:r w:rsidR="00EB39D6" w:rsidRPr="00015C1D">
        <w:rPr>
          <w:spacing w:val="0"/>
        </w:rPr>
        <w:t xml:space="preserve"> </w:t>
      </w:r>
      <w:r w:rsidR="001B7E0C" w:rsidRPr="00015C1D">
        <w:rPr>
          <w:spacing w:val="0"/>
        </w:rPr>
        <w:t xml:space="preserve">   </w:t>
      </w:r>
      <w:r w:rsidR="00143C00" w:rsidRPr="00015C1D">
        <w:rPr>
          <w:spacing w:val="0"/>
        </w:rPr>
        <w:t xml:space="preserve">  </w:t>
      </w:r>
      <w:r w:rsidR="006B67E3" w:rsidRPr="00015C1D">
        <w:rPr>
          <w:spacing w:val="0"/>
        </w:rPr>
        <w:t xml:space="preserve">  </w:t>
      </w:r>
      <w:r w:rsidR="00C63E7C" w:rsidRPr="00015C1D">
        <w:rPr>
          <w:spacing w:val="0"/>
        </w:rPr>
        <w:t xml:space="preserve"> </w:t>
      </w:r>
      <w:r w:rsidR="000F4014" w:rsidRPr="00015C1D">
        <w:rPr>
          <w:spacing w:val="0"/>
        </w:rPr>
        <w:t xml:space="preserve">  </w:t>
      </w:r>
      <w:r w:rsidR="00C63E7C" w:rsidRPr="00015C1D">
        <w:rPr>
          <w:spacing w:val="0"/>
        </w:rPr>
        <w:t xml:space="preserve"> </w:t>
      </w:r>
      <w:r w:rsidR="00E22981" w:rsidRPr="00015C1D">
        <w:rPr>
          <w:spacing w:val="0"/>
        </w:rPr>
        <w:t xml:space="preserve"> </w:t>
      </w:r>
      <w:r w:rsidR="00B231F7" w:rsidRPr="00015C1D">
        <w:rPr>
          <w:spacing w:val="0"/>
        </w:rPr>
        <w:t>3</w:t>
      </w:r>
      <w:r w:rsidRPr="00015C1D">
        <w:rPr>
          <w:spacing w:val="0"/>
        </w:rPr>
        <w:t xml:space="preserve"> </w:t>
      </w:r>
      <w:r w:rsidR="00E22981" w:rsidRPr="00015C1D">
        <w:rPr>
          <w:spacing w:val="0"/>
        </w:rPr>
        <w:t>а</w:t>
      </w:r>
      <w:r w:rsidR="00B231F7" w:rsidRPr="00015C1D">
        <w:rPr>
          <w:spacing w:val="0"/>
        </w:rPr>
        <w:t>преля</w:t>
      </w:r>
      <w:r w:rsidRPr="00015C1D">
        <w:rPr>
          <w:spacing w:val="0"/>
        </w:rPr>
        <w:t xml:space="preserve"> 20</w:t>
      </w:r>
      <w:r w:rsidR="007626B4" w:rsidRPr="00015C1D">
        <w:rPr>
          <w:spacing w:val="0"/>
        </w:rPr>
        <w:t>2</w:t>
      </w:r>
      <w:r w:rsidR="00E442C7" w:rsidRPr="00015C1D">
        <w:rPr>
          <w:spacing w:val="0"/>
        </w:rPr>
        <w:t>4</w:t>
      </w:r>
      <w:r w:rsidRPr="00015C1D">
        <w:rPr>
          <w:spacing w:val="0"/>
        </w:rPr>
        <w:t xml:space="preserve"> года</w:t>
      </w:r>
    </w:p>
    <w:p w:rsidR="00452513" w:rsidRPr="00015C1D" w:rsidRDefault="00452513" w:rsidP="00E6473E">
      <w:pPr>
        <w:jc w:val="both"/>
        <w:rPr>
          <w:spacing w:val="0"/>
        </w:rPr>
      </w:pPr>
    </w:p>
    <w:p w:rsidR="007B578C" w:rsidRPr="007B578C" w:rsidRDefault="00015C1D" w:rsidP="007B578C">
      <w:pPr>
        <w:ind w:firstLine="708"/>
        <w:jc w:val="both"/>
        <w:rPr>
          <w:spacing w:val="0"/>
        </w:rPr>
      </w:pPr>
      <w:r w:rsidRPr="00015C1D">
        <w:rPr>
          <w:b/>
          <w:spacing w:val="0"/>
        </w:rPr>
        <w:t>Статья 1.</w:t>
      </w:r>
      <w:r w:rsidRPr="00015C1D">
        <w:rPr>
          <w:spacing w:val="0"/>
        </w:rPr>
        <w:t xml:space="preserve"> Внести в Конституционный закон Приднестровской Молдавской Республики от 20 ноября 2002 года № 205-КЗ-III </w:t>
      </w:r>
      <w:r w:rsidRPr="00015C1D">
        <w:rPr>
          <w:spacing w:val="0"/>
        </w:rPr>
        <w:br/>
        <w:t xml:space="preserve">«О Конституционном суде Приднестровской Молдавской Республики» </w:t>
      </w:r>
      <w:r w:rsidRPr="00015C1D">
        <w:rPr>
          <w:spacing w:val="0"/>
        </w:rPr>
        <w:br/>
        <w:t xml:space="preserve">(САЗ 02-47) с изменениями и дополнениями, внесенными конституционными законами Приднестровской Молдавской Республики от 12 мая 2003 года </w:t>
      </w:r>
      <w:r w:rsidRPr="00015C1D">
        <w:rPr>
          <w:spacing w:val="0"/>
        </w:rPr>
        <w:br/>
        <w:t xml:space="preserve">№ 274-КЗИ-III (САЗ 03-20); от 2 июня 2003 года № 284-КЗД-III (САЗ 03-23); от 8 ноября 2005 года № 659-КЗД-III (САЗ  05-46); от 6 декабря 2007 года </w:t>
      </w:r>
      <w:r w:rsidRPr="00015C1D">
        <w:rPr>
          <w:spacing w:val="0"/>
        </w:rPr>
        <w:br/>
        <w:t xml:space="preserve">№ 358-КЗИД-IV (САЗ 07-50); от 14 января 2009 года № 647-КЗИД-IV </w:t>
      </w:r>
      <w:r w:rsidRPr="00015C1D">
        <w:rPr>
          <w:spacing w:val="0"/>
        </w:rPr>
        <w:br/>
        <w:t xml:space="preserve">(САЗ 09-3); от 27 апреля 2010 года № 59-КЗИ-IV (САЗ 10-17); от 6 ноября </w:t>
      </w:r>
      <w:r w:rsidRPr="00015C1D">
        <w:rPr>
          <w:spacing w:val="0"/>
        </w:rPr>
        <w:br/>
        <w:t xml:space="preserve">2012 года № 221-КЗИД-V (САЗ 12-46); от 11 марта 2013 года № 51-КЗИ-V (САЗ 13-10); от 20 февраля 2016 года № 33-КЗИД-VI (САЗ 16-7); от 19 мая 2016 года № 128-КЗИ-VI (САЗ 16-20); от </w:t>
      </w:r>
      <w:r w:rsidRPr="00015C1D">
        <w:rPr>
          <w:caps/>
          <w:spacing w:val="0"/>
        </w:rPr>
        <w:t xml:space="preserve">2 </w:t>
      </w:r>
      <w:r w:rsidRPr="00015C1D">
        <w:rPr>
          <w:spacing w:val="0"/>
        </w:rPr>
        <w:t>февраля 2018 года № 22-КЗИД-</w:t>
      </w:r>
      <w:r w:rsidRPr="00015C1D">
        <w:rPr>
          <w:spacing w:val="0"/>
          <w:lang w:val="en-US"/>
        </w:rPr>
        <w:t>VI</w:t>
      </w:r>
      <w:r w:rsidRPr="00015C1D">
        <w:rPr>
          <w:spacing w:val="0"/>
        </w:rPr>
        <w:t xml:space="preserve"> (САЗ 18-5); от 23 ноября 2018 года № 316-КЗИ-</w:t>
      </w:r>
      <w:r w:rsidRPr="00015C1D">
        <w:rPr>
          <w:spacing w:val="0"/>
          <w:lang w:val="en-US"/>
        </w:rPr>
        <w:t>VI</w:t>
      </w:r>
      <w:r w:rsidRPr="00015C1D">
        <w:rPr>
          <w:spacing w:val="0"/>
        </w:rPr>
        <w:t xml:space="preserve"> (САЗ 18-47); от 2 марта </w:t>
      </w:r>
      <w:r w:rsidRPr="00015C1D">
        <w:rPr>
          <w:spacing w:val="0"/>
        </w:rPr>
        <w:br/>
        <w:t>2021 года № 25-КЗИ-VII (САЗ 21-9); от 20 июля 2021 года № 174-КЗИД-</w:t>
      </w:r>
      <w:r w:rsidRPr="00015C1D">
        <w:rPr>
          <w:spacing w:val="0"/>
          <w:lang w:val="en-US"/>
        </w:rPr>
        <w:t>VII</w:t>
      </w:r>
      <w:r w:rsidRPr="00015C1D">
        <w:rPr>
          <w:spacing w:val="0"/>
        </w:rPr>
        <w:t xml:space="preserve"> (САЗ 21-29)</w:t>
      </w:r>
      <w:r>
        <w:rPr>
          <w:spacing w:val="0"/>
        </w:rPr>
        <w:t>;</w:t>
      </w:r>
      <w:r w:rsidR="007B578C" w:rsidRPr="007B578C">
        <w:rPr>
          <w:rFonts w:eastAsia="Calibri"/>
          <w:spacing w:val="0"/>
          <w:lang w:eastAsia="en-US"/>
        </w:rPr>
        <w:t xml:space="preserve"> от </w:t>
      </w:r>
      <w:r w:rsidR="007B578C" w:rsidRPr="007B578C">
        <w:rPr>
          <w:rFonts w:eastAsia="Calibri"/>
          <w:caps/>
          <w:spacing w:val="0"/>
        </w:rPr>
        <w:t xml:space="preserve">25 </w:t>
      </w:r>
      <w:r w:rsidR="007B578C" w:rsidRPr="007B578C">
        <w:rPr>
          <w:rFonts w:eastAsia="Calibri"/>
          <w:spacing w:val="0"/>
        </w:rPr>
        <w:t>октября 2</w:t>
      </w:r>
      <w:r w:rsidR="007B578C" w:rsidRPr="007B578C">
        <w:rPr>
          <w:rFonts w:eastAsia="Calibri"/>
          <w:caps/>
          <w:spacing w:val="0"/>
        </w:rPr>
        <w:t xml:space="preserve">021 </w:t>
      </w:r>
      <w:r w:rsidR="007B578C" w:rsidRPr="007B578C">
        <w:rPr>
          <w:rFonts w:eastAsia="Calibri"/>
          <w:spacing w:val="0"/>
        </w:rPr>
        <w:t>года № 265-КЗИД-</w:t>
      </w:r>
      <w:r w:rsidR="007B578C" w:rsidRPr="007B578C">
        <w:rPr>
          <w:rFonts w:eastAsia="Calibri"/>
          <w:spacing w:val="0"/>
          <w:lang w:val="en-US"/>
        </w:rPr>
        <w:t>VII</w:t>
      </w:r>
      <w:r w:rsidR="00137C1D">
        <w:rPr>
          <w:rFonts w:eastAsia="Calibri"/>
          <w:spacing w:val="0"/>
        </w:rPr>
        <w:t xml:space="preserve"> </w:t>
      </w:r>
      <w:r w:rsidR="007B578C" w:rsidRPr="007B578C">
        <w:rPr>
          <w:rFonts w:eastAsia="Calibri"/>
          <w:spacing w:val="0"/>
        </w:rPr>
        <w:t>(САЗ 21-43)</w:t>
      </w:r>
      <w:r w:rsidR="00137C1D">
        <w:rPr>
          <w:rFonts w:eastAsia="Calibri"/>
          <w:spacing w:val="0"/>
        </w:rPr>
        <w:t>,</w:t>
      </w:r>
      <w:r w:rsidR="007B578C" w:rsidRPr="007B578C">
        <w:rPr>
          <w:rFonts w:eastAsia="Calibri"/>
          <w:spacing w:val="0"/>
        </w:rPr>
        <w:t xml:space="preserve"> </w:t>
      </w:r>
      <w:r w:rsidR="007B578C" w:rsidRPr="007B578C">
        <w:rPr>
          <w:spacing w:val="0"/>
        </w:rPr>
        <w:t>следующие изменения и дополнени</w:t>
      </w:r>
      <w:r w:rsidR="00137C1D">
        <w:rPr>
          <w:spacing w:val="0"/>
        </w:rPr>
        <w:t>я</w:t>
      </w:r>
      <w:r w:rsidR="00EF043F">
        <w:rPr>
          <w:spacing w:val="0"/>
        </w:rPr>
        <w:t>.</w:t>
      </w:r>
    </w:p>
    <w:p w:rsidR="007B578C" w:rsidRPr="00015C1D" w:rsidRDefault="007B578C" w:rsidP="007B578C">
      <w:pPr>
        <w:ind w:firstLine="708"/>
        <w:jc w:val="both"/>
        <w:rPr>
          <w:bCs/>
          <w:spacing w:val="0"/>
        </w:rPr>
      </w:pPr>
    </w:p>
    <w:p w:rsidR="007B578C" w:rsidRPr="00015C1D" w:rsidRDefault="007B578C" w:rsidP="007B578C">
      <w:pPr>
        <w:ind w:firstLine="708"/>
        <w:jc w:val="both"/>
        <w:rPr>
          <w:bCs/>
          <w:spacing w:val="0"/>
        </w:rPr>
      </w:pPr>
      <w:r w:rsidRPr="00015C1D">
        <w:rPr>
          <w:bCs/>
          <w:spacing w:val="0"/>
        </w:rPr>
        <w:t>1. В части первой статьи 9 слова «человека и гражданина» исключить.</w:t>
      </w:r>
    </w:p>
    <w:p w:rsidR="007B578C" w:rsidRPr="007B578C" w:rsidRDefault="007B578C" w:rsidP="007B578C">
      <w:pPr>
        <w:ind w:firstLine="708"/>
        <w:jc w:val="both"/>
        <w:rPr>
          <w:bCs/>
          <w:spacing w:val="0"/>
        </w:rPr>
      </w:pPr>
    </w:p>
    <w:p w:rsidR="007B578C" w:rsidRPr="007B578C" w:rsidRDefault="002D4672" w:rsidP="007B578C">
      <w:pPr>
        <w:ind w:firstLine="708"/>
        <w:jc w:val="both"/>
        <w:rPr>
          <w:bCs/>
          <w:spacing w:val="0"/>
        </w:rPr>
      </w:pPr>
      <w:r w:rsidRPr="00015C1D">
        <w:rPr>
          <w:bCs/>
          <w:spacing w:val="0"/>
        </w:rPr>
        <w:t>2</w:t>
      </w:r>
      <w:r w:rsidR="007B578C" w:rsidRPr="007B578C">
        <w:rPr>
          <w:bCs/>
          <w:spacing w:val="0"/>
        </w:rPr>
        <w:t xml:space="preserve">. Подпункт в) части первой статьи 9 изложить в </w:t>
      </w:r>
      <w:r w:rsidR="00137C1D">
        <w:rPr>
          <w:bCs/>
          <w:spacing w:val="0"/>
        </w:rPr>
        <w:t>следующей</w:t>
      </w:r>
      <w:r w:rsidR="007B578C" w:rsidRPr="007B578C">
        <w:rPr>
          <w:bCs/>
          <w:spacing w:val="0"/>
        </w:rPr>
        <w:t xml:space="preserve"> редакции:</w:t>
      </w:r>
    </w:p>
    <w:p w:rsidR="007B578C" w:rsidRPr="007B578C" w:rsidRDefault="007B578C" w:rsidP="007B578C">
      <w:pPr>
        <w:shd w:val="clear" w:color="auto" w:fill="FFFFFF"/>
        <w:ind w:right="72" w:firstLine="709"/>
        <w:jc w:val="both"/>
        <w:rPr>
          <w:bCs/>
          <w:spacing w:val="0"/>
        </w:rPr>
      </w:pPr>
      <w:r w:rsidRPr="00015C1D">
        <w:rPr>
          <w:bCs/>
          <w:spacing w:val="0"/>
        </w:rPr>
        <w:t xml:space="preserve">«в) по жалобам на нарушение конституционных прав и свобод проверяет конституционность закона либо </w:t>
      </w:r>
      <w:r w:rsidR="00137C1D">
        <w:rPr>
          <w:bCs/>
          <w:spacing w:val="0"/>
        </w:rPr>
        <w:t xml:space="preserve">иного </w:t>
      </w:r>
      <w:r w:rsidRPr="00015C1D">
        <w:rPr>
          <w:bCs/>
          <w:spacing w:val="0"/>
        </w:rPr>
        <w:t>нормативного правового акта, примененного в конкретном деле».</w:t>
      </w:r>
    </w:p>
    <w:p w:rsidR="007B578C" w:rsidRPr="00015C1D" w:rsidRDefault="007B578C" w:rsidP="007B578C">
      <w:pPr>
        <w:shd w:val="clear" w:color="auto" w:fill="FFFFFF"/>
        <w:ind w:right="72" w:firstLine="709"/>
        <w:jc w:val="both"/>
        <w:rPr>
          <w:bCs/>
          <w:spacing w:val="0"/>
        </w:rPr>
      </w:pPr>
    </w:p>
    <w:p w:rsidR="002D4672" w:rsidRPr="00015C1D" w:rsidRDefault="002D4672" w:rsidP="002D4672">
      <w:pPr>
        <w:shd w:val="clear" w:color="auto" w:fill="FFFFFF"/>
        <w:ind w:right="72" w:firstLine="709"/>
        <w:jc w:val="both"/>
        <w:rPr>
          <w:bCs/>
          <w:spacing w:val="0"/>
        </w:rPr>
      </w:pPr>
      <w:r w:rsidRPr="00015C1D">
        <w:rPr>
          <w:bCs/>
          <w:spacing w:val="0"/>
        </w:rPr>
        <w:t>3. Статью 45 дополнить частью пятой следующего содержания:</w:t>
      </w:r>
    </w:p>
    <w:p w:rsidR="002D4672" w:rsidRPr="00015C1D" w:rsidRDefault="002D4672" w:rsidP="002D4672">
      <w:pPr>
        <w:shd w:val="clear" w:color="auto" w:fill="FFFFFF"/>
        <w:ind w:right="72" w:firstLine="709"/>
        <w:jc w:val="both"/>
        <w:rPr>
          <w:bCs/>
          <w:spacing w:val="0"/>
        </w:rPr>
      </w:pPr>
      <w:r w:rsidRPr="00015C1D">
        <w:rPr>
          <w:bCs/>
          <w:spacing w:val="0"/>
        </w:rPr>
        <w:t>«Доверенность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ее наличии)».</w:t>
      </w:r>
    </w:p>
    <w:p w:rsidR="002D4672" w:rsidRPr="00015C1D" w:rsidRDefault="002D4672" w:rsidP="002D4672">
      <w:pPr>
        <w:shd w:val="clear" w:color="auto" w:fill="FFFFFF"/>
        <w:ind w:right="72" w:firstLine="709"/>
        <w:jc w:val="both"/>
        <w:rPr>
          <w:bCs/>
          <w:spacing w:val="0"/>
        </w:rPr>
      </w:pPr>
      <w:r w:rsidRPr="00015C1D">
        <w:rPr>
          <w:bCs/>
          <w:spacing w:val="0"/>
        </w:rPr>
        <w:lastRenderedPageBreak/>
        <w:t xml:space="preserve">4. В подпункте г) статьи 50 слово «граждан» исключить. </w:t>
      </w:r>
    </w:p>
    <w:p w:rsidR="002D4672" w:rsidRPr="00015C1D" w:rsidRDefault="002D4672" w:rsidP="007B578C">
      <w:pPr>
        <w:shd w:val="clear" w:color="auto" w:fill="FFFFFF"/>
        <w:ind w:right="72" w:firstLine="709"/>
        <w:jc w:val="both"/>
        <w:rPr>
          <w:bCs/>
          <w:spacing w:val="0"/>
        </w:rPr>
      </w:pPr>
    </w:p>
    <w:p w:rsidR="002D4672" w:rsidRPr="00015C1D" w:rsidRDefault="002D4672" w:rsidP="002D4672">
      <w:pPr>
        <w:shd w:val="clear" w:color="auto" w:fill="FFFFFF"/>
        <w:ind w:right="72" w:firstLine="709"/>
        <w:jc w:val="both"/>
        <w:rPr>
          <w:bCs/>
          <w:spacing w:val="0"/>
        </w:rPr>
      </w:pPr>
      <w:r w:rsidRPr="00015C1D">
        <w:rPr>
          <w:bCs/>
          <w:spacing w:val="0"/>
        </w:rPr>
        <w:t xml:space="preserve">5. Часть первую статьи 57 изложить в следующей редакции: </w:t>
      </w:r>
    </w:p>
    <w:p w:rsidR="002D4672" w:rsidRPr="00015C1D" w:rsidRDefault="002D4672" w:rsidP="002D4672">
      <w:pPr>
        <w:shd w:val="clear" w:color="auto" w:fill="FFFFFF"/>
        <w:ind w:right="72" w:firstLine="709"/>
        <w:jc w:val="both"/>
        <w:rPr>
          <w:bCs/>
          <w:spacing w:val="0"/>
        </w:rPr>
      </w:pPr>
      <w:r w:rsidRPr="00015C1D">
        <w:rPr>
          <w:bCs/>
          <w:spacing w:val="0"/>
        </w:rPr>
        <w:t>«Требования Конституционного суда Приднестровской Молдавской Республики о предоставлении текстов нормативных правовых актов, документов и их копий, дел, сведений и других материалов; о заверении документов и текстов нормативных правовых актов; о проведении проверок, исследований, экспертиз; об установлении определенных обстоятельств; о привлечении специалистов; о даче разъяснений, консультаций и об изложении профессиональных мнений по рассматриваемым делам обязательны для всех органов, организаций и лиц, которым они адресованы. Требования Конституционного суда Приднестровской Молдавской Республики должны быть рассмотрены и ответ по результатам их рассмотрения должен быть направлен Конституционному суду Приднестровской Молдавской Республики в течение месяца со дня получения этих требований, если иной срок не указан Конституционным судом Приднестровской Молдавской Республики».</w:t>
      </w:r>
    </w:p>
    <w:p w:rsidR="002D4672" w:rsidRPr="007B578C" w:rsidRDefault="002D4672" w:rsidP="007B578C">
      <w:pPr>
        <w:shd w:val="clear" w:color="auto" w:fill="FFFFFF"/>
        <w:ind w:right="72" w:firstLine="709"/>
        <w:jc w:val="both"/>
        <w:rPr>
          <w:bCs/>
          <w:spacing w:val="0"/>
        </w:rPr>
      </w:pPr>
    </w:p>
    <w:p w:rsidR="007B578C" w:rsidRPr="007B578C" w:rsidRDefault="002D4672" w:rsidP="007B578C">
      <w:pPr>
        <w:ind w:firstLine="708"/>
        <w:jc w:val="both"/>
        <w:rPr>
          <w:bCs/>
          <w:spacing w:val="0"/>
        </w:rPr>
      </w:pPr>
      <w:r w:rsidRPr="00015C1D">
        <w:rPr>
          <w:bCs/>
          <w:spacing w:val="0"/>
        </w:rPr>
        <w:t>6</w:t>
      </w:r>
      <w:r w:rsidR="007B578C" w:rsidRPr="007B578C">
        <w:rPr>
          <w:bCs/>
          <w:spacing w:val="0"/>
        </w:rPr>
        <w:t xml:space="preserve">. Часть шестую статьи 85 изложить в </w:t>
      </w:r>
      <w:r w:rsidR="00137C1D">
        <w:rPr>
          <w:bCs/>
          <w:spacing w:val="0"/>
        </w:rPr>
        <w:t>следующей</w:t>
      </w:r>
      <w:r w:rsidR="007B578C" w:rsidRPr="007B578C">
        <w:rPr>
          <w:bCs/>
          <w:spacing w:val="0"/>
        </w:rPr>
        <w:t xml:space="preserve"> редакции:</w:t>
      </w:r>
    </w:p>
    <w:p w:rsidR="007B578C" w:rsidRPr="007B578C" w:rsidRDefault="007B578C" w:rsidP="007B578C">
      <w:pPr>
        <w:ind w:firstLine="708"/>
        <w:jc w:val="both"/>
        <w:outlineLvl w:val="0"/>
        <w:rPr>
          <w:bCs/>
          <w:spacing w:val="0"/>
        </w:rPr>
      </w:pPr>
      <w:r w:rsidRPr="007B578C">
        <w:rPr>
          <w:bCs/>
          <w:spacing w:val="0"/>
        </w:rPr>
        <w:t>«</w:t>
      </w:r>
      <w:r w:rsidRPr="007B578C">
        <w:rPr>
          <w:spacing w:val="0"/>
        </w:rPr>
        <w:t xml:space="preserve">Позиция Конституционного суда Приднестровской Молдавской Республики относительно того, соответствует ли Конституции Приднестровской Молдавской Республики смысл </w:t>
      </w:r>
      <w:r w:rsidR="002D4672" w:rsidRPr="00015C1D">
        <w:rPr>
          <w:spacing w:val="0"/>
        </w:rPr>
        <w:t>нормативного правового акта</w:t>
      </w:r>
      <w:r w:rsidRPr="007B578C">
        <w:rPr>
          <w:spacing w:val="0"/>
        </w:rPr>
        <w:t xml:space="preserve"> или его отдельного положения, придаваемый им правоприменительной практикой, выраженная в постановлении Конституционного суда Приднестровской Молдавской Республики, в том числе в постановлении по делу о проверке по жалобе на нарушение конституционных прав и свобод, </w:t>
      </w:r>
      <w:r w:rsidR="002D4672" w:rsidRPr="00015C1D">
        <w:rPr>
          <w:spacing w:val="0"/>
        </w:rPr>
        <w:t xml:space="preserve">конституционности закона либо </w:t>
      </w:r>
      <w:r w:rsidR="00137C1D">
        <w:rPr>
          <w:spacing w:val="0"/>
        </w:rPr>
        <w:t xml:space="preserve">иного </w:t>
      </w:r>
      <w:r w:rsidR="002D4672" w:rsidRPr="00015C1D">
        <w:rPr>
          <w:spacing w:val="0"/>
        </w:rPr>
        <w:t>нормативного правового акта</w:t>
      </w:r>
      <w:r w:rsidRPr="007B578C">
        <w:rPr>
          <w:spacing w:val="0"/>
        </w:rPr>
        <w:t>, примененного в конкретном деле, или о проверке по запросу суда конституционности закона, примененного или подлежащего применению в конкретном деле, подлежит учету правоприменительными органами с момента вступления в силу соответствующего постановления Конституционного суда Приднестровской Молдавской Республики</w:t>
      </w:r>
      <w:r w:rsidRPr="007B578C">
        <w:rPr>
          <w:bCs/>
          <w:spacing w:val="0"/>
        </w:rPr>
        <w:t>»</w:t>
      </w:r>
      <w:r w:rsidR="008B5045" w:rsidRPr="00015C1D">
        <w:rPr>
          <w:bCs/>
          <w:spacing w:val="0"/>
        </w:rPr>
        <w:t>.</w:t>
      </w:r>
    </w:p>
    <w:p w:rsidR="007B578C" w:rsidRPr="007B578C" w:rsidRDefault="007B578C" w:rsidP="007B578C">
      <w:pPr>
        <w:ind w:firstLine="708"/>
        <w:jc w:val="both"/>
        <w:rPr>
          <w:bCs/>
          <w:spacing w:val="0"/>
        </w:rPr>
      </w:pPr>
    </w:p>
    <w:p w:rsidR="00137C1D" w:rsidRDefault="002D4672" w:rsidP="007B578C">
      <w:pPr>
        <w:ind w:firstLine="708"/>
        <w:jc w:val="both"/>
        <w:rPr>
          <w:bCs/>
          <w:spacing w:val="0"/>
        </w:rPr>
      </w:pPr>
      <w:r w:rsidRPr="00015C1D">
        <w:rPr>
          <w:bCs/>
          <w:spacing w:val="0"/>
        </w:rPr>
        <w:t>7</w:t>
      </w:r>
      <w:r w:rsidR="007B578C" w:rsidRPr="007B578C">
        <w:rPr>
          <w:bCs/>
          <w:spacing w:val="0"/>
        </w:rPr>
        <w:t xml:space="preserve">. </w:t>
      </w:r>
      <w:r w:rsidR="007B578C" w:rsidRPr="00015C1D">
        <w:rPr>
          <w:bCs/>
          <w:spacing w:val="0"/>
        </w:rPr>
        <w:t xml:space="preserve">Наименование главы 13 изложить в </w:t>
      </w:r>
      <w:r w:rsidR="00137C1D">
        <w:rPr>
          <w:bCs/>
          <w:spacing w:val="0"/>
        </w:rPr>
        <w:t xml:space="preserve">следующей </w:t>
      </w:r>
      <w:r w:rsidR="007B578C" w:rsidRPr="00015C1D">
        <w:rPr>
          <w:bCs/>
          <w:spacing w:val="0"/>
        </w:rPr>
        <w:t xml:space="preserve">редакции: </w:t>
      </w:r>
    </w:p>
    <w:p w:rsidR="007B578C" w:rsidRPr="00015C1D" w:rsidRDefault="007B578C" w:rsidP="007B578C">
      <w:pPr>
        <w:ind w:firstLine="708"/>
        <w:jc w:val="both"/>
        <w:rPr>
          <w:bCs/>
          <w:spacing w:val="0"/>
        </w:rPr>
      </w:pPr>
      <w:r w:rsidRPr="00015C1D">
        <w:rPr>
          <w:bCs/>
          <w:spacing w:val="0"/>
        </w:rPr>
        <w:t>«Глава 13. Рассмотрение дел по жалобам на нарушение конституционных прав и свобод».</w:t>
      </w:r>
    </w:p>
    <w:p w:rsidR="002D4672" w:rsidRPr="00015C1D" w:rsidRDefault="002D4672" w:rsidP="002D4672">
      <w:pPr>
        <w:ind w:firstLine="708"/>
        <w:jc w:val="both"/>
        <w:rPr>
          <w:bCs/>
          <w:spacing w:val="0"/>
        </w:rPr>
      </w:pPr>
    </w:p>
    <w:p w:rsidR="002D4672" w:rsidRPr="007B578C" w:rsidRDefault="002D4672" w:rsidP="002D4672">
      <w:pPr>
        <w:ind w:firstLine="708"/>
        <w:jc w:val="both"/>
        <w:rPr>
          <w:bCs/>
          <w:spacing w:val="0"/>
        </w:rPr>
      </w:pPr>
      <w:r w:rsidRPr="00015C1D">
        <w:rPr>
          <w:bCs/>
          <w:spacing w:val="0"/>
        </w:rPr>
        <w:t>8</w:t>
      </w:r>
      <w:r w:rsidRPr="007B578C">
        <w:rPr>
          <w:bCs/>
          <w:spacing w:val="0"/>
        </w:rPr>
        <w:t xml:space="preserve">. Часть первую статьи 102 после слова «граждане» </w:t>
      </w:r>
      <w:r w:rsidR="00137C1D" w:rsidRPr="007B578C">
        <w:rPr>
          <w:bCs/>
          <w:spacing w:val="0"/>
        </w:rPr>
        <w:t xml:space="preserve">дополнить </w:t>
      </w:r>
      <w:r w:rsidRPr="007B578C">
        <w:rPr>
          <w:bCs/>
          <w:spacing w:val="0"/>
        </w:rPr>
        <w:t>через запятую словами «юридические лица».</w:t>
      </w:r>
    </w:p>
    <w:p w:rsidR="007B578C" w:rsidRPr="00015C1D" w:rsidRDefault="007B578C" w:rsidP="007B578C">
      <w:pPr>
        <w:ind w:firstLine="708"/>
        <w:jc w:val="both"/>
        <w:rPr>
          <w:bCs/>
          <w:spacing w:val="0"/>
        </w:rPr>
      </w:pPr>
    </w:p>
    <w:p w:rsidR="002D4672" w:rsidRPr="00015C1D" w:rsidRDefault="002D4672" w:rsidP="002D4672">
      <w:pPr>
        <w:ind w:firstLine="708"/>
        <w:jc w:val="both"/>
        <w:rPr>
          <w:bCs/>
          <w:spacing w:val="0"/>
        </w:rPr>
      </w:pPr>
      <w:r w:rsidRPr="00015C1D">
        <w:rPr>
          <w:bCs/>
          <w:spacing w:val="0"/>
        </w:rPr>
        <w:t>9. Статью 102 дополнить частью третьей следующего содержания:</w:t>
      </w:r>
    </w:p>
    <w:p w:rsidR="002D4672" w:rsidRDefault="002D4672" w:rsidP="002D4672">
      <w:pPr>
        <w:ind w:firstLine="708"/>
        <w:jc w:val="both"/>
        <w:rPr>
          <w:bCs/>
          <w:spacing w:val="0"/>
        </w:rPr>
      </w:pPr>
      <w:r w:rsidRPr="00015C1D">
        <w:rPr>
          <w:bCs/>
          <w:spacing w:val="0"/>
        </w:rPr>
        <w:t>«Если жалоба подается не самим гражданином или юридическим лицом, а органом, должностным лицом или организацией в его интересах, к жалобе также прилагается письменное согласие гражданина или юридического лица на подачу жалобы».</w:t>
      </w:r>
    </w:p>
    <w:p w:rsidR="007B578C" w:rsidRPr="007B578C" w:rsidRDefault="008B5045" w:rsidP="007B578C">
      <w:pPr>
        <w:ind w:firstLine="708"/>
        <w:jc w:val="both"/>
        <w:rPr>
          <w:bCs/>
          <w:spacing w:val="0"/>
        </w:rPr>
      </w:pPr>
      <w:r w:rsidRPr="00015C1D">
        <w:rPr>
          <w:bCs/>
          <w:spacing w:val="0"/>
        </w:rPr>
        <w:lastRenderedPageBreak/>
        <w:t>10</w:t>
      </w:r>
      <w:r w:rsidR="007B578C" w:rsidRPr="007B578C">
        <w:rPr>
          <w:bCs/>
          <w:spacing w:val="0"/>
        </w:rPr>
        <w:t>. Статью 103 изложить в следующей редакции:</w:t>
      </w:r>
    </w:p>
    <w:p w:rsidR="007B578C" w:rsidRPr="00015C1D" w:rsidRDefault="007B578C" w:rsidP="007B578C">
      <w:pPr>
        <w:ind w:firstLine="708"/>
        <w:jc w:val="both"/>
        <w:outlineLvl w:val="0"/>
        <w:rPr>
          <w:spacing w:val="0"/>
        </w:rPr>
      </w:pPr>
      <w:r w:rsidRPr="007B578C">
        <w:rPr>
          <w:bCs/>
          <w:spacing w:val="0"/>
        </w:rPr>
        <w:t>«</w:t>
      </w:r>
      <w:r w:rsidRPr="00015C1D">
        <w:rPr>
          <w:bCs/>
          <w:spacing w:val="0"/>
        </w:rPr>
        <w:t>Статья 103.</w:t>
      </w:r>
      <w:r w:rsidRPr="007B578C">
        <w:rPr>
          <w:b/>
          <w:spacing w:val="0"/>
        </w:rPr>
        <w:t xml:space="preserve"> </w:t>
      </w:r>
      <w:r w:rsidRPr="007B578C">
        <w:rPr>
          <w:spacing w:val="0"/>
        </w:rPr>
        <w:t>Допустимость жалобы</w:t>
      </w:r>
    </w:p>
    <w:p w:rsidR="002D4672" w:rsidRPr="007B578C" w:rsidRDefault="002D4672" w:rsidP="007B578C">
      <w:pPr>
        <w:ind w:firstLine="708"/>
        <w:jc w:val="both"/>
        <w:outlineLvl w:val="0"/>
        <w:rPr>
          <w:spacing w:val="0"/>
        </w:rPr>
      </w:pPr>
    </w:p>
    <w:p w:rsidR="002D4672" w:rsidRPr="00015C1D" w:rsidRDefault="002D4672" w:rsidP="002D4672">
      <w:pPr>
        <w:ind w:firstLine="708"/>
        <w:jc w:val="both"/>
        <w:rPr>
          <w:spacing w:val="0"/>
        </w:rPr>
      </w:pPr>
      <w:r w:rsidRPr="00015C1D">
        <w:rPr>
          <w:spacing w:val="0"/>
        </w:rPr>
        <w:t xml:space="preserve">Жалоба на нарушение законом либо </w:t>
      </w:r>
      <w:r w:rsidR="00137C1D">
        <w:rPr>
          <w:spacing w:val="0"/>
        </w:rPr>
        <w:t xml:space="preserve">иным </w:t>
      </w:r>
      <w:r w:rsidRPr="00015C1D">
        <w:rPr>
          <w:spacing w:val="0"/>
        </w:rPr>
        <w:t>нормативным правовым актом конституционных прав и свобод допустима, если:</w:t>
      </w:r>
    </w:p>
    <w:p w:rsidR="002D4672" w:rsidRPr="00015C1D" w:rsidRDefault="002D4672" w:rsidP="002D4672">
      <w:pPr>
        <w:ind w:firstLine="708"/>
        <w:jc w:val="both"/>
        <w:rPr>
          <w:spacing w:val="0"/>
        </w:rPr>
      </w:pPr>
      <w:r w:rsidRPr="00015C1D">
        <w:rPr>
          <w:spacing w:val="0"/>
        </w:rPr>
        <w:tab/>
        <w:t xml:space="preserve">а) закон либо </w:t>
      </w:r>
      <w:r w:rsidR="00137C1D">
        <w:rPr>
          <w:spacing w:val="0"/>
        </w:rPr>
        <w:t xml:space="preserve">иной </w:t>
      </w:r>
      <w:r w:rsidRPr="00015C1D">
        <w:rPr>
          <w:spacing w:val="0"/>
        </w:rPr>
        <w:t>нормативный правовой акт затрагивает конституционные права и свободы;</w:t>
      </w:r>
    </w:p>
    <w:p w:rsidR="002D4672" w:rsidRPr="00015C1D" w:rsidRDefault="002D4672" w:rsidP="002D4672">
      <w:pPr>
        <w:ind w:firstLine="708"/>
        <w:jc w:val="both"/>
        <w:rPr>
          <w:spacing w:val="0"/>
        </w:rPr>
      </w:pPr>
      <w:r w:rsidRPr="00015C1D">
        <w:rPr>
          <w:spacing w:val="0"/>
        </w:rPr>
        <w:tab/>
        <w:t xml:space="preserve">б) закон либо </w:t>
      </w:r>
      <w:r w:rsidR="00137C1D">
        <w:rPr>
          <w:spacing w:val="0"/>
        </w:rPr>
        <w:t xml:space="preserve">иной </w:t>
      </w:r>
      <w:r w:rsidRPr="00015C1D">
        <w:rPr>
          <w:spacing w:val="0"/>
        </w:rPr>
        <w:t>нормативный правовой акт применен в конкретном деле, рассмотрение которого завершено или начато в суде или ином органе, применяющем закон</w:t>
      </w:r>
      <w:r w:rsidR="00EF043F">
        <w:rPr>
          <w:spacing w:val="0"/>
        </w:rPr>
        <w:t xml:space="preserve"> либо иной</w:t>
      </w:r>
      <w:r w:rsidRPr="00015C1D">
        <w:rPr>
          <w:spacing w:val="0"/>
        </w:rPr>
        <w:t xml:space="preserve"> нормативный </w:t>
      </w:r>
      <w:r w:rsidR="00F47726" w:rsidRPr="00015C1D">
        <w:rPr>
          <w:spacing w:val="0"/>
        </w:rPr>
        <w:t xml:space="preserve">правовой </w:t>
      </w:r>
      <w:r w:rsidRPr="00015C1D">
        <w:rPr>
          <w:spacing w:val="0"/>
        </w:rPr>
        <w:t>акт;</w:t>
      </w:r>
    </w:p>
    <w:p w:rsidR="002D4672" w:rsidRPr="00015C1D" w:rsidRDefault="002D4672" w:rsidP="002D4672">
      <w:pPr>
        <w:ind w:firstLine="708"/>
        <w:jc w:val="both"/>
        <w:rPr>
          <w:spacing w:val="0"/>
        </w:rPr>
      </w:pPr>
      <w:r w:rsidRPr="00015C1D">
        <w:rPr>
          <w:spacing w:val="0"/>
        </w:rPr>
        <w:tab/>
        <w:t xml:space="preserve">в) закон либо </w:t>
      </w:r>
      <w:r w:rsidR="00137C1D">
        <w:rPr>
          <w:spacing w:val="0"/>
        </w:rPr>
        <w:t xml:space="preserve">иной </w:t>
      </w:r>
      <w:r w:rsidRPr="00015C1D">
        <w:rPr>
          <w:spacing w:val="0"/>
        </w:rPr>
        <w:t>нормативный правовой акт, либо их отдельные положения не воспроизводят положения Конституции Приднестровской Молдавской Республики;</w:t>
      </w:r>
    </w:p>
    <w:p w:rsidR="002D4672" w:rsidRPr="00015C1D" w:rsidRDefault="002D4672" w:rsidP="002D4672">
      <w:pPr>
        <w:ind w:firstLine="708"/>
        <w:jc w:val="both"/>
        <w:rPr>
          <w:spacing w:val="0"/>
        </w:rPr>
      </w:pPr>
      <w:r w:rsidRPr="00015C1D">
        <w:rPr>
          <w:spacing w:val="0"/>
        </w:rPr>
        <w:t xml:space="preserve">г) закон либо </w:t>
      </w:r>
      <w:r w:rsidR="00137C1D">
        <w:rPr>
          <w:spacing w:val="0"/>
        </w:rPr>
        <w:t xml:space="preserve">иной </w:t>
      </w:r>
      <w:r w:rsidRPr="00015C1D">
        <w:rPr>
          <w:spacing w:val="0"/>
        </w:rPr>
        <w:t>нормативный правовой акт, либо их отдельные положения не регулируют порядок организации и деятельности Конституционного суда Приднестровской Молдавской Республики и соблюдаемые им процедуры».</w:t>
      </w:r>
    </w:p>
    <w:p w:rsidR="007B578C" w:rsidRPr="007B578C" w:rsidRDefault="007B578C" w:rsidP="007B578C">
      <w:pPr>
        <w:ind w:firstLine="709"/>
        <w:jc w:val="both"/>
        <w:rPr>
          <w:bCs/>
          <w:spacing w:val="0"/>
        </w:rPr>
      </w:pPr>
    </w:p>
    <w:p w:rsidR="007B578C" w:rsidRPr="007B578C" w:rsidRDefault="008B5045" w:rsidP="007B578C">
      <w:pPr>
        <w:ind w:firstLine="708"/>
        <w:jc w:val="both"/>
        <w:rPr>
          <w:bCs/>
          <w:spacing w:val="0"/>
        </w:rPr>
      </w:pPr>
      <w:r w:rsidRPr="00015C1D">
        <w:rPr>
          <w:bCs/>
          <w:spacing w:val="0"/>
        </w:rPr>
        <w:t>11</w:t>
      </w:r>
      <w:r w:rsidR="007B578C" w:rsidRPr="007B578C">
        <w:rPr>
          <w:bCs/>
          <w:spacing w:val="0"/>
        </w:rPr>
        <w:t>. Статью 104 изложить в следующей редакции:</w:t>
      </w:r>
    </w:p>
    <w:p w:rsidR="007B578C" w:rsidRPr="00015C1D" w:rsidRDefault="007B578C" w:rsidP="007B578C">
      <w:pPr>
        <w:ind w:firstLine="708"/>
        <w:jc w:val="both"/>
        <w:outlineLvl w:val="0"/>
        <w:rPr>
          <w:bCs/>
          <w:spacing w:val="0"/>
        </w:rPr>
      </w:pPr>
      <w:r w:rsidRPr="007B578C">
        <w:rPr>
          <w:bCs/>
          <w:spacing w:val="0"/>
        </w:rPr>
        <w:t>«Статья 104. Последствия принятия жалобы к рассмотрению</w:t>
      </w:r>
    </w:p>
    <w:p w:rsidR="008B5045" w:rsidRPr="007B578C" w:rsidRDefault="008B5045" w:rsidP="007B578C">
      <w:pPr>
        <w:ind w:firstLine="708"/>
        <w:jc w:val="both"/>
        <w:outlineLvl w:val="0"/>
        <w:rPr>
          <w:bCs/>
          <w:spacing w:val="0"/>
        </w:rPr>
      </w:pPr>
    </w:p>
    <w:p w:rsidR="007B578C" w:rsidRPr="007B578C" w:rsidRDefault="007B578C" w:rsidP="007B578C">
      <w:pPr>
        <w:ind w:firstLine="708"/>
        <w:jc w:val="both"/>
        <w:outlineLvl w:val="0"/>
        <w:rPr>
          <w:bCs/>
          <w:spacing w:val="0"/>
        </w:rPr>
      </w:pPr>
      <w:r w:rsidRPr="007B578C">
        <w:rPr>
          <w:bCs/>
          <w:color w:val="000000"/>
          <w:spacing w:val="0"/>
        </w:rPr>
        <w:t xml:space="preserve">Конституционный суд Приднестровской Молдавской Республики, приняв к рассмотрению жалобу на нарушение </w:t>
      </w:r>
      <w:r w:rsidR="002D4672" w:rsidRPr="00015C1D">
        <w:rPr>
          <w:bCs/>
          <w:color w:val="000000"/>
          <w:spacing w:val="0"/>
        </w:rPr>
        <w:t xml:space="preserve">законом либо </w:t>
      </w:r>
      <w:r w:rsidR="00137C1D">
        <w:rPr>
          <w:bCs/>
          <w:color w:val="000000"/>
          <w:spacing w:val="0"/>
        </w:rPr>
        <w:t xml:space="preserve">иным </w:t>
      </w:r>
      <w:r w:rsidR="002D4672" w:rsidRPr="00015C1D">
        <w:rPr>
          <w:bCs/>
          <w:color w:val="000000"/>
          <w:spacing w:val="0"/>
        </w:rPr>
        <w:t>нормативным правовым актом</w:t>
      </w:r>
      <w:r w:rsidRPr="007B578C">
        <w:rPr>
          <w:bCs/>
          <w:color w:val="000000"/>
          <w:spacing w:val="0"/>
        </w:rPr>
        <w:t xml:space="preserve"> конституционных прав и свобод, уведомляет об этом суд, принявший последний судебный акт по делу заявителя, в котором применен обжалуемый </w:t>
      </w:r>
      <w:r w:rsidR="002D4672" w:rsidRPr="00015C1D">
        <w:rPr>
          <w:bCs/>
          <w:color w:val="000000"/>
          <w:spacing w:val="0"/>
        </w:rPr>
        <w:t xml:space="preserve">закон либо </w:t>
      </w:r>
      <w:r w:rsidR="00137C1D">
        <w:rPr>
          <w:bCs/>
          <w:color w:val="000000"/>
          <w:spacing w:val="0"/>
        </w:rPr>
        <w:t xml:space="preserve">иной </w:t>
      </w:r>
      <w:r w:rsidR="002D4672" w:rsidRPr="00015C1D">
        <w:rPr>
          <w:bCs/>
          <w:color w:val="000000"/>
          <w:spacing w:val="0"/>
        </w:rPr>
        <w:t>нормативны</w:t>
      </w:r>
      <w:r w:rsidR="00137C1D">
        <w:rPr>
          <w:bCs/>
          <w:color w:val="000000"/>
          <w:spacing w:val="0"/>
        </w:rPr>
        <w:t>й</w:t>
      </w:r>
      <w:r w:rsidR="002D4672" w:rsidRPr="00015C1D">
        <w:rPr>
          <w:bCs/>
          <w:color w:val="000000"/>
          <w:spacing w:val="0"/>
        </w:rPr>
        <w:t xml:space="preserve"> правов</w:t>
      </w:r>
      <w:r w:rsidR="00137C1D">
        <w:rPr>
          <w:bCs/>
          <w:color w:val="000000"/>
          <w:spacing w:val="0"/>
        </w:rPr>
        <w:t>ой</w:t>
      </w:r>
      <w:r w:rsidR="002D4672" w:rsidRPr="00015C1D">
        <w:rPr>
          <w:bCs/>
          <w:color w:val="000000"/>
          <w:spacing w:val="0"/>
        </w:rPr>
        <w:t xml:space="preserve"> акт</w:t>
      </w:r>
      <w:r w:rsidRPr="007B578C">
        <w:rPr>
          <w:bCs/>
          <w:color w:val="000000"/>
          <w:spacing w:val="0"/>
        </w:rPr>
        <w:t xml:space="preserve">, а по требованию заявителя </w:t>
      </w:r>
      <w:r w:rsidR="00137C1D">
        <w:rPr>
          <w:bCs/>
          <w:color w:val="000000"/>
          <w:spacing w:val="0"/>
        </w:rPr>
        <w:t>–</w:t>
      </w:r>
      <w:r w:rsidRPr="007B578C">
        <w:rPr>
          <w:bCs/>
          <w:color w:val="000000"/>
          <w:spacing w:val="0"/>
        </w:rPr>
        <w:t xml:space="preserve"> орган, осуществляющий в соответствии с законом исполнение данного судебного акта</w:t>
      </w:r>
      <w:r w:rsidR="00137C1D">
        <w:rPr>
          <w:bCs/>
          <w:color w:val="000000"/>
          <w:spacing w:val="0"/>
        </w:rPr>
        <w:t>,</w:t>
      </w:r>
      <w:r w:rsidRPr="007B578C">
        <w:rPr>
          <w:bCs/>
          <w:color w:val="000000"/>
          <w:spacing w:val="0"/>
        </w:rPr>
        <w:t xml:space="preserve"> и суд, рассматривающий дело, для которого данный судебный акт может иметь значение. Соответствующий суд может приостановить исполнение судебного акта или производство по делу до принятия Конституционным судом Приднестровской Молдавской Республики постановления».</w:t>
      </w:r>
    </w:p>
    <w:p w:rsidR="007B578C" w:rsidRPr="007B578C" w:rsidRDefault="007B578C" w:rsidP="007B578C">
      <w:pPr>
        <w:ind w:right="72"/>
        <w:jc w:val="both"/>
        <w:rPr>
          <w:bCs/>
          <w:spacing w:val="0"/>
        </w:rPr>
      </w:pPr>
    </w:p>
    <w:p w:rsidR="007B578C" w:rsidRPr="007B578C" w:rsidRDefault="008B5045" w:rsidP="007B578C">
      <w:pPr>
        <w:ind w:firstLine="708"/>
        <w:jc w:val="both"/>
        <w:rPr>
          <w:bCs/>
          <w:spacing w:val="0"/>
        </w:rPr>
      </w:pPr>
      <w:r w:rsidRPr="00015C1D">
        <w:rPr>
          <w:bCs/>
          <w:spacing w:val="0"/>
        </w:rPr>
        <w:t>12</w:t>
      </w:r>
      <w:r w:rsidR="007B578C" w:rsidRPr="007B578C">
        <w:rPr>
          <w:bCs/>
          <w:spacing w:val="0"/>
        </w:rPr>
        <w:t xml:space="preserve">. </w:t>
      </w:r>
      <w:bookmarkStart w:id="0" w:name="_Hlk147929643"/>
      <w:r w:rsidR="007B578C" w:rsidRPr="007B578C">
        <w:rPr>
          <w:bCs/>
          <w:spacing w:val="0"/>
        </w:rPr>
        <w:t>В статье 105 слова</w:t>
      </w:r>
      <w:bookmarkEnd w:id="0"/>
      <w:r w:rsidR="007B578C" w:rsidRPr="007B578C">
        <w:rPr>
          <w:bCs/>
          <w:spacing w:val="0"/>
        </w:rPr>
        <w:t xml:space="preserve"> «человека и гражданина» исключить.</w:t>
      </w:r>
    </w:p>
    <w:p w:rsidR="007B578C" w:rsidRPr="00015C1D" w:rsidRDefault="007B578C" w:rsidP="007B578C">
      <w:pPr>
        <w:jc w:val="both"/>
        <w:outlineLvl w:val="0"/>
        <w:rPr>
          <w:bCs/>
          <w:spacing w:val="0"/>
        </w:rPr>
      </w:pPr>
    </w:p>
    <w:p w:rsidR="002D4672" w:rsidRPr="00015C1D" w:rsidRDefault="008B5045" w:rsidP="002D4672">
      <w:pPr>
        <w:ind w:firstLine="709"/>
        <w:jc w:val="both"/>
        <w:outlineLvl w:val="0"/>
        <w:rPr>
          <w:bCs/>
          <w:spacing w:val="0"/>
        </w:rPr>
      </w:pPr>
      <w:r w:rsidRPr="00015C1D">
        <w:rPr>
          <w:bCs/>
          <w:spacing w:val="0"/>
        </w:rPr>
        <w:t>13</w:t>
      </w:r>
      <w:r w:rsidR="002D4672" w:rsidRPr="00015C1D">
        <w:rPr>
          <w:bCs/>
          <w:spacing w:val="0"/>
        </w:rPr>
        <w:t>. Часть первую статьи 106 изложить в следующей редакции:</w:t>
      </w:r>
    </w:p>
    <w:p w:rsidR="002D4672" w:rsidRPr="00015C1D" w:rsidRDefault="002D4672" w:rsidP="00137C1D">
      <w:pPr>
        <w:ind w:firstLine="709"/>
        <w:jc w:val="both"/>
        <w:outlineLvl w:val="0"/>
        <w:rPr>
          <w:bCs/>
          <w:spacing w:val="0"/>
        </w:rPr>
      </w:pPr>
      <w:r w:rsidRPr="00015C1D">
        <w:rPr>
          <w:bCs/>
          <w:spacing w:val="0"/>
        </w:rPr>
        <w:t xml:space="preserve">«По итогам рассмотрения жалобы на нарушение законом </w:t>
      </w:r>
      <w:r w:rsidR="00137C1D">
        <w:rPr>
          <w:bCs/>
          <w:spacing w:val="0"/>
        </w:rPr>
        <w:t xml:space="preserve">либо </w:t>
      </w:r>
      <w:r w:rsidRPr="00015C1D">
        <w:rPr>
          <w:bCs/>
          <w:spacing w:val="0"/>
        </w:rPr>
        <w:t>иным нормативным правовым актом конституционных прав и свобод Конституционный суд Приднестровской Молдавской Республики принимает одно из следующих решений:</w:t>
      </w:r>
    </w:p>
    <w:p w:rsidR="002D4672" w:rsidRPr="00015C1D" w:rsidRDefault="002D4672" w:rsidP="002D4672">
      <w:pPr>
        <w:ind w:firstLine="709"/>
        <w:jc w:val="both"/>
        <w:outlineLvl w:val="0"/>
        <w:rPr>
          <w:bCs/>
          <w:spacing w:val="0"/>
        </w:rPr>
      </w:pPr>
      <w:r w:rsidRPr="00015C1D">
        <w:rPr>
          <w:bCs/>
          <w:spacing w:val="0"/>
        </w:rPr>
        <w:t xml:space="preserve">а) о признании закона </w:t>
      </w:r>
      <w:r w:rsidR="00137C1D">
        <w:rPr>
          <w:bCs/>
          <w:spacing w:val="0"/>
        </w:rPr>
        <w:t xml:space="preserve">либо </w:t>
      </w:r>
      <w:r w:rsidRPr="00015C1D">
        <w:rPr>
          <w:bCs/>
          <w:spacing w:val="0"/>
        </w:rPr>
        <w:t>иного нормативного правового акта</w:t>
      </w:r>
      <w:r w:rsidR="00EF043F">
        <w:rPr>
          <w:bCs/>
          <w:spacing w:val="0"/>
        </w:rPr>
        <w:t>,</w:t>
      </w:r>
      <w:r w:rsidRPr="00015C1D">
        <w:rPr>
          <w:bCs/>
          <w:spacing w:val="0"/>
        </w:rPr>
        <w:t xml:space="preserve"> либо </w:t>
      </w:r>
      <w:r w:rsidRPr="00015C1D">
        <w:rPr>
          <w:bCs/>
          <w:spacing w:val="0"/>
        </w:rPr>
        <w:br/>
        <w:t>их отдельных положений соответствующими Конституции Приднестровской Молдавской Республики;</w:t>
      </w:r>
    </w:p>
    <w:p w:rsidR="002D4672" w:rsidRDefault="002D4672" w:rsidP="002D4672">
      <w:pPr>
        <w:ind w:firstLine="709"/>
        <w:jc w:val="both"/>
        <w:outlineLvl w:val="0"/>
        <w:rPr>
          <w:bCs/>
          <w:spacing w:val="0"/>
        </w:rPr>
      </w:pPr>
      <w:r w:rsidRPr="00015C1D">
        <w:rPr>
          <w:bCs/>
          <w:spacing w:val="0"/>
        </w:rPr>
        <w:lastRenderedPageBreak/>
        <w:t xml:space="preserve">б) о признании закона </w:t>
      </w:r>
      <w:r w:rsidR="00137C1D">
        <w:rPr>
          <w:bCs/>
          <w:spacing w:val="0"/>
        </w:rPr>
        <w:t xml:space="preserve">либо </w:t>
      </w:r>
      <w:r w:rsidRPr="00015C1D">
        <w:rPr>
          <w:bCs/>
          <w:spacing w:val="0"/>
        </w:rPr>
        <w:t>иного нормативного правового акта</w:t>
      </w:r>
      <w:r w:rsidR="00EF043F">
        <w:rPr>
          <w:bCs/>
          <w:spacing w:val="0"/>
        </w:rPr>
        <w:t>,</w:t>
      </w:r>
      <w:r w:rsidRPr="00015C1D">
        <w:rPr>
          <w:bCs/>
          <w:spacing w:val="0"/>
        </w:rPr>
        <w:t xml:space="preserve"> либо </w:t>
      </w:r>
      <w:r w:rsidRPr="00015C1D">
        <w:rPr>
          <w:bCs/>
          <w:spacing w:val="0"/>
        </w:rPr>
        <w:br/>
        <w:t>их отдельных положений не соответствующими Конституции Приднестровской Молдавской Республики».</w:t>
      </w:r>
    </w:p>
    <w:p w:rsidR="00137C1D" w:rsidRDefault="00137C1D" w:rsidP="002D4672">
      <w:pPr>
        <w:ind w:firstLine="709"/>
        <w:jc w:val="both"/>
        <w:outlineLvl w:val="0"/>
        <w:rPr>
          <w:bCs/>
          <w:spacing w:val="0"/>
        </w:rPr>
      </w:pPr>
    </w:p>
    <w:p w:rsidR="00137C1D" w:rsidRDefault="008B5045" w:rsidP="002D4672">
      <w:pPr>
        <w:ind w:firstLine="709"/>
        <w:jc w:val="both"/>
        <w:outlineLvl w:val="0"/>
        <w:rPr>
          <w:bCs/>
          <w:spacing w:val="0"/>
        </w:rPr>
      </w:pPr>
      <w:r w:rsidRPr="00015C1D">
        <w:rPr>
          <w:bCs/>
          <w:spacing w:val="0"/>
        </w:rPr>
        <w:t>14</w:t>
      </w:r>
      <w:r w:rsidR="002D4672" w:rsidRPr="00015C1D">
        <w:rPr>
          <w:bCs/>
          <w:spacing w:val="0"/>
        </w:rPr>
        <w:t xml:space="preserve">. </w:t>
      </w:r>
      <w:r w:rsidR="00EF043F">
        <w:rPr>
          <w:bCs/>
          <w:spacing w:val="0"/>
        </w:rPr>
        <w:t>Ч</w:t>
      </w:r>
      <w:r w:rsidR="002D4672" w:rsidRPr="00015C1D">
        <w:rPr>
          <w:bCs/>
          <w:spacing w:val="0"/>
        </w:rPr>
        <w:t>аст</w:t>
      </w:r>
      <w:r w:rsidR="009637B7">
        <w:rPr>
          <w:bCs/>
          <w:spacing w:val="0"/>
        </w:rPr>
        <w:t>ь</w:t>
      </w:r>
      <w:r w:rsidR="002D4672" w:rsidRPr="00015C1D">
        <w:rPr>
          <w:bCs/>
          <w:spacing w:val="0"/>
        </w:rPr>
        <w:t xml:space="preserve"> втор</w:t>
      </w:r>
      <w:r w:rsidR="00EF043F">
        <w:rPr>
          <w:bCs/>
          <w:spacing w:val="0"/>
        </w:rPr>
        <w:t>ую</w:t>
      </w:r>
      <w:r w:rsidR="002D4672" w:rsidRPr="00015C1D">
        <w:rPr>
          <w:bCs/>
          <w:spacing w:val="0"/>
        </w:rPr>
        <w:t xml:space="preserve"> статьи 106 </w:t>
      </w:r>
      <w:r w:rsidR="00137C1D">
        <w:rPr>
          <w:bCs/>
          <w:spacing w:val="0"/>
        </w:rPr>
        <w:t>изложить в следующей редакции:</w:t>
      </w:r>
    </w:p>
    <w:p w:rsidR="00564F39" w:rsidRPr="00564F39" w:rsidRDefault="00564F39" w:rsidP="00564F39">
      <w:pPr>
        <w:ind w:firstLine="709"/>
        <w:jc w:val="both"/>
        <w:outlineLvl w:val="0"/>
        <w:rPr>
          <w:bCs/>
          <w:spacing w:val="0"/>
        </w:rPr>
      </w:pPr>
      <w:r>
        <w:rPr>
          <w:bCs/>
          <w:spacing w:val="0"/>
        </w:rPr>
        <w:t>«</w:t>
      </w:r>
      <w:r w:rsidRPr="00564F39">
        <w:rPr>
          <w:bCs/>
          <w:spacing w:val="0"/>
        </w:rPr>
        <w:t xml:space="preserve">В случае если Конституционный суд Приднестровской Молдавской Республики признал закон </w:t>
      </w:r>
      <w:r>
        <w:rPr>
          <w:bCs/>
          <w:spacing w:val="0"/>
        </w:rPr>
        <w:t xml:space="preserve">либо </w:t>
      </w:r>
      <w:r w:rsidRPr="00015C1D">
        <w:rPr>
          <w:bCs/>
          <w:spacing w:val="0"/>
        </w:rPr>
        <w:t>иной нормативный правовой акт (либо их отдельные положения), приняты</w:t>
      </w:r>
      <w:r w:rsidR="00EF043F">
        <w:rPr>
          <w:bCs/>
          <w:spacing w:val="0"/>
        </w:rPr>
        <w:t>й (принятые)</w:t>
      </w:r>
      <w:r w:rsidRPr="00015C1D">
        <w:rPr>
          <w:bCs/>
          <w:spacing w:val="0"/>
        </w:rPr>
        <w:t xml:space="preserve"> Верховным Советом Приднестровской Молдавской Республики</w:t>
      </w:r>
      <w:r w:rsidRPr="00564F39">
        <w:rPr>
          <w:bCs/>
          <w:spacing w:val="0"/>
        </w:rPr>
        <w:t xml:space="preserve">, </w:t>
      </w:r>
      <w:r w:rsidRPr="00015C1D">
        <w:rPr>
          <w:bCs/>
          <w:spacing w:val="0"/>
        </w:rPr>
        <w:t>нормативный правовой акт (либо его отдельные положения) Президента Приднестровской Молдавской Республики</w:t>
      </w:r>
      <w:r w:rsidRPr="00564F39">
        <w:rPr>
          <w:bCs/>
          <w:spacing w:val="0"/>
        </w:rPr>
        <w:t xml:space="preserve">, Правительства Приднестровской Молдавской Республики, министерства, ведомства и иных органов государственной власти, органов местного самоуправления, примененный </w:t>
      </w:r>
      <w:r>
        <w:rPr>
          <w:bCs/>
          <w:spacing w:val="0"/>
        </w:rPr>
        <w:t xml:space="preserve">(примененные) </w:t>
      </w:r>
      <w:r w:rsidRPr="00564F39">
        <w:rPr>
          <w:bCs/>
          <w:spacing w:val="0"/>
        </w:rPr>
        <w:t>в конкретном деле, не соответствующим</w:t>
      </w:r>
      <w:r>
        <w:rPr>
          <w:bCs/>
          <w:spacing w:val="0"/>
        </w:rPr>
        <w:t>и</w:t>
      </w:r>
      <w:r w:rsidRPr="00564F39">
        <w:rPr>
          <w:bCs/>
          <w:spacing w:val="0"/>
        </w:rPr>
        <w:t xml:space="preserve"> Конституции Приднестровской Молдавской Республики, данное дело подлежит пересмотру компетентными органами в случаях и порядке, установленных действующим законодательством Приднестровской Молдавской Республики</w:t>
      </w:r>
      <w:r>
        <w:rPr>
          <w:bCs/>
          <w:spacing w:val="0"/>
        </w:rPr>
        <w:t>»</w:t>
      </w:r>
      <w:r w:rsidRPr="00564F39">
        <w:rPr>
          <w:bCs/>
          <w:spacing w:val="0"/>
        </w:rPr>
        <w:t>.</w:t>
      </w:r>
    </w:p>
    <w:p w:rsidR="00137C1D" w:rsidRDefault="00137C1D" w:rsidP="002D4672">
      <w:pPr>
        <w:ind w:firstLine="709"/>
        <w:jc w:val="both"/>
        <w:outlineLvl w:val="0"/>
        <w:rPr>
          <w:bCs/>
          <w:spacing w:val="0"/>
        </w:rPr>
      </w:pPr>
    </w:p>
    <w:p w:rsidR="002D4672" w:rsidRPr="00015C1D" w:rsidRDefault="008B5045" w:rsidP="002D4672">
      <w:pPr>
        <w:ind w:firstLine="709"/>
        <w:jc w:val="both"/>
        <w:outlineLvl w:val="0"/>
        <w:rPr>
          <w:bCs/>
          <w:spacing w:val="0"/>
        </w:rPr>
      </w:pPr>
      <w:r w:rsidRPr="00015C1D">
        <w:rPr>
          <w:bCs/>
          <w:spacing w:val="0"/>
        </w:rPr>
        <w:t>1</w:t>
      </w:r>
      <w:r w:rsidR="00EF043F">
        <w:rPr>
          <w:bCs/>
          <w:spacing w:val="0"/>
        </w:rPr>
        <w:t>5</w:t>
      </w:r>
      <w:r w:rsidR="002D4672" w:rsidRPr="00015C1D">
        <w:rPr>
          <w:bCs/>
          <w:spacing w:val="0"/>
        </w:rPr>
        <w:t>. Часть четвертую статьи 106 изложить в следующей редакции:</w:t>
      </w:r>
    </w:p>
    <w:p w:rsidR="002D4672" w:rsidRPr="00015C1D" w:rsidRDefault="002D4672" w:rsidP="00F47726">
      <w:pPr>
        <w:ind w:firstLine="709"/>
        <w:jc w:val="both"/>
        <w:outlineLvl w:val="0"/>
        <w:rPr>
          <w:bCs/>
          <w:spacing w:val="0"/>
        </w:rPr>
      </w:pPr>
      <w:r w:rsidRPr="00015C1D">
        <w:rPr>
          <w:bCs/>
          <w:spacing w:val="0"/>
        </w:rPr>
        <w:t>«В случае признания закона</w:t>
      </w:r>
      <w:r w:rsidR="00EF043F">
        <w:rPr>
          <w:bCs/>
          <w:spacing w:val="0"/>
        </w:rPr>
        <w:t xml:space="preserve"> либо</w:t>
      </w:r>
      <w:r w:rsidRPr="00015C1D">
        <w:rPr>
          <w:bCs/>
          <w:spacing w:val="0"/>
        </w:rPr>
        <w:t xml:space="preserve"> иного нормативного правового акта</w:t>
      </w:r>
      <w:r w:rsidR="00EF043F">
        <w:rPr>
          <w:bCs/>
          <w:spacing w:val="0"/>
        </w:rPr>
        <w:t>,</w:t>
      </w:r>
      <w:r w:rsidRPr="00015C1D">
        <w:rPr>
          <w:bCs/>
          <w:spacing w:val="0"/>
        </w:rPr>
        <w:t xml:space="preserve"> либо их отдельных положений не соответствующими Конституции Приднестровской Молдавской Республики судебные расходы юридических лиц, граждан и их объединений подлежат возмещению в установленном порядке».</w:t>
      </w:r>
    </w:p>
    <w:p w:rsidR="002D4672" w:rsidRDefault="002D4672" w:rsidP="007B578C">
      <w:pPr>
        <w:jc w:val="both"/>
        <w:outlineLvl w:val="0"/>
        <w:rPr>
          <w:bCs/>
          <w:spacing w:val="0"/>
        </w:rPr>
      </w:pPr>
    </w:p>
    <w:p w:rsidR="00D27BA6" w:rsidRPr="00D27BA6" w:rsidRDefault="00D27BA6" w:rsidP="00D27BA6">
      <w:pPr>
        <w:ind w:firstLine="709"/>
        <w:jc w:val="both"/>
        <w:rPr>
          <w:bCs/>
          <w:spacing w:val="0"/>
        </w:rPr>
      </w:pPr>
      <w:r w:rsidRPr="00D27BA6">
        <w:rPr>
          <w:bCs/>
          <w:spacing w:val="0"/>
        </w:rPr>
        <w:t>1</w:t>
      </w:r>
      <w:r w:rsidR="00EF043F">
        <w:rPr>
          <w:bCs/>
          <w:spacing w:val="0"/>
        </w:rPr>
        <w:t>6</w:t>
      </w:r>
      <w:r w:rsidRPr="00D27BA6">
        <w:rPr>
          <w:bCs/>
          <w:spacing w:val="0"/>
        </w:rPr>
        <w:t xml:space="preserve">. </w:t>
      </w:r>
      <w:r w:rsidRPr="00D27BA6">
        <w:rPr>
          <w:spacing w:val="0"/>
        </w:rPr>
        <w:t xml:space="preserve">По всему тексту Конституционного закона слова «нормативный акт» </w:t>
      </w:r>
      <w:r w:rsidR="00C40412" w:rsidRPr="00C40412">
        <w:rPr>
          <w:spacing w:val="0"/>
        </w:rPr>
        <w:t>в соответствующих числе и падеже заменить словами</w:t>
      </w:r>
      <w:r w:rsidRPr="00D27BA6">
        <w:rPr>
          <w:spacing w:val="0"/>
        </w:rPr>
        <w:t xml:space="preserve"> «нормативный правовой акт» в соответствующих </w:t>
      </w:r>
      <w:r w:rsidR="00EF043F">
        <w:rPr>
          <w:spacing w:val="0"/>
        </w:rPr>
        <w:t>числ</w:t>
      </w:r>
      <w:r w:rsidR="00C40412">
        <w:rPr>
          <w:spacing w:val="0"/>
        </w:rPr>
        <w:t>е</w:t>
      </w:r>
      <w:r w:rsidR="00EF043F">
        <w:rPr>
          <w:spacing w:val="0"/>
        </w:rPr>
        <w:t xml:space="preserve"> и </w:t>
      </w:r>
      <w:r w:rsidRPr="00D27BA6">
        <w:rPr>
          <w:spacing w:val="0"/>
        </w:rPr>
        <w:t>падеж</w:t>
      </w:r>
      <w:r w:rsidR="00C40412">
        <w:rPr>
          <w:spacing w:val="0"/>
        </w:rPr>
        <w:t>е</w:t>
      </w:r>
      <w:r w:rsidRPr="00D27BA6">
        <w:rPr>
          <w:spacing w:val="0"/>
        </w:rPr>
        <w:t>.</w:t>
      </w:r>
      <w:r w:rsidRPr="00D27BA6">
        <w:rPr>
          <w:bCs/>
          <w:spacing w:val="0"/>
        </w:rPr>
        <w:t xml:space="preserve"> </w:t>
      </w:r>
    </w:p>
    <w:p w:rsidR="00373B9A" w:rsidRPr="00015C1D" w:rsidRDefault="00373B9A" w:rsidP="00D27BA6">
      <w:pPr>
        <w:ind w:firstLine="709"/>
        <w:jc w:val="both"/>
        <w:outlineLvl w:val="0"/>
        <w:rPr>
          <w:bCs/>
          <w:spacing w:val="0"/>
        </w:rPr>
      </w:pPr>
    </w:p>
    <w:p w:rsidR="002D4672" w:rsidRPr="00015C1D" w:rsidRDefault="007B578C" w:rsidP="002D4672">
      <w:pPr>
        <w:ind w:firstLine="748"/>
        <w:jc w:val="both"/>
        <w:rPr>
          <w:spacing w:val="0"/>
        </w:rPr>
      </w:pPr>
      <w:r w:rsidRPr="007B578C">
        <w:rPr>
          <w:b/>
          <w:spacing w:val="0"/>
        </w:rPr>
        <w:t>Статья 2.</w:t>
      </w:r>
      <w:r w:rsidRPr="007B578C">
        <w:rPr>
          <w:spacing w:val="0"/>
        </w:rPr>
        <w:t xml:space="preserve"> </w:t>
      </w:r>
      <w:r w:rsidR="002D4672" w:rsidRPr="00015C1D">
        <w:rPr>
          <w:spacing w:val="0"/>
        </w:rPr>
        <w:t>Настоящий Конституционный закон вступает в силу по истечении 14 (четырнадцати) дней после дня официального опубликования.</w:t>
      </w:r>
    </w:p>
    <w:p w:rsidR="006978C9" w:rsidRPr="00015C1D" w:rsidRDefault="006978C9" w:rsidP="002D4672">
      <w:pPr>
        <w:ind w:firstLine="748"/>
        <w:jc w:val="both"/>
        <w:rPr>
          <w:spacing w:val="0"/>
        </w:rPr>
      </w:pPr>
    </w:p>
    <w:p w:rsidR="00CF5CC0" w:rsidRPr="00015C1D" w:rsidRDefault="00CF5CC0" w:rsidP="00E6473E">
      <w:pPr>
        <w:ind w:firstLine="709"/>
        <w:jc w:val="both"/>
        <w:rPr>
          <w:spacing w:val="0"/>
        </w:rPr>
      </w:pPr>
    </w:p>
    <w:p w:rsidR="003C6611" w:rsidRPr="00015C1D" w:rsidRDefault="00490ACC" w:rsidP="00E6473E">
      <w:pPr>
        <w:jc w:val="both"/>
        <w:outlineLvl w:val="0"/>
        <w:rPr>
          <w:spacing w:val="0"/>
        </w:rPr>
      </w:pPr>
      <w:r w:rsidRPr="00015C1D">
        <w:rPr>
          <w:spacing w:val="0"/>
        </w:rPr>
        <w:t xml:space="preserve">Президент </w:t>
      </w:r>
    </w:p>
    <w:p w:rsidR="00490ACC" w:rsidRPr="00015C1D" w:rsidRDefault="00490ACC" w:rsidP="00E6473E">
      <w:pPr>
        <w:jc w:val="both"/>
        <w:outlineLvl w:val="0"/>
        <w:rPr>
          <w:spacing w:val="0"/>
        </w:rPr>
      </w:pPr>
      <w:r w:rsidRPr="00015C1D">
        <w:rPr>
          <w:spacing w:val="0"/>
        </w:rPr>
        <w:t xml:space="preserve">Приднестровской </w:t>
      </w:r>
    </w:p>
    <w:p w:rsidR="00F44C76" w:rsidRPr="00015C1D" w:rsidRDefault="00490ACC" w:rsidP="00E6473E">
      <w:pPr>
        <w:jc w:val="both"/>
        <w:rPr>
          <w:spacing w:val="0"/>
        </w:rPr>
      </w:pPr>
      <w:r w:rsidRPr="00015C1D">
        <w:rPr>
          <w:spacing w:val="0"/>
        </w:rPr>
        <w:t xml:space="preserve">Молдавской Республики </w:t>
      </w:r>
      <w:r w:rsidRPr="00015C1D">
        <w:rPr>
          <w:spacing w:val="0"/>
        </w:rPr>
        <w:tab/>
      </w:r>
      <w:r w:rsidRPr="00015C1D">
        <w:rPr>
          <w:spacing w:val="0"/>
        </w:rPr>
        <w:tab/>
      </w:r>
      <w:r w:rsidRPr="00015C1D">
        <w:rPr>
          <w:spacing w:val="0"/>
        </w:rPr>
        <w:tab/>
      </w:r>
      <w:r w:rsidRPr="00015C1D">
        <w:rPr>
          <w:spacing w:val="0"/>
        </w:rPr>
        <w:tab/>
        <w:t xml:space="preserve"> </w:t>
      </w:r>
      <w:r w:rsidR="001713CD" w:rsidRPr="00015C1D">
        <w:rPr>
          <w:spacing w:val="0"/>
        </w:rPr>
        <w:t xml:space="preserve">  </w:t>
      </w:r>
      <w:r w:rsidRPr="00015C1D">
        <w:rPr>
          <w:spacing w:val="0"/>
        </w:rPr>
        <w:t xml:space="preserve">  В. Н. КРАСНОСЕЛЬСКИЙ</w:t>
      </w:r>
    </w:p>
    <w:p w:rsidR="00311BC9" w:rsidRPr="00015C1D" w:rsidRDefault="00311BC9" w:rsidP="00E6473E">
      <w:pPr>
        <w:jc w:val="both"/>
        <w:rPr>
          <w:spacing w:val="0"/>
        </w:rPr>
      </w:pPr>
    </w:p>
    <w:p w:rsidR="00053CAD" w:rsidRPr="00015C1D" w:rsidRDefault="00053CAD" w:rsidP="00E6473E">
      <w:pPr>
        <w:jc w:val="both"/>
        <w:rPr>
          <w:spacing w:val="0"/>
        </w:rPr>
      </w:pPr>
    </w:p>
    <w:p w:rsidR="005C684C" w:rsidRDefault="005C684C" w:rsidP="00E6473E">
      <w:pPr>
        <w:jc w:val="both"/>
        <w:rPr>
          <w:spacing w:val="0"/>
        </w:rPr>
      </w:pPr>
    </w:p>
    <w:p w:rsidR="00E942D1" w:rsidRPr="00D91258" w:rsidRDefault="00E942D1" w:rsidP="00E942D1">
      <w:pPr>
        <w:jc w:val="both"/>
      </w:pPr>
      <w:r>
        <w:t xml:space="preserve">г. </w:t>
      </w:r>
      <w:r w:rsidRPr="00D91258">
        <w:t>Тирасполь</w:t>
      </w:r>
    </w:p>
    <w:p w:rsidR="00E942D1" w:rsidRPr="00D91258" w:rsidRDefault="00E942D1" w:rsidP="00E942D1">
      <w:pPr>
        <w:ind w:left="28" w:hanging="28"/>
        <w:jc w:val="both"/>
      </w:pPr>
      <w:r>
        <w:t>19 апреля 202</w:t>
      </w:r>
      <w:r w:rsidRPr="00536B10">
        <w:t>4</w:t>
      </w:r>
      <w:r w:rsidRPr="00D91258">
        <w:t xml:space="preserve"> г.</w:t>
      </w:r>
    </w:p>
    <w:p w:rsidR="00E942D1" w:rsidRPr="00E47AD2" w:rsidRDefault="00E942D1" w:rsidP="00E942D1">
      <w:pPr>
        <w:tabs>
          <w:tab w:val="left" w:pos="851"/>
          <w:tab w:val="left" w:pos="4536"/>
        </w:tabs>
        <w:ind w:left="28" w:hanging="28"/>
      </w:pPr>
      <w:r>
        <w:t>№ 79-КЗИД-</w:t>
      </w:r>
      <w:r w:rsidRPr="00D91258">
        <w:t>VI</w:t>
      </w:r>
      <w:r>
        <w:rPr>
          <w:lang w:val="en-US"/>
        </w:rPr>
        <w:t>I</w:t>
      </w:r>
    </w:p>
    <w:p w:rsidR="00E942D1" w:rsidRPr="00015C1D" w:rsidRDefault="00E942D1" w:rsidP="00E6473E">
      <w:pPr>
        <w:jc w:val="both"/>
        <w:rPr>
          <w:spacing w:val="0"/>
        </w:rPr>
      </w:pPr>
      <w:bookmarkStart w:id="1" w:name="_GoBack"/>
      <w:bookmarkEnd w:id="1"/>
    </w:p>
    <w:sectPr w:rsidR="00E942D1" w:rsidRPr="00015C1D"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BE4" w:rsidRDefault="00500BE4">
      <w:r>
        <w:separator/>
      </w:r>
    </w:p>
  </w:endnote>
  <w:endnote w:type="continuationSeparator" w:id="0">
    <w:p w:rsidR="00500BE4" w:rsidRDefault="0050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BE4" w:rsidRDefault="00500BE4">
      <w:r>
        <w:separator/>
      </w:r>
    </w:p>
  </w:footnote>
  <w:footnote w:type="continuationSeparator" w:id="0">
    <w:p w:rsidR="00500BE4" w:rsidRDefault="0050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E942D1">
      <w:rPr>
        <w:rStyle w:val="a5"/>
        <w:noProof/>
        <w:sz w:val="24"/>
      </w:rPr>
      <w:t>4</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2"/>
  </w:num>
  <w:num w:numId="4">
    <w:abstractNumId w:val="1"/>
  </w:num>
  <w:num w:numId="5">
    <w:abstractNumId w:val="5"/>
  </w:num>
  <w:num w:numId="6">
    <w:abstractNumId w:val="7"/>
  </w:num>
  <w:num w:numId="7">
    <w:abstractNumId w:val="6"/>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1D"/>
    <w:rsid w:val="00015C62"/>
    <w:rsid w:val="00016D51"/>
    <w:rsid w:val="0001717A"/>
    <w:rsid w:val="000176F6"/>
    <w:rsid w:val="00020985"/>
    <w:rsid w:val="000218B8"/>
    <w:rsid w:val="00021B65"/>
    <w:rsid w:val="00022BF3"/>
    <w:rsid w:val="00023BC7"/>
    <w:rsid w:val="000242B8"/>
    <w:rsid w:val="00024605"/>
    <w:rsid w:val="0002566E"/>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C1D"/>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429"/>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0C6"/>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4672"/>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B9A"/>
    <w:rsid w:val="00373D4F"/>
    <w:rsid w:val="00373E92"/>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054E"/>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BE4"/>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0679"/>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4F39"/>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429B"/>
    <w:rsid w:val="007B578C"/>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21"/>
    <w:rsid w:val="0081186A"/>
    <w:rsid w:val="00813892"/>
    <w:rsid w:val="0081391D"/>
    <w:rsid w:val="00813A22"/>
    <w:rsid w:val="008159FF"/>
    <w:rsid w:val="008167A5"/>
    <w:rsid w:val="0081704D"/>
    <w:rsid w:val="00820255"/>
    <w:rsid w:val="00824ECD"/>
    <w:rsid w:val="00825B68"/>
    <w:rsid w:val="0082616D"/>
    <w:rsid w:val="00826429"/>
    <w:rsid w:val="0082686E"/>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5045"/>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73E2"/>
    <w:rsid w:val="0095132F"/>
    <w:rsid w:val="009515DC"/>
    <w:rsid w:val="0095164E"/>
    <w:rsid w:val="009519AB"/>
    <w:rsid w:val="009524B2"/>
    <w:rsid w:val="0095261D"/>
    <w:rsid w:val="00952F5B"/>
    <w:rsid w:val="00954EFA"/>
    <w:rsid w:val="0095588B"/>
    <w:rsid w:val="009560B7"/>
    <w:rsid w:val="009564AD"/>
    <w:rsid w:val="00956E92"/>
    <w:rsid w:val="00960B72"/>
    <w:rsid w:val="00962B16"/>
    <w:rsid w:val="009637B7"/>
    <w:rsid w:val="00964CA1"/>
    <w:rsid w:val="0096511C"/>
    <w:rsid w:val="00965748"/>
    <w:rsid w:val="00966C09"/>
    <w:rsid w:val="00967B5C"/>
    <w:rsid w:val="00967B6F"/>
    <w:rsid w:val="00971DBA"/>
    <w:rsid w:val="00972EA3"/>
    <w:rsid w:val="0097367F"/>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5A22"/>
    <w:rsid w:val="009A638E"/>
    <w:rsid w:val="009B00CC"/>
    <w:rsid w:val="009B2AA2"/>
    <w:rsid w:val="009B3A3A"/>
    <w:rsid w:val="009B58F4"/>
    <w:rsid w:val="009B5C6D"/>
    <w:rsid w:val="009B6E0A"/>
    <w:rsid w:val="009B724E"/>
    <w:rsid w:val="009B769D"/>
    <w:rsid w:val="009C2C9D"/>
    <w:rsid w:val="009C3F1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07777"/>
    <w:rsid w:val="00A11417"/>
    <w:rsid w:val="00A13696"/>
    <w:rsid w:val="00A13E5A"/>
    <w:rsid w:val="00A147DD"/>
    <w:rsid w:val="00A14CA0"/>
    <w:rsid w:val="00A15F31"/>
    <w:rsid w:val="00A16E6D"/>
    <w:rsid w:val="00A16FC7"/>
    <w:rsid w:val="00A1710E"/>
    <w:rsid w:val="00A17EFA"/>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1F7"/>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412"/>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27BA6"/>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491C"/>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2D1"/>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043F"/>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47726"/>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 w:type="paragraph" w:customStyle="1" w:styleId="CharChar">
    <w:name w:val="Char Знак Знак Char Знак Знак Знак Знак Знак Знак Знак Знак Знак Знак Знак Знак Знак Знак Знак Знак"/>
    <w:basedOn w:val="a"/>
    <w:rsid w:val="007B578C"/>
    <w:rPr>
      <w:rFonts w:ascii="Verdana" w:hAnsi="Verdana" w:cs="Verdana"/>
      <w:spacing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B204-D380-48B5-9D3E-11E9285D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42</cp:revision>
  <cp:lastPrinted>2024-04-10T08:47:00Z</cp:lastPrinted>
  <dcterms:created xsi:type="dcterms:W3CDTF">2024-02-21T12:12:00Z</dcterms:created>
  <dcterms:modified xsi:type="dcterms:W3CDTF">2024-04-19T11:32:00Z</dcterms:modified>
</cp:coreProperties>
</file>