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F9" w:rsidRDefault="009B50F9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Pr="002D0CE0" w:rsidRDefault="002D0CE0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CE0" w:rsidRDefault="009B50F9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81927" w:rsidRPr="002D0CE0">
        <w:rPr>
          <w:rFonts w:ascii="Times New Roman" w:hAnsi="Times New Roman" w:cs="Times New Roman"/>
          <w:sz w:val="28"/>
          <w:szCs w:val="28"/>
        </w:rPr>
        <w:t>я</w:t>
      </w:r>
      <w:r w:rsidRPr="002D0CE0">
        <w:rPr>
          <w:rFonts w:ascii="Times New Roman" w:hAnsi="Times New Roman" w:cs="Times New Roman"/>
          <w:sz w:val="28"/>
          <w:szCs w:val="28"/>
        </w:rPr>
        <w:t xml:space="preserve"> в </w:t>
      </w:r>
      <w:r w:rsidR="00381927" w:rsidRPr="002D0CE0">
        <w:rPr>
          <w:rFonts w:ascii="Times New Roman" w:hAnsi="Times New Roman" w:cs="Times New Roman"/>
          <w:sz w:val="28"/>
          <w:szCs w:val="28"/>
        </w:rPr>
        <w:t>Распоряжение Президента</w:t>
      </w:r>
      <w:r w:rsidR="00FF7551" w:rsidRPr="002D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E0" w:rsidRDefault="00FF7551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381927" w:rsidRPr="002D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0F9" w:rsidRPr="002D0CE0" w:rsidRDefault="00381927" w:rsidP="002D0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0C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0CE0">
        <w:rPr>
          <w:rFonts w:ascii="Times New Roman" w:hAnsi="Times New Roman" w:cs="Times New Roman"/>
          <w:sz w:val="28"/>
          <w:szCs w:val="28"/>
        </w:rPr>
        <w:t xml:space="preserve"> 24 июня 2024 года № 209рп</w:t>
      </w:r>
      <w:r w:rsidRPr="002D0CE0">
        <w:rPr>
          <w:rFonts w:ascii="Times New Roman" w:hAnsi="Times New Roman" w:cs="Times New Roman"/>
          <w:sz w:val="28"/>
          <w:szCs w:val="28"/>
        </w:rPr>
        <w:br/>
        <w:t>«О проекте закона Приднестровской Молдавской Республики</w:t>
      </w:r>
      <w:r w:rsidRPr="002D0CE0">
        <w:rPr>
          <w:rFonts w:ascii="Times New Roman" w:hAnsi="Times New Roman" w:cs="Times New Roman"/>
          <w:sz w:val="28"/>
          <w:szCs w:val="28"/>
        </w:rPr>
        <w:br/>
        <w:t>«Об утверждении государственной целевой программы</w:t>
      </w:r>
      <w:r w:rsidRPr="002D0CE0">
        <w:rPr>
          <w:rFonts w:ascii="Times New Roman" w:hAnsi="Times New Roman" w:cs="Times New Roman"/>
          <w:sz w:val="28"/>
          <w:szCs w:val="28"/>
        </w:rPr>
        <w:br/>
        <w:t>«Развитие государственного образовательного учреждения</w:t>
      </w:r>
      <w:r w:rsidRPr="002D0CE0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  <w:r w:rsidRPr="002D0CE0">
        <w:rPr>
          <w:rFonts w:ascii="Times New Roman" w:hAnsi="Times New Roman" w:cs="Times New Roman"/>
          <w:sz w:val="28"/>
          <w:szCs w:val="28"/>
        </w:rPr>
        <w:br/>
        <w:t>на 2025</w:t>
      </w:r>
      <w:r w:rsidR="002D0CE0" w:rsidRPr="00C065D1">
        <w:rPr>
          <w:rFonts w:ascii="Times New Roman" w:hAnsi="Times New Roman" w:cs="Times New Roman"/>
          <w:sz w:val="28"/>
          <w:szCs w:val="28"/>
        </w:rPr>
        <w:t xml:space="preserve"> – </w:t>
      </w:r>
      <w:r w:rsidRPr="002D0CE0">
        <w:rPr>
          <w:rFonts w:ascii="Times New Roman" w:hAnsi="Times New Roman" w:cs="Times New Roman"/>
          <w:sz w:val="28"/>
          <w:szCs w:val="28"/>
        </w:rPr>
        <w:t>2029 годы»</w:t>
      </w:r>
    </w:p>
    <w:p w:rsidR="00E45AFB" w:rsidRPr="002D0CE0" w:rsidRDefault="00E45AFB" w:rsidP="002D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AFB" w:rsidRPr="002D0CE0" w:rsidRDefault="00E45AFB" w:rsidP="002D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0F9" w:rsidRPr="002D0CE0" w:rsidRDefault="009B50F9" w:rsidP="002D0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В соответствии со статьями 65</w:t>
      </w:r>
      <w:r w:rsidR="0009491A" w:rsidRPr="002D0CE0">
        <w:rPr>
          <w:rFonts w:ascii="Times New Roman" w:hAnsi="Times New Roman" w:cs="Times New Roman"/>
          <w:sz w:val="28"/>
          <w:szCs w:val="28"/>
        </w:rPr>
        <w:t>, 72</w:t>
      </w:r>
      <w:r w:rsidR="0004044D" w:rsidRPr="002D0CE0">
        <w:rPr>
          <w:rFonts w:ascii="Times New Roman" w:hAnsi="Times New Roman" w:cs="Times New Roman"/>
          <w:sz w:val="28"/>
          <w:szCs w:val="28"/>
        </w:rPr>
        <w:t xml:space="preserve"> </w:t>
      </w:r>
      <w:r w:rsidRPr="002D0CE0">
        <w:rPr>
          <w:rFonts w:ascii="Times New Roman" w:hAnsi="Times New Roman" w:cs="Times New Roman"/>
          <w:sz w:val="28"/>
          <w:szCs w:val="28"/>
        </w:rPr>
        <w:t>Конституции Приднестровской Молдавской Республики:</w:t>
      </w:r>
    </w:p>
    <w:p w:rsidR="00E45AFB" w:rsidRPr="002D0CE0" w:rsidRDefault="00E45AFB" w:rsidP="002D0C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7551" w:rsidRDefault="00FF7551" w:rsidP="002D0CE0">
      <w:pPr>
        <w:tabs>
          <w:tab w:val="left" w:pos="90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CE0">
        <w:rPr>
          <w:rFonts w:ascii="Times New Roman" w:hAnsi="Times New Roman" w:cs="Times New Roman"/>
          <w:sz w:val="28"/>
          <w:szCs w:val="28"/>
        </w:rPr>
        <w:t>внести в Распоряжение Президента Приднестровской Молдавской Республики от 24 июня 2024 года № 209рп «О проекте закона Приднестровской Молдавской Республики «Об утверждении государственной целевой программы</w:t>
      </w:r>
      <w:r w:rsidRPr="002D0CE0">
        <w:rPr>
          <w:rFonts w:ascii="Times New Roman" w:hAnsi="Times New Roman" w:cs="Times New Roman"/>
          <w:sz w:val="28"/>
          <w:szCs w:val="28"/>
        </w:rPr>
        <w:br/>
        <w:t>«Развитие государственного образовательного учреждения «Приднестровский государственный университет им. Т.Г. Шевченко» на 2025</w:t>
      </w:r>
      <w:r w:rsidR="002D0CE0" w:rsidRPr="002D0CE0">
        <w:rPr>
          <w:rFonts w:ascii="Times New Roman" w:hAnsi="Times New Roman" w:cs="Times New Roman"/>
          <w:sz w:val="28"/>
          <w:szCs w:val="28"/>
        </w:rPr>
        <w:t xml:space="preserve"> – </w:t>
      </w:r>
      <w:r w:rsidRPr="002D0CE0">
        <w:rPr>
          <w:rFonts w:ascii="Times New Roman" w:hAnsi="Times New Roman" w:cs="Times New Roman"/>
          <w:sz w:val="28"/>
          <w:szCs w:val="28"/>
        </w:rPr>
        <w:t xml:space="preserve">2029 годы» </w:t>
      </w:r>
      <w:r w:rsidR="00280239" w:rsidRPr="002D0CE0">
        <w:rPr>
          <w:rFonts w:ascii="Times New Roman" w:hAnsi="Times New Roman" w:cs="Times New Roman"/>
          <w:sz w:val="28"/>
          <w:szCs w:val="28"/>
        </w:rPr>
        <w:t>(</w:t>
      </w:r>
      <w:r w:rsidR="00280239" w:rsidRPr="002D0C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официальный сайт Министерства юстиции Приднестровской Молдавской Республики, номер опубликования: 2024001237, дата опубликования: 24 июня 2024 года) </w:t>
      </w:r>
      <w:r w:rsidRPr="002D0CE0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2D0CE0" w:rsidRPr="002D0CE0" w:rsidRDefault="002D0CE0" w:rsidP="002D0CE0">
      <w:pPr>
        <w:tabs>
          <w:tab w:val="left" w:pos="90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795" w:rsidRPr="002D0CE0" w:rsidRDefault="00563795" w:rsidP="002D0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0CE0">
        <w:rPr>
          <w:rFonts w:ascii="Times New Roman" w:hAnsi="Times New Roman" w:cs="Times New Roman"/>
          <w:sz w:val="28"/>
          <w:szCs w:val="28"/>
        </w:rPr>
        <w:t xml:space="preserve"> </w:t>
      </w:r>
      <w:r w:rsidR="00FF7551" w:rsidRPr="002D0CE0">
        <w:rPr>
          <w:rFonts w:ascii="Times New Roman" w:hAnsi="Times New Roman" w:cs="Times New Roman"/>
          <w:sz w:val="28"/>
          <w:szCs w:val="28"/>
        </w:rPr>
        <w:t>преамбуле слова «</w:t>
      </w:r>
      <w:r w:rsidR="002B4575" w:rsidRPr="002D0CE0">
        <w:rPr>
          <w:rFonts w:ascii="Times New Roman" w:hAnsi="Times New Roman" w:cs="Times New Roman"/>
          <w:sz w:val="28"/>
          <w:szCs w:val="28"/>
        </w:rPr>
        <w:t xml:space="preserve">до 1 августа 2024 года» заменить </w:t>
      </w:r>
      <w:r w:rsidR="00243419" w:rsidRPr="002D0CE0">
        <w:rPr>
          <w:rFonts w:ascii="Times New Roman" w:hAnsi="Times New Roman" w:cs="Times New Roman"/>
          <w:sz w:val="28"/>
          <w:szCs w:val="28"/>
        </w:rPr>
        <w:t>словами</w:t>
      </w:r>
      <w:r w:rsidR="002B4575" w:rsidRPr="002D0CE0">
        <w:rPr>
          <w:rFonts w:ascii="Times New Roman" w:hAnsi="Times New Roman" w:cs="Times New Roman"/>
          <w:sz w:val="28"/>
          <w:szCs w:val="28"/>
        </w:rPr>
        <w:t xml:space="preserve"> «до 1 октября 2024 года»</w:t>
      </w:r>
      <w:r w:rsidRPr="002D0CE0">
        <w:rPr>
          <w:rFonts w:ascii="Times New Roman" w:hAnsi="Times New Roman" w:cs="Times New Roman"/>
          <w:sz w:val="28"/>
          <w:szCs w:val="28"/>
        </w:rPr>
        <w:t>.</w:t>
      </w:r>
    </w:p>
    <w:p w:rsidR="00CB0A08" w:rsidRPr="002D0CE0" w:rsidRDefault="00CB0A08" w:rsidP="002D0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E34" w:rsidRPr="002D0CE0" w:rsidRDefault="00B83E34" w:rsidP="002D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CE0" w:rsidRPr="002D0CE0" w:rsidRDefault="002D0CE0" w:rsidP="002D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34" w:rsidRPr="002D0CE0" w:rsidRDefault="00B83E34" w:rsidP="002D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CE0" w:rsidRPr="002D0CE0" w:rsidRDefault="002D0CE0" w:rsidP="002D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2D0CE0" w:rsidRPr="002D0CE0" w:rsidRDefault="002D0CE0" w:rsidP="002D0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E0" w:rsidRPr="002D0CE0" w:rsidRDefault="002D0CE0" w:rsidP="002D0CE0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E0" w:rsidRPr="00C065D1" w:rsidRDefault="002D0CE0" w:rsidP="002D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E0" w:rsidRPr="00C065D1" w:rsidRDefault="002D0CE0" w:rsidP="002D0CE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D0CE0" w:rsidRPr="00C065D1" w:rsidRDefault="00C065D1" w:rsidP="002D0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</w:t>
      </w:r>
      <w:r w:rsidR="002D0CE0" w:rsidRPr="00C0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:rsidR="002D0CE0" w:rsidRPr="00C065D1" w:rsidRDefault="00C065D1" w:rsidP="002D0CE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238</w:t>
      </w:r>
      <w:r w:rsidR="002D0CE0" w:rsidRPr="00C06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CB0A08" w:rsidRPr="00C065D1" w:rsidRDefault="00CB0A08" w:rsidP="002D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A08" w:rsidRPr="00C065D1" w:rsidSect="002D0CE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71"/>
    <w:rsid w:val="00017430"/>
    <w:rsid w:val="00030666"/>
    <w:rsid w:val="0004044D"/>
    <w:rsid w:val="00052C76"/>
    <w:rsid w:val="0009491A"/>
    <w:rsid w:val="000C471A"/>
    <w:rsid w:val="00102562"/>
    <w:rsid w:val="00102CEA"/>
    <w:rsid w:val="00110DBE"/>
    <w:rsid w:val="0012520D"/>
    <w:rsid w:val="00171D12"/>
    <w:rsid w:val="00211065"/>
    <w:rsid w:val="002258C7"/>
    <w:rsid w:val="00243419"/>
    <w:rsid w:val="00260A81"/>
    <w:rsid w:val="0027522E"/>
    <w:rsid w:val="00280239"/>
    <w:rsid w:val="002B4575"/>
    <w:rsid w:val="002C52B8"/>
    <w:rsid w:val="002D0CE0"/>
    <w:rsid w:val="002E5780"/>
    <w:rsid w:val="00311616"/>
    <w:rsid w:val="00342219"/>
    <w:rsid w:val="00381927"/>
    <w:rsid w:val="003A29B3"/>
    <w:rsid w:val="003C50CD"/>
    <w:rsid w:val="004912FE"/>
    <w:rsid w:val="00493A9D"/>
    <w:rsid w:val="004A3640"/>
    <w:rsid w:val="00541145"/>
    <w:rsid w:val="00546992"/>
    <w:rsid w:val="00552B54"/>
    <w:rsid w:val="00563795"/>
    <w:rsid w:val="0057535F"/>
    <w:rsid w:val="005C6232"/>
    <w:rsid w:val="005C6670"/>
    <w:rsid w:val="005E3B6D"/>
    <w:rsid w:val="00641657"/>
    <w:rsid w:val="006534F5"/>
    <w:rsid w:val="00680ECE"/>
    <w:rsid w:val="006876FE"/>
    <w:rsid w:val="00693DD1"/>
    <w:rsid w:val="006A52DF"/>
    <w:rsid w:val="006D7E65"/>
    <w:rsid w:val="007053F7"/>
    <w:rsid w:val="007163C5"/>
    <w:rsid w:val="00767680"/>
    <w:rsid w:val="00784851"/>
    <w:rsid w:val="007932CD"/>
    <w:rsid w:val="0079572F"/>
    <w:rsid w:val="007F048F"/>
    <w:rsid w:val="007F7795"/>
    <w:rsid w:val="00875E36"/>
    <w:rsid w:val="008939AA"/>
    <w:rsid w:val="008A48D4"/>
    <w:rsid w:val="008A4E44"/>
    <w:rsid w:val="008C1581"/>
    <w:rsid w:val="008D0D13"/>
    <w:rsid w:val="00911AB4"/>
    <w:rsid w:val="009531F5"/>
    <w:rsid w:val="009803A2"/>
    <w:rsid w:val="009B282A"/>
    <w:rsid w:val="009B50F9"/>
    <w:rsid w:val="00AC0F92"/>
    <w:rsid w:val="00AD5693"/>
    <w:rsid w:val="00AD730D"/>
    <w:rsid w:val="00AE54B2"/>
    <w:rsid w:val="00B43B91"/>
    <w:rsid w:val="00B60940"/>
    <w:rsid w:val="00B6755B"/>
    <w:rsid w:val="00B8387E"/>
    <w:rsid w:val="00B83E34"/>
    <w:rsid w:val="00BA5234"/>
    <w:rsid w:val="00BF6D12"/>
    <w:rsid w:val="00C05A6E"/>
    <w:rsid w:val="00C065D1"/>
    <w:rsid w:val="00C445AF"/>
    <w:rsid w:val="00C55C02"/>
    <w:rsid w:val="00C66C4A"/>
    <w:rsid w:val="00C92831"/>
    <w:rsid w:val="00C96AF5"/>
    <w:rsid w:val="00CB0A08"/>
    <w:rsid w:val="00CB7C26"/>
    <w:rsid w:val="00CE1E0A"/>
    <w:rsid w:val="00D00DDF"/>
    <w:rsid w:val="00DA10EF"/>
    <w:rsid w:val="00DA2295"/>
    <w:rsid w:val="00DC68BC"/>
    <w:rsid w:val="00DD35DF"/>
    <w:rsid w:val="00DD60BB"/>
    <w:rsid w:val="00DD6DC0"/>
    <w:rsid w:val="00E054E8"/>
    <w:rsid w:val="00E2345C"/>
    <w:rsid w:val="00E24761"/>
    <w:rsid w:val="00E45AFB"/>
    <w:rsid w:val="00E52B90"/>
    <w:rsid w:val="00EA7D82"/>
    <w:rsid w:val="00ED537F"/>
    <w:rsid w:val="00F03279"/>
    <w:rsid w:val="00F03ED8"/>
    <w:rsid w:val="00F16C5E"/>
    <w:rsid w:val="00F31031"/>
    <w:rsid w:val="00F369E7"/>
    <w:rsid w:val="00F61F0B"/>
    <w:rsid w:val="00F774F9"/>
    <w:rsid w:val="00F825CE"/>
    <w:rsid w:val="00F917B9"/>
    <w:rsid w:val="00F966B0"/>
    <w:rsid w:val="00FB4571"/>
    <w:rsid w:val="00FE70DB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FD01-6CC5-40D3-92FF-A4C37DD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B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Кудрова А.А.</cp:lastModifiedBy>
  <cp:revision>83</cp:revision>
  <cp:lastPrinted>2021-12-27T09:06:00Z</cp:lastPrinted>
  <dcterms:created xsi:type="dcterms:W3CDTF">2021-08-17T10:51:00Z</dcterms:created>
  <dcterms:modified xsi:type="dcterms:W3CDTF">2024-07-12T11:36:00Z</dcterms:modified>
</cp:coreProperties>
</file>