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9F5" w:rsidRPr="00FB142A" w:rsidRDefault="007C79F5" w:rsidP="00FB142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9F5" w:rsidRPr="00FB142A" w:rsidRDefault="007C79F5" w:rsidP="00FB142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9F5" w:rsidRPr="00FB142A" w:rsidRDefault="007C79F5" w:rsidP="00FB142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9F5" w:rsidRPr="00FB142A" w:rsidRDefault="007C79F5" w:rsidP="00FB142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9F5" w:rsidRPr="00FB142A" w:rsidRDefault="007C79F5" w:rsidP="00FB142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9F5" w:rsidRPr="00FB142A" w:rsidRDefault="007C79F5" w:rsidP="00FB142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14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Закон</w:t>
      </w:r>
    </w:p>
    <w:p w:rsidR="007C79F5" w:rsidRPr="00FB142A" w:rsidRDefault="007C79F5" w:rsidP="00FB142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14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Приднестровской Молдавской Республики</w:t>
      </w:r>
    </w:p>
    <w:p w:rsidR="007C79F5" w:rsidRPr="00FB142A" w:rsidRDefault="007C79F5" w:rsidP="00FB142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75CC" w:rsidRPr="00FB142A" w:rsidRDefault="007C79F5" w:rsidP="00FB142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B142A">
        <w:rPr>
          <w:rFonts w:ascii="Times New Roman" w:eastAsia="Calibri" w:hAnsi="Times New Roman" w:cs="Times New Roman"/>
          <w:b/>
          <w:sz w:val="28"/>
          <w:szCs w:val="28"/>
        </w:rPr>
        <w:t>«О внесении изменени</w:t>
      </w:r>
      <w:r w:rsidR="00D973D9" w:rsidRPr="00FB142A">
        <w:rPr>
          <w:rFonts w:ascii="Times New Roman" w:eastAsia="Calibri" w:hAnsi="Times New Roman" w:cs="Times New Roman"/>
          <w:b/>
          <w:sz w:val="28"/>
          <w:szCs w:val="28"/>
        </w:rPr>
        <w:t>й и дополнения</w:t>
      </w:r>
      <w:r w:rsidRPr="00FB142A">
        <w:rPr>
          <w:rFonts w:ascii="Times New Roman" w:eastAsia="Calibri" w:hAnsi="Times New Roman" w:cs="Times New Roman"/>
          <w:b/>
          <w:sz w:val="28"/>
          <w:szCs w:val="28"/>
        </w:rPr>
        <w:t xml:space="preserve"> в </w:t>
      </w:r>
      <w:r w:rsidR="00FB142A">
        <w:rPr>
          <w:rFonts w:ascii="Times New Roman" w:eastAsia="Calibri" w:hAnsi="Times New Roman" w:cs="Times New Roman"/>
          <w:b/>
          <w:sz w:val="28"/>
          <w:szCs w:val="28"/>
        </w:rPr>
        <w:t>З</w:t>
      </w:r>
      <w:r w:rsidRPr="00FB142A">
        <w:rPr>
          <w:rFonts w:ascii="Times New Roman" w:eastAsia="Calibri" w:hAnsi="Times New Roman" w:cs="Times New Roman"/>
          <w:b/>
          <w:sz w:val="28"/>
          <w:szCs w:val="28"/>
        </w:rPr>
        <w:t xml:space="preserve">акон </w:t>
      </w:r>
    </w:p>
    <w:p w:rsidR="001F75CC" w:rsidRPr="00FB142A" w:rsidRDefault="007C79F5" w:rsidP="00FB142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B142A">
        <w:rPr>
          <w:rFonts w:ascii="Times New Roman" w:eastAsia="Calibri" w:hAnsi="Times New Roman" w:cs="Times New Roman"/>
          <w:b/>
          <w:sz w:val="28"/>
          <w:szCs w:val="28"/>
        </w:rPr>
        <w:t xml:space="preserve">Приднестровской Молдавской Республики </w:t>
      </w:r>
    </w:p>
    <w:p w:rsidR="007C79F5" w:rsidRPr="00FB142A" w:rsidRDefault="007C79F5" w:rsidP="00FB142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B142A">
        <w:rPr>
          <w:rFonts w:ascii="Times New Roman" w:eastAsia="Calibri" w:hAnsi="Times New Roman" w:cs="Times New Roman"/>
          <w:b/>
          <w:sz w:val="28"/>
          <w:szCs w:val="28"/>
        </w:rPr>
        <w:t xml:space="preserve">«О заработной плате работников бюджетной сферы, денежном довольствии военнослужащих и лиц, приравненных к ним </w:t>
      </w:r>
      <w:r w:rsidRPr="00FB142A">
        <w:rPr>
          <w:rFonts w:ascii="Times New Roman" w:eastAsia="Calibri" w:hAnsi="Times New Roman" w:cs="Times New Roman"/>
          <w:b/>
          <w:sz w:val="28"/>
          <w:szCs w:val="28"/>
        </w:rPr>
        <w:br/>
        <w:t>по условиям выплат денежного довольствия, денежном содержании государственных гражданских служащих»</w:t>
      </w:r>
    </w:p>
    <w:p w:rsidR="007C79F5" w:rsidRPr="00FB142A" w:rsidRDefault="007C79F5" w:rsidP="00FB14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9F5" w:rsidRPr="00FB142A" w:rsidRDefault="007C79F5" w:rsidP="00FB142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42A">
        <w:rPr>
          <w:rFonts w:ascii="Times New Roman" w:eastAsia="Calibri" w:hAnsi="Times New Roman" w:cs="Times New Roman"/>
          <w:sz w:val="28"/>
          <w:szCs w:val="28"/>
        </w:rPr>
        <w:t>Принят Верховным Советом</w:t>
      </w:r>
    </w:p>
    <w:p w:rsidR="007C79F5" w:rsidRPr="00FB142A" w:rsidRDefault="007C79F5" w:rsidP="00FB14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42A">
        <w:rPr>
          <w:rFonts w:ascii="Times New Roman" w:eastAsia="Calibri" w:hAnsi="Times New Roman" w:cs="Times New Roman"/>
          <w:sz w:val="28"/>
          <w:szCs w:val="28"/>
        </w:rPr>
        <w:t>Приднестровской Молдавской Республики                               17 июля 2024 года</w:t>
      </w:r>
    </w:p>
    <w:p w:rsidR="009E3D74" w:rsidRPr="00FB142A" w:rsidRDefault="009E3D74" w:rsidP="00FB14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C79F5" w:rsidRPr="00FB142A" w:rsidRDefault="009E3D74" w:rsidP="00FB14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14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1.</w:t>
      </w:r>
      <w:r w:rsidRPr="00FB1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14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Внести в Закон Приднестровской Молдавской Республики</w:t>
      </w:r>
      <w:r w:rsidRPr="00FB14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от 11 августа 2003 года № 327-З-III «Об оплате труда работников бюджетной сферы и денежном довольствии военнослужащих и лиц, приравненных к ним </w:t>
      </w:r>
      <w:r w:rsidRPr="00FB14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по условиям выплат денежного довольствия» (САЗ 03-33) с изменениями и дополнениями, внесенными законами Приднестровской Молдавской Республики от 1 апреля 2004 года № 403-ЗИД-III (САЗ 04-14); от 22 июня </w:t>
      </w:r>
      <w:r w:rsidR="00FB14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FB14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2004 года № 431-ЗД-III (САЗ 04-26); от 24 июня 2004 года № 432-ЗИД-III </w:t>
      </w:r>
      <w:r w:rsidR="00FB14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FB14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(САЗ 04-26); от 30 ноября 2004 года № 501-ЗД-III (САЗ 04-49); от 11 мая </w:t>
      </w:r>
      <w:r w:rsidR="00FB14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FB14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2005 года № 563-ЗИД-III (САЗ 05-20); от 20 мая 2005 года № 571-ЗИД-III </w:t>
      </w:r>
      <w:r w:rsidR="00FB14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FB14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(САЗ 05-21); от 20 июня 2005 года № 580-ЗИД-III (САЗ 05-26); от 30 июня </w:t>
      </w:r>
      <w:r w:rsidR="00FB14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FB14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2005 года № 587-ЗИД-III (САЗ 05-27); от 15 июля 2005 года № 594-ЗИ-III </w:t>
      </w:r>
      <w:r w:rsidR="00FB14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FB14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(САЗ 05-29); от 4 августа 2005 года № 609-ЗИД-III (САЗ 05-32); от 23 декабря 2005 года № 714-ЗД-III (САЗ 05-52); от 23 декабря 2005 года № 715-ЗД-III (САЗ 05-52); от 18 августа 2006 года № 77-ЗИ-IV (САЗ 06-34); от 29 сентября 2006 года № 93-ЗД-IV (САЗ 06-40); от 24 октября 2006 года № 109-ЗД-IV </w:t>
      </w:r>
      <w:r w:rsidR="00FB14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FB14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(САЗ 06-44); от 29 ноября 2006 года № 125-ЗИД-IV (САЗ 06-49); от 16 января 2007 года № 158-ЗИ-IV (САЗ 07-4); от 19 января 2007 года № 159-ЗИД-IV </w:t>
      </w:r>
      <w:r w:rsidR="00FB14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FB14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(САЗ 07-4); от 6 июля 2007 года № 252-ЗИД-IV (САЗ 07-28); от 2 августа </w:t>
      </w:r>
      <w:r w:rsidR="00FB14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FB14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2007 года № 290-ЗИ-IV (САЗ 07-32); от 2 октября 2007 года № 321-ЗИ-IV </w:t>
      </w:r>
      <w:r w:rsidR="00FB14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FB14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(САЗ 07-41); от 27 ноября 2007 года № 344-ЗИД-IV (САЗ 07-49); от 18 февраля 2008 года № 399-ЗИ-IV (САЗ 08-7); от 3 марта 2008 года № 410-ЗИ-IV </w:t>
      </w:r>
      <w:r w:rsidR="00FB14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FB14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(САЗ 08-9); от 20 марта 2008 года № 417-ЗИД-IV (САЗ 08-11); от 20 мая </w:t>
      </w:r>
      <w:r w:rsidR="00FB14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FB14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2008 года № 470-ЗД-IV (CАЗ 08-20); от 29 июля 2008 года № 510-ЗД-IV </w:t>
      </w:r>
      <w:r w:rsidR="00FB14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FB14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(САЗ 08-30); от 3 октября 2008 года № 566-ЗИ-IV (САЗ 08-39); от 28 января 2009 года № 659-ЗИД-IV (САЗ 09-5); от 8 апреля 2009 года № 712-ЗИ-IV </w:t>
      </w:r>
      <w:r w:rsidR="00FB14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FB14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(САЗ 09-15); от 15 мая 2009 года № 753-ЗИ-IV (САЗ 09-20); от 21 июля </w:t>
      </w:r>
      <w:r w:rsidR="00FB14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FB14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2009 года № 812-ЗИ-IV (САЗ 09-30); от 22 сентября 2009 года № 859-ЗИ-IV </w:t>
      </w:r>
      <w:r w:rsidRPr="00FB14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(САЗ 09-39); от 28 октября 2009 года № 895-ЗИ-IV (САЗ 09-44); от 30 декабря 2009 года № 941-ЗИ-IV (САЗ 10-1); от 23 марта 2010 года № 39-ЗИД-IV </w:t>
      </w:r>
      <w:r w:rsidR="00FB14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FB14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(САЗ 10-12); от 7 июня 2010 года № 95-ЗИ-IV (САЗ 10-23); от 23 июня </w:t>
      </w:r>
      <w:r w:rsidR="00FB14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FB14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2010 года № 110-ЗД-IV (САЗ 10-25); от 24 июня 2010 года № 111-ЗИ-IV </w:t>
      </w:r>
      <w:r w:rsidR="00FB14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FB14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(САЗ 10-25); от 8 июля 2010 года № 122-ЗИ-IV (САЗ 10-27); от 22 июля </w:t>
      </w:r>
      <w:r w:rsidR="00FB14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FB14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2010 года № 140-ЗИД-IV (САЗ 10-29); от 8 декабря 2010 года № 245-ЗД-IV (САЗ 10-49); от 22 марта 2011 года № 16-ЗИ-V (САЗ 11-12); от 21 апреля </w:t>
      </w:r>
      <w:r w:rsidR="00FB14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FB14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2011 года № 34-ЗИ-V (САЗ 11-16); от 18 июля 2011 года № 118-ЗИ-V </w:t>
      </w:r>
      <w:r w:rsidR="00FB14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FB14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(САЗ 11-29); от 4 октября 2011 года № 167-ЗД-V (САЗ 11-40); от 23 декабря 2011 года № 243-ЗИД-V (САЗ 11-51); от 19 ноября 2012 года № 225-ЗИД-V (САЗ 12-48); от 24 апреля 2013 года № 94-ЗД-V (САЗ 13-16); от 25 апреля </w:t>
      </w:r>
      <w:r w:rsidR="00FB14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FB14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2013 года № 95-ЗД-V (САЗ 13-16); от 29 июля 2013 года № 168-ЗИД-V </w:t>
      </w:r>
      <w:r w:rsidR="00FB14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FB14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(САЗ 13-30); от 17 февраля 2014 года № 56-ЗД-V (САЗ 14-8); от 3 июня </w:t>
      </w:r>
      <w:r w:rsidR="00FB14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FB14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2014 года № 104-ЗД-V (САЗ 14-23); от 10 декабря 2014 года № 207-ЗД-V </w:t>
      </w:r>
      <w:r w:rsidR="00FB14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FB14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(САЗ 14-51); от 15 января 2015 года № 5-ЗИД-V (САЗ 15-3); от 15 января </w:t>
      </w:r>
      <w:r w:rsidR="00FB14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FB14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2015 года № 10-ЗД-V (САЗ 15-3); от 30 июня 2015 года № 97-ЗИ-V </w:t>
      </w:r>
      <w:r w:rsidR="00FB14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FB14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(САЗ 15-27); от 23 июня 2016 года № 150-ЗИД-VI (САЗ 16-25); от 6 января 2017 года № 13-ЗИД-VI (САЗ 17-2) с изменениями, внесенными Законом Приднестровской Молдавской Республики от 30 мая 2017 года № 119-ЗИ-VI (САЗ 17-23,1); от 7 марта 2017 года № 49-ЗД-VI (САЗ 17-11); от 11 мая </w:t>
      </w:r>
      <w:r w:rsidR="00FB14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FB14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2017 года № 106-ЗИ-VI (САЗ 17-20); от 28 июня 2017 года № 190-ЗИ-VI </w:t>
      </w:r>
      <w:r w:rsidR="00FB14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FB14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(САЗ 17-27); от 18 сентября 2017 года № 242-ЗИ-VI (САЗ 17-39); от 16 ноября 2017 года № 317-ЗИ-VI (САЗ 17-47); от 29 июня 2018 года № 188-ЗИД-VI </w:t>
      </w:r>
      <w:r w:rsidR="00FB14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FB14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(САЗ 18-26); от 26 июля 2018 года № 239-ЗИ-VI (САЗ 18-30); от 26 июля </w:t>
      </w:r>
      <w:r w:rsidR="00FB14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FB14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2018 года № 245-ЗИ-VI (САЗ 18-30); от 4 февраля 2019 года № 14-ЗИ-VI </w:t>
      </w:r>
      <w:r w:rsidR="00FB14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FB14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(САЗ 19-5); от 12 марта 2019 года № 23-ЗИД-VI (САЗ 19-10); от 20 мая </w:t>
      </w:r>
      <w:r w:rsidR="00FB14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FB14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2019 года № 83-ЗИ-VI (САЗ 19-19); от 20 мая 2019 года № 84-ЗД-VI </w:t>
      </w:r>
      <w:r w:rsidR="00FB14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FB14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(САЗ 19-19); от 27 июня 2019 года № 117-ЗИД-VI (САЗ 19-24); от 23 июля </w:t>
      </w:r>
      <w:r w:rsidR="00FB14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FB14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2019 года № 147-ЗИ-VI (САЗ 19-28); от 11 декабря 2019 года № 225-ЗД-VI (САЗ 19-48); от 18 декабря 2019 года № 237-ЗД-VI (САЗ 19-49); от 27 декабря 2019 года № 253-ЗИД-VI (САЗ 19-50); от 9 января 2020 года № 1-ЗИД-VI </w:t>
      </w:r>
      <w:r w:rsidR="00FB14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FB14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(САЗ 20-2); от 3 февраля 2020 года № 18-ЗИД-VI (САЗ 20-6); от 25 марта </w:t>
      </w:r>
      <w:r w:rsidR="00FB14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FB14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2020 года № 55-ЗИ-VI (САЗ 20-13); от 10 апреля 2020 года № 61-З-VI </w:t>
      </w:r>
      <w:r w:rsidR="00FB14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FB14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(САЗ 20-15) с изменениями и дополнениями, внесенными законами Приднестровской Молдавской Республики от 27 апреля 2020 года </w:t>
      </w:r>
      <w:r w:rsidR="00FB14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FB14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№ 67-ЗИД-VI (САЗ 20-18), от 20 мая 2020 года № 72-ЗИД-VI (САЗ 20-21), </w:t>
      </w:r>
      <w:r w:rsidR="00FB14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FB14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 3 июня 2020 года № 74-ЗИД-VI (САЗ 20-23), от 15 июня 2020 года </w:t>
      </w:r>
      <w:r w:rsidRPr="00FB14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№ 77-ЗИД-VI (САЗ 20-25) с изменениями, внесенными законами Приднестровской Молдавской Республики от 28 сентября 2020 года </w:t>
      </w:r>
      <w:r w:rsidRPr="00FB14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№ 144-З-VI (САЗ 20-40), от 11 ноября 2020 года № 187-ЗИ-VI (САЗ 20-46), </w:t>
      </w:r>
      <w:r w:rsidRPr="00FB14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от 14 декабря 2020 года № 218-ЗИ-VI (САЗ 20-51), от 26 января 2021 года </w:t>
      </w:r>
      <w:r w:rsidRPr="00FB14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№ 2-ЗИ-VII (САЗ 21-4), от 29 марта 2021 года № 53-ЗИ-</w:t>
      </w:r>
      <w:r w:rsidRPr="00FB14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VII</w:t>
      </w:r>
      <w:r w:rsidRPr="00FB14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21-13), </w:t>
      </w:r>
      <w:r w:rsidRPr="00FB14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FB1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14 мая 2021 года № 90-ЗИ-VII (САЗ 21-19), от 15 июня 2021 года </w:t>
      </w:r>
      <w:r w:rsidR="00FB14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142A">
        <w:rPr>
          <w:rFonts w:ascii="Times New Roman" w:eastAsia="Times New Roman" w:hAnsi="Times New Roman" w:cs="Times New Roman"/>
          <w:sz w:val="28"/>
          <w:szCs w:val="28"/>
          <w:lang w:eastAsia="ru-RU"/>
        </w:rPr>
        <w:t>№ 126-ЗИ-</w:t>
      </w:r>
      <w:r w:rsidRPr="00FB142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FB1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21-24)</w:t>
      </w:r>
      <w:r w:rsidRPr="00FB14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FB1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19 июля 2021 года № 169-ЗИ-VI</w:t>
      </w:r>
      <w:r w:rsidRPr="00FB142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FB1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21-29), от 13 сентября 2021 года № 217-ЗИ-VI</w:t>
      </w:r>
      <w:r w:rsidRPr="00FB142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FB1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21-37), от 30 сентября 2021 года </w:t>
      </w:r>
      <w:r w:rsidRPr="00FB14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№ 234-ЗИ-</w:t>
      </w:r>
      <w:r w:rsidRPr="00FB142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FB1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21-39), от 23 декабря 2021 года № 340-ЗИ-VII (САЗ 21-51), от 28 марта 2022 года № 43-ЗИ-VII (САЗ 22-12),</w:t>
      </w:r>
      <w:r w:rsidRPr="00FB14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13 июля 2020 года </w:t>
      </w:r>
      <w:r w:rsidR="00FB14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FB14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№ 89-ЗИД-VI (САЗ 20-29), от 27 июля 2020 года № 112-ЗИД-VI (САЗ 20-31), от 6 августа 2020 года № 132-ЗИ-VI (САЗ 20-32), от 7 августа 2020 года </w:t>
      </w:r>
      <w:r w:rsidR="00FB14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FB14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№ 133-ЗД-VI (САЗ 20-32), от 2 ноября 2020 года № 180-ЗИД-VI (САЗ 20-45), от 11 ноября 2020 года № 186-ЗД-VI (САЗ 20-46), от 11 декабря 2020 года </w:t>
      </w:r>
      <w:r w:rsidR="00FB14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FB14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№ 217-ЗД-VI (CАЗ 20-50), от 24 декабря 2020 года № 225-ЗИД-VII </w:t>
      </w:r>
      <w:r w:rsidR="00FB14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FB14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(САЗ 20-52), от 30 декабря 2020 года № 231-ЗИД-VII (САЗ 21-1,1), </w:t>
      </w:r>
      <w:r w:rsidR="00FB14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FB14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 30 декабря 2020 года № 243-ЗИД-VII (САЗ 21-1,1), от 11 марта 2021 года </w:t>
      </w:r>
      <w:r w:rsidR="00FB14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FB14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№ 28-ЗИ-</w:t>
      </w:r>
      <w:r w:rsidRPr="00FB14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VII</w:t>
      </w:r>
      <w:r w:rsidRPr="00FB14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21-10), от 15 марта 2021 года № 32-ЗИД-</w:t>
      </w:r>
      <w:r w:rsidRPr="00FB14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VII</w:t>
      </w:r>
      <w:r w:rsidRPr="00FB14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21-11), от 17 мая 2021 года № 93-ЗИД-</w:t>
      </w:r>
      <w:r w:rsidRPr="00FB14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VII</w:t>
      </w:r>
      <w:r w:rsidRPr="00FB14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21-20), от 30 июня 2021 года </w:t>
      </w:r>
      <w:r w:rsidR="00FB14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FB14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№ 143-ЗИ-VI</w:t>
      </w:r>
      <w:r w:rsidRPr="00FB14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I</w:t>
      </w:r>
      <w:r w:rsidRPr="00FB14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21-26), от 6 июля 2021 года № 147-ЗИ-VI</w:t>
      </w:r>
      <w:r w:rsidRPr="00FB14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I</w:t>
      </w:r>
      <w:r w:rsidRPr="00FB14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21-27), </w:t>
      </w:r>
      <w:r w:rsidR="00FB14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FB1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16 июля 2021 года № 165-ЗД-VII (САЗ 21-28), от 27 июля 2021 года </w:t>
      </w:r>
      <w:r w:rsidR="00FB14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142A">
        <w:rPr>
          <w:rFonts w:ascii="Times New Roman" w:eastAsia="Times New Roman" w:hAnsi="Times New Roman" w:cs="Times New Roman"/>
          <w:sz w:val="28"/>
          <w:szCs w:val="28"/>
          <w:lang w:eastAsia="ru-RU"/>
        </w:rPr>
        <w:t>№ 206-ЗД-VII (САЗ 21-30), от 27 июля 2021 года № 207-ЗИД-VII (САЗ 21-30), от 5 ноября 2021 года № 276-ЗИД-VII (САЗ 21-44,1), от 17 декабря 2021 года № 332-ЗИ-VII (САЗ 21-50), от 29 марта 2022 года № 46-ЗИД-VII (САЗ 22-12</w:t>
      </w:r>
      <w:r w:rsidRPr="001A276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), </w:t>
      </w:r>
      <w:r w:rsidRPr="001A2762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 а</w:t>
      </w:r>
      <w:r w:rsidRPr="00FB14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также от 15 апреля 2020 года № 62-ЗИД-VI (САЗ 20-16); от 21 апреля </w:t>
      </w:r>
      <w:r w:rsidR="001F55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FB14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2020 года № 65-ЗИД-VI (САЗ 20-17); от 7 июля 2020 года № 84-ЗИ-VI </w:t>
      </w:r>
      <w:r w:rsidR="001F55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FB14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(САЗ 20-28); от 7 августа 2020 года № 135-ЗИД-VI (САЗ 20-32); от 9 октября 2020 года № 161-ЗИД-VI (САЗ 20-41); от 13 октября 2020 года № 165-ЗИД-VI (САЗ 20-42); от 30 декабря 2020 года № 236-ЗИД-VII (САЗ 21-1,1); </w:t>
      </w:r>
      <w:r w:rsidR="00FB14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FB14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 30 декабря 2020 года № 237-ЗИ-VII (САЗ 21-1,1); от 15 марта 2021 года </w:t>
      </w:r>
      <w:r w:rsidR="00FB14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FB14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№ 35-ЗИД-VII (САЗ 21-11); от 31 мая 2021 года № 101-ЗИ-</w:t>
      </w:r>
      <w:r w:rsidRPr="00FB14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VII</w:t>
      </w:r>
      <w:r w:rsidRPr="00FB14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21-22); </w:t>
      </w:r>
      <w:r w:rsidR="00FB14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FB14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 24 июня 2021 года № 140-ЗИД-</w:t>
      </w:r>
      <w:r w:rsidRPr="00FB14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VII</w:t>
      </w:r>
      <w:r w:rsidRPr="00FB14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21-25); от 16 июля 2021 года </w:t>
      </w:r>
      <w:r w:rsidR="00FB14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FB14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№ 157-ЗД-VII (САЗ 21-28); от 22 июля 2021 года № 177-ЗИ-VII (САЗ 21-29); от 2 июня 2022 года № 103-ЗИД-</w:t>
      </w:r>
      <w:r w:rsidRPr="00FB14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VII</w:t>
      </w:r>
      <w:r w:rsidRPr="00FB14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22-25); от </w:t>
      </w:r>
      <w:r w:rsidRPr="00FB142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25 </w:t>
      </w:r>
      <w:r w:rsidRPr="00FB1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июля </w:t>
      </w:r>
      <w:r w:rsidRPr="00FB142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2022 </w:t>
      </w:r>
      <w:r w:rsidRPr="00FB1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FB14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142A">
        <w:rPr>
          <w:rFonts w:ascii="Times New Roman" w:eastAsia="Times New Roman" w:hAnsi="Times New Roman" w:cs="Times New Roman"/>
          <w:sz w:val="28"/>
          <w:szCs w:val="28"/>
          <w:lang w:eastAsia="ru-RU"/>
        </w:rPr>
        <w:t>№ 202-ЗИ-</w:t>
      </w:r>
      <w:r w:rsidRPr="00FB142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FB1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22-29); от 25</w:t>
      </w:r>
      <w:r w:rsidRPr="00FB142A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</w:t>
      </w:r>
      <w:r w:rsidRPr="00FB142A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Pr="00FB142A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20</w:t>
      </w:r>
      <w:r w:rsidRPr="00FB142A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FB142A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года</w:t>
      </w:r>
      <w:r w:rsidRPr="00FB1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142A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№ </w:t>
      </w:r>
      <w:r w:rsidRPr="00FB142A">
        <w:rPr>
          <w:rFonts w:ascii="Times New Roman" w:eastAsia="Times New Roman" w:hAnsi="Times New Roman" w:cs="Times New Roman"/>
          <w:sz w:val="28"/>
          <w:szCs w:val="28"/>
          <w:lang w:eastAsia="ru-RU"/>
        </w:rPr>
        <w:t>203</w:t>
      </w:r>
      <w:r w:rsidRPr="00FB142A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-З</w:t>
      </w:r>
      <w:r w:rsidRPr="00FB142A">
        <w:rPr>
          <w:rFonts w:ascii="Times New Roman" w:eastAsia="Times New Roman" w:hAnsi="Times New Roman" w:cs="Times New Roman"/>
          <w:sz w:val="28"/>
          <w:szCs w:val="28"/>
          <w:lang w:eastAsia="ru-RU"/>
        </w:rPr>
        <w:t>ИД</w:t>
      </w:r>
      <w:r w:rsidRPr="00FB142A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-</w:t>
      </w:r>
      <w:r w:rsidRPr="00FB142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FB1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142A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(САЗ </w:t>
      </w:r>
      <w:r w:rsidRPr="00FB142A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FB142A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-</w:t>
      </w:r>
      <w:r w:rsidRPr="00FB142A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FB142A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)</w:t>
      </w:r>
      <w:r w:rsidRPr="00FB1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от </w:t>
      </w:r>
      <w:r w:rsidRPr="00FB142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27 </w:t>
      </w:r>
      <w:r w:rsidRPr="00FB1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сентября </w:t>
      </w:r>
      <w:r w:rsidRPr="00FB142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2022 </w:t>
      </w:r>
      <w:r w:rsidRPr="00FB142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№ 244-ЗИ-</w:t>
      </w:r>
      <w:r w:rsidRPr="00FB142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FB1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22-38,1); от 19 октября 2022 года № 284-ЗИ-</w:t>
      </w:r>
      <w:r w:rsidRPr="00FB142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FB1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22-41);</w:t>
      </w:r>
      <w:r w:rsidRPr="00FB142A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Pr="00FB142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22 </w:t>
      </w:r>
      <w:r w:rsidRPr="00FB1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декабря </w:t>
      </w:r>
      <w:r w:rsidRPr="00FB142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2022 </w:t>
      </w:r>
      <w:r w:rsidRPr="00FB142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№ 367-ЗИД-</w:t>
      </w:r>
      <w:r w:rsidRPr="00FB142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FB1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14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142A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(САЗ 22-50); от 29 декабря 2022 года № 390-ЗИД-VII (САЗ 23-1);</w:t>
      </w:r>
      <w:r w:rsidRPr="00FB14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B142A">
        <w:rPr>
          <w:rFonts w:ascii="Times New Roman" w:eastAsia="Calibri" w:hAnsi="Times New Roman" w:cs="Times New Roman"/>
          <w:sz w:val="28"/>
          <w:szCs w:val="28"/>
        </w:rPr>
        <w:t xml:space="preserve">от 29 декабря 2022 года № 393-ЗИ-VII (САЗ 23-1); от 8 февраля 2023 года № 15-ЗИ-VII </w:t>
      </w:r>
      <w:r w:rsidR="00FB142A">
        <w:rPr>
          <w:rFonts w:ascii="Times New Roman" w:eastAsia="Calibri" w:hAnsi="Times New Roman" w:cs="Times New Roman"/>
          <w:sz w:val="28"/>
          <w:szCs w:val="28"/>
        </w:rPr>
        <w:br/>
      </w:r>
      <w:r w:rsidRPr="00FB142A">
        <w:rPr>
          <w:rFonts w:ascii="Times New Roman" w:eastAsia="Calibri" w:hAnsi="Times New Roman" w:cs="Times New Roman"/>
          <w:sz w:val="28"/>
          <w:szCs w:val="28"/>
        </w:rPr>
        <w:t>(САЗ 23-6); от 19 апреля 2023 года № 87-ЗИД-</w:t>
      </w:r>
      <w:r w:rsidRPr="00FB142A">
        <w:rPr>
          <w:rFonts w:ascii="Times New Roman" w:eastAsia="Calibri" w:hAnsi="Times New Roman" w:cs="Times New Roman"/>
          <w:sz w:val="28"/>
          <w:szCs w:val="28"/>
          <w:lang w:val="en-US"/>
        </w:rPr>
        <w:t>VII</w:t>
      </w:r>
      <w:r w:rsidRPr="00FB142A">
        <w:rPr>
          <w:rFonts w:ascii="Times New Roman" w:eastAsia="Calibri" w:hAnsi="Times New Roman" w:cs="Times New Roman"/>
          <w:sz w:val="28"/>
          <w:szCs w:val="28"/>
        </w:rPr>
        <w:t xml:space="preserve"> (САЗ 23-16)</w:t>
      </w:r>
      <w:r w:rsidRPr="00FB14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от 15 июня </w:t>
      </w:r>
      <w:r w:rsidR="00FB142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B14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2023 года № 144-ЗИ-VII (САЗ 23-24); от 30 июня 2023 года № 185-ЗИ-VII </w:t>
      </w:r>
      <w:r w:rsidR="00FB142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B14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(САЗ 23-26); от 8 декабря 2023 года № 372-ЗИД-VII (САЗ 23-49); от 19 декабря 2023 года № 383-ЗИ-VII (САЗ 23-51); от 30 мая 2024 года № 98-ЗИ-VII </w:t>
      </w:r>
      <w:r w:rsidR="00FB142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B142A">
        <w:rPr>
          <w:rFonts w:ascii="Times New Roman" w:eastAsia="Times New Roman" w:hAnsi="Times New Roman" w:cs="Times New Roman"/>
          <w:color w:val="000000"/>
          <w:sz w:val="28"/>
          <w:szCs w:val="28"/>
        </w:rPr>
        <w:t>(САЗ 24-23)</w:t>
      </w:r>
      <w:r w:rsidR="00D973D9" w:rsidRPr="00FB142A">
        <w:rPr>
          <w:rFonts w:ascii="Times New Roman" w:eastAsia="Times New Roman" w:hAnsi="Times New Roman" w:cs="Times New Roman"/>
          <w:color w:val="000000"/>
          <w:sz w:val="28"/>
          <w:szCs w:val="28"/>
        </w:rPr>
        <w:t>, следующ</w:t>
      </w:r>
      <w:r w:rsidR="00B226C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973D9" w:rsidRPr="00FB142A">
        <w:rPr>
          <w:rFonts w:ascii="Times New Roman" w:eastAsia="Times New Roman" w:hAnsi="Times New Roman" w:cs="Times New Roman"/>
          <w:color w:val="000000"/>
          <w:sz w:val="28"/>
          <w:szCs w:val="28"/>
        </w:rPr>
        <w:t>е изменения и дополнение</w:t>
      </w:r>
      <w:r w:rsidR="007C79F5" w:rsidRPr="00FB14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7C79F5" w:rsidRPr="00FB142A" w:rsidRDefault="007C79F5" w:rsidP="00FB14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15EF" w:rsidRPr="00FB142A" w:rsidRDefault="007415EF" w:rsidP="00FB14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42A">
        <w:rPr>
          <w:rFonts w:ascii="Times New Roman" w:eastAsia="Calibri" w:hAnsi="Times New Roman" w:cs="Times New Roman"/>
          <w:sz w:val="28"/>
          <w:szCs w:val="28"/>
        </w:rPr>
        <w:t>1. В подпункте з) части второй статьи 1 слова «Государственного ботанического сада Приднестровья» заменить словами «Республиканского ботанического сада».</w:t>
      </w:r>
    </w:p>
    <w:p w:rsidR="007415EF" w:rsidRPr="00FB142A" w:rsidRDefault="007415EF" w:rsidP="00FB14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15EF" w:rsidRPr="00FB142A" w:rsidRDefault="007415EF" w:rsidP="00FB14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42A">
        <w:rPr>
          <w:rFonts w:ascii="Times New Roman" w:eastAsia="Calibri" w:hAnsi="Times New Roman" w:cs="Times New Roman"/>
          <w:sz w:val="28"/>
          <w:szCs w:val="28"/>
        </w:rPr>
        <w:t>2. П</w:t>
      </w:r>
      <w:r w:rsidR="00FB142A">
        <w:rPr>
          <w:rFonts w:ascii="Times New Roman" w:eastAsia="Calibri" w:hAnsi="Times New Roman" w:cs="Times New Roman"/>
          <w:sz w:val="28"/>
          <w:szCs w:val="28"/>
        </w:rPr>
        <w:t>одп</w:t>
      </w:r>
      <w:r w:rsidRPr="00FB142A">
        <w:rPr>
          <w:rFonts w:ascii="Times New Roman" w:eastAsia="Calibri" w:hAnsi="Times New Roman" w:cs="Times New Roman"/>
          <w:sz w:val="28"/>
          <w:szCs w:val="28"/>
        </w:rPr>
        <w:t>ункт 3) подпункта м) части второй статьи 1 исключить.</w:t>
      </w:r>
    </w:p>
    <w:p w:rsidR="007415EF" w:rsidRPr="00FB142A" w:rsidRDefault="007415EF" w:rsidP="00FB14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C79F5" w:rsidRPr="00FB142A" w:rsidRDefault="007415EF" w:rsidP="00FB14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42A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7C79F5" w:rsidRPr="00FB142A">
        <w:rPr>
          <w:rFonts w:ascii="Times New Roman" w:eastAsia="Calibri" w:hAnsi="Times New Roman" w:cs="Times New Roman"/>
          <w:sz w:val="28"/>
          <w:szCs w:val="28"/>
        </w:rPr>
        <w:t>Подпункт н) части второй статьи 1 исключить.</w:t>
      </w:r>
    </w:p>
    <w:p w:rsidR="007415EF" w:rsidRPr="00FB142A" w:rsidRDefault="007415EF" w:rsidP="00FB14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42A">
        <w:rPr>
          <w:rFonts w:ascii="Times New Roman" w:eastAsia="Calibri" w:hAnsi="Times New Roman" w:cs="Times New Roman"/>
          <w:sz w:val="28"/>
          <w:szCs w:val="28"/>
        </w:rPr>
        <w:lastRenderedPageBreak/>
        <w:t>4. Часть вторую подпункта р) части второй статьи 1 изложить в следующей редакции:</w:t>
      </w:r>
    </w:p>
    <w:p w:rsidR="007415EF" w:rsidRPr="00FB142A" w:rsidRDefault="007415EF" w:rsidP="00FB14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42A">
        <w:rPr>
          <w:rFonts w:ascii="Times New Roman" w:eastAsia="Calibri" w:hAnsi="Times New Roman" w:cs="Times New Roman"/>
          <w:sz w:val="28"/>
          <w:szCs w:val="28"/>
        </w:rPr>
        <w:t>«Для целей настоящего Закона под военнослужащими понимаются лица, проходящие военную службу в соответствии с законодательством Приднестровской Молдавской Республики о военной службе, статус которых определен законодательством Приднестровской Молдавской Республики, за исключением лиц, проходящих военную службу в военной прокуратуре Приднестровской Молдавской Республики».</w:t>
      </w:r>
    </w:p>
    <w:p w:rsidR="007415EF" w:rsidRPr="00FB142A" w:rsidRDefault="007415EF" w:rsidP="00FB14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15EF" w:rsidRPr="00FB142A" w:rsidRDefault="007415EF" w:rsidP="00FB14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42A">
        <w:rPr>
          <w:rFonts w:ascii="Times New Roman" w:eastAsia="Calibri" w:hAnsi="Times New Roman" w:cs="Times New Roman"/>
          <w:sz w:val="28"/>
          <w:szCs w:val="28"/>
        </w:rPr>
        <w:t xml:space="preserve">5. Статью 1 дополнить частью третьей следующего содержания: </w:t>
      </w:r>
    </w:p>
    <w:p w:rsidR="007415EF" w:rsidRPr="00FB142A" w:rsidRDefault="007415EF" w:rsidP="00FB14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42A">
        <w:rPr>
          <w:rFonts w:ascii="Times New Roman" w:eastAsia="Calibri" w:hAnsi="Times New Roman" w:cs="Times New Roman"/>
          <w:sz w:val="28"/>
          <w:szCs w:val="28"/>
        </w:rPr>
        <w:t>«Настоящий Закон не применяется к отношениям, связанным с установлением денежного содержания (довольствия) прокурорским работникам (в том числе военнослужащим военной прокуратуры) в системе Прокуратуры Приднестровской Молдавской Республики, а также судьям Приднестровской Молдавской Республики».</w:t>
      </w:r>
    </w:p>
    <w:p w:rsidR="007415EF" w:rsidRPr="00FB142A" w:rsidRDefault="007415EF" w:rsidP="00FB14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C79F5" w:rsidRPr="00FB142A" w:rsidRDefault="007415EF" w:rsidP="00FB142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42A">
        <w:rPr>
          <w:rFonts w:ascii="Times New Roman" w:eastAsia="Calibri" w:hAnsi="Times New Roman" w:cs="Times New Roman"/>
          <w:sz w:val="28"/>
          <w:szCs w:val="28"/>
        </w:rPr>
        <w:t xml:space="preserve">6. </w:t>
      </w:r>
      <w:r w:rsidR="007C79F5" w:rsidRPr="00FB142A">
        <w:rPr>
          <w:rFonts w:ascii="Times New Roman" w:eastAsia="Calibri" w:hAnsi="Times New Roman" w:cs="Times New Roman"/>
          <w:sz w:val="28"/>
          <w:szCs w:val="28"/>
        </w:rPr>
        <w:t>В части третьей пункта 5 статьи 5 слова «прокурорским работникам и иным работникам органов Прокуратуры Приднестровской Молдавской Республики» заменить словами «работникам Прокуратуры Приднестровской Молдавской Республики</w:t>
      </w:r>
      <w:r w:rsidR="00A352AD" w:rsidRPr="00D4404C">
        <w:rPr>
          <w:rFonts w:ascii="Times New Roman" w:eastAsia="Calibri" w:hAnsi="Times New Roman" w:cs="Times New Roman"/>
          <w:color w:val="FF0000"/>
          <w:sz w:val="28"/>
          <w:szCs w:val="28"/>
        </w:rPr>
        <w:t>»</w:t>
      </w:r>
      <w:r w:rsidR="007C79F5" w:rsidRPr="00FB142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C79F5" w:rsidRPr="00FB142A" w:rsidRDefault="007C79F5" w:rsidP="00FB142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C79F5" w:rsidRPr="00FB142A" w:rsidRDefault="007415EF" w:rsidP="00FB142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42A">
        <w:rPr>
          <w:rFonts w:ascii="Times New Roman" w:eastAsia="Calibri" w:hAnsi="Times New Roman" w:cs="Times New Roman"/>
          <w:sz w:val="28"/>
          <w:szCs w:val="28"/>
        </w:rPr>
        <w:t xml:space="preserve">7. </w:t>
      </w:r>
      <w:r w:rsidR="007C79F5" w:rsidRPr="00FB142A">
        <w:rPr>
          <w:rFonts w:ascii="Times New Roman" w:eastAsia="Calibri" w:hAnsi="Times New Roman" w:cs="Times New Roman"/>
          <w:sz w:val="28"/>
          <w:szCs w:val="28"/>
        </w:rPr>
        <w:t>В части четвертой пункта 5 статьи 5 слова «Прокурору Приднестровской Молдавской Республики» с предшествующей запятой исключить.</w:t>
      </w:r>
    </w:p>
    <w:p w:rsidR="007C79F5" w:rsidRPr="00FB142A" w:rsidRDefault="007C79F5" w:rsidP="00FB142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C79F5" w:rsidRPr="00FB142A" w:rsidRDefault="007415EF" w:rsidP="00FB142A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42A">
        <w:rPr>
          <w:rFonts w:ascii="Times New Roman" w:eastAsia="Calibri" w:hAnsi="Times New Roman" w:cs="Times New Roman"/>
          <w:sz w:val="28"/>
          <w:szCs w:val="28"/>
        </w:rPr>
        <w:t xml:space="preserve">8. </w:t>
      </w:r>
      <w:r w:rsidR="007C79F5" w:rsidRPr="00FB142A">
        <w:rPr>
          <w:rFonts w:ascii="Times New Roman" w:eastAsia="Calibri" w:hAnsi="Times New Roman" w:cs="Times New Roman"/>
          <w:sz w:val="28"/>
          <w:szCs w:val="28"/>
        </w:rPr>
        <w:t>Пункт 2 статьи 9 исключить.</w:t>
      </w:r>
    </w:p>
    <w:p w:rsidR="007C79F5" w:rsidRPr="00FB142A" w:rsidRDefault="007C79F5" w:rsidP="00FB142A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C79F5" w:rsidRPr="00FB142A" w:rsidRDefault="007415EF" w:rsidP="00FB142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42A">
        <w:rPr>
          <w:rFonts w:ascii="Times New Roman" w:eastAsia="Calibri" w:hAnsi="Times New Roman" w:cs="Times New Roman"/>
          <w:sz w:val="28"/>
          <w:szCs w:val="28"/>
        </w:rPr>
        <w:t xml:space="preserve">9. </w:t>
      </w:r>
      <w:r w:rsidR="007C79F5" w:rsidRPr="00FB142A">
        <w:rPr>
          <w:rFonts w:ascii="Times New Roman" w:eastAsia="Calibri" w:hAnsi="Times New Roman" w:cs="Times New Roman"/>
          <w:sz w:val="28"/>
          <w:szCs w:val="28"/>
        </w:rPr>
        <w:t>Подпункт в) части третьей пункта 10 статьи 10 изложить в следующей редакции:</w:t>
      </w:r>
    </w:p>
    <w:p w:rsidR="007C79F5" w:rsidRPr="00FB142A" w:rsidRDefault="007C79F5" w:rsidP="00FB142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42A">
        <w:rPr>
          <w:rFonts w:ascii="Times New Roman" w:eastAsia="Calibri" w:hAnsi="Times New Roman" w:cs="Times New Roman"/>
          <w:sz w:val="28"/>
          <w:szCs w:val="28"/>
        </w:rPr>
        <w:t>«в) в пресс-службах, то есть структурных подразделениях органов государственной власти, государственного органа, обеспечивающего деятельность Президента Приднестровской Молдавской Республики</w:t>
      </w:r>
      <w:r w:rsidR="00FB142A">
        <w:rPr>
          <w:rFonts w:ascii="Times New Roman" w:eastAsia="Calibri" w:hAnsi="Times New Roman" w:cs="Times New Roman"/>
          <w:sz w:val="28"/>
          <w:szCs w:val="28"/>
        </w:rPr>
        <w:t>,</w:t>
      </w:r>
      <w:r w:rsidRPr="00FB142A">
        <w:rPr>
          <w:rFonts w:ascii="Times New Roman" w:eastAsia="Calibri" w:hAnsi="Times New Roman" w:cs="Times New Roman"/>
          <w:sz w:val="28"/>
          <w:szCs w:val="28"/>
        </w:rPr>
        <w:t xml:space="preserve"> и органов местного самоуправления, в функции которых входит выполнение задач, связанных с доведением до общественности официальной информации о деятельности органов государственной власти</w:t>
      </w:r>
      <w:r w:rsidR="00FB142A">
        <w:rPr>
          <w:rFonts w:ascii="Times New Roman" w:eastAsia="Calibri" w:hAnsi="Times New Roman" w:cs="Times New Roman"/>
          <w:sz w:val="28"/>
          <w:szCs w:val="28"/>
        </w:rPr>
        <w:t>,</w:t>
      </w:r>
      <w:r w:rsidRPr="00FB142A">
        <w:rPr>
          <w:rFonts w:ascii="Times New Roman" w:eastAsia="Calibri" w:hAnsi="Times New Roman" w:cs="Times New Roman"/>
          <w:sz w:val="28"/>
          <w:szCs w:val="28"/>
        </w:rPr>
        <w:t xml:space="preserve"> государственного органа, обеспечивающего деятельность Президента Приднестровской Молдавской Республики</w:t>
      </w:r>
      <w:r w:rsidR="00B226C6">
        <w:rPr>
          <w:rFonts w:ascii="Times New Roman" w:eastAsia="Calibri" w:hAnsi="Times New Roman" w:cs="Times New Roman"/>
          <w:sz w:val="28"/>
          <w:szCs w:val="28"/>
        </w:rPr>
        <w:t>,</w:t>
      </w:r>
      <w:r w:rsidRPr="00FB142A">
        <w:rPr>
          <w:rFonts w:ascii="Times New Roman" w:eastAsia="Calibri" w:hAnsi="Times New Roman" w:cs="Times New Roman"/>
          <w:sz w:val="28"/>
          <w:szCs w:val="28"/>
        </w:rPr>
        <w:t xml:space="preserve"> и органов местного самоуправления и с обеспечением ею редакций государственных и муниципальных средств массовой информации».</w:t>
      </w:r>
    </w:p>
    <w:p w:rsidR="007C79F5" w:rsidRPr="00FB142A" w:rsidRDefault="007C79F5" w:rsidP="00FB142A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C79F5" w:rsidRPr="00FB142A" w:rsidRDefault="007415EF" w:rsidP="00FB142A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42A">
        <w:rPr>
          <w:rFonts w:ascii="Times New Roman" w:eastAsia="Calibri" w:hAnsi="Times New Roman" w:cs="Times New Roman"/>
          <w:sz w:val="28"/>
          <w:szCs w:val="28"/>
        </w:rPr>
        <w:t>10</w:t>
      </w:r>
      <w:r w:rsidR="007C79F5" w:rsidRPr="00FB142A">
        <w:rPr>
          <w:rFonts w:ascii="Times New Roman" w:eastAsia="Calibri" w:hAnsi="Times New Roman" w:cs="Times New Roman"/>
          <w:sz w:val="28"/>
          <w:szCs w:val="28"/>
        </w:rPr>
        <w:t>. Пункт 14 статьи 10 исключить</w:t>
      </w:r>
      <w:r w:rsidRPr="00FB142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C79F5" w:rsidRPr="00FB142A" w:rsidRDefault="007C79F5" w:rsidP="00FB142A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C79F5" w:rsidRPr="00FB142A" w:rsidRDefault="007415EF" w:rsidP="00FB142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42A">
        <w:rPr>
          <w:rFonts w:ascii="Times New Roman" w:eastAsia="Calibri" w:hAnsi="Times New Roman" w:cs="Times New Roman"/>
          <w:sz w:val="28"/>
          <w:szCs w:val="28"/>
        </w:rPr>
        <w:t xml:space="preserve">11. </w:t>
      </w:r>
      <w:r w:rsidR="007C79F5" w:rsidRPr="00FB142A">
        <w:rPr>
          <w:rFonts w:ascii="Times New Roman" w:eastAsia="Calibri" w:hAnsi="Times New Roman" w:cs="Times New Roman"/>
          <w:sz w:val="28"/>
          <w:szCs w:val="28"/>
        </w:rPr>
        <w:t xml:space="preserve">В пункте 1 статьи 11 слова «прокурорским работникам – </w:t>
      </w:r>
      <w:r w:rsidRPr="00FB142A">
        <w:rPr>
          <w:rFonts w:ascii="Times New Roman" w:eastAsia="Calibri" w:hAnsi="Times New Roman" w:cs="Times New Roman"/>
          <w:sz w:val="28"/>
          <w:szCs w:val="28"/>
        </w:rPr>
        <w:br/>
      </w:r>
      <w:r w:rsidR="007C79F5" w:rsidRPr="00FB142A">
        <w:rPr>
          <w:rFonts w:ascii="Times New Roman" w:eastAsia="Calibri" w:hAnsi="Times New Roman" w:cs="Times New Roman"/>
          <w:sz w:val="28"/>
          <w:szCs w:val="28"/>
        </w:rPr>
        <w:t>на должностной оклад с надбавкой за классный чин (специальное воинское звание)» с последующей запятой исключить.</w:t>
      </w:r>
    </w:p>
    <w:p w:rsidR="007C79F5" w:rsidRPr="00FB142A" w:rsidRDefault="007C79F5" w:rsidP="00FB142A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142A" w:rsidRDefault="00FB142A" w:rsidP="00FB142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12. Подпункт 1) подпункта а) </w:t>
      </w:r>
      <w:r w:rsidR="00B226C6">
        <w:rPr>
          <w:rFonts w:ascii="Times New Roman" w:eastAsia="Calibri" w:hAnsi="Times New Roman" w:cs="Times New Roman"/>
          <w:sz w:val="28"/>
          <w:szCs w:val="28"/>
        </w:rPr>
        <w:t xml:space="preserve">пункта 5 </w:t>
      </w:r>
      <w:r>
        <w:rPr>
          <w:rFonts w:ascii="Times New Roman" w:eastAsia="Calibri" w:hAnsi="Times New Roman" w:cs="Times New Roman"/>
          <w:sz w:val="28"/>
          <w:szCs w:val="28"/>
        </w:rPr>
        <w:t>Приложения № 1 к Закону исключить.</w:t>
      </w:r>
    </w:p>
    <w:p w:rsidR="00FB142A" w:rsidRDefault="00FB142A" w:rsidP="00FB142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C79F5" w:rsidRPr="00FB142A" w:rsidRDefault="007415EF" w:rsidP="00FB142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42A">
        <w:rPr>
          <w:rFonts w:ascii="Times New Roman" w:eastAsia="Calibri" w:hAnsi="Times New Roman" w:cs="Times New Roman"/>
          <w:sz w:val="28"/>
          <w:szCs w:val="28"/>
        </w:rPr>
        <w:t>1</w:t>
      </w:r>
      <w:r w:rsidR="00FB142A">
        <w:rPr>
          <w:rFonts w:ascii="Times New Roman" w:eastAsia="Calibri" w:hAnsi="Times New Roman" w:cs="Times New Roman"/>
          <w:sz w:val="28"/>
          <w:szCs w:val="28"/>
        </w:rPr>
        <w:t>3</w:t>
      </w:r>
      <w:r w:rsidRPr="00FB142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7C79F5" w:rsidRPr="00FB142A">
        <w:rPr>
          <w:rFonts w:ascii="Times New Roman" w:eastAsia="Calibri" w:hAnsi="Times New Roman" w:cs="Times New Roman"/>
          <w:sz w:val="28"/>
          <w:szCs w:val="28"/>
        </w:rPr>
        <w:t>В Приложении № 8 к Закону слова «Государственного ботанического сада Приднестровья» заменить словами «Республиканского ботанического сада».</w:t>
      </w:r>
    </w:p>
    <w:p w:rsidR="007C79F5" w:rsidRPr="00FB142A" w:rsidRDefault="007C79F5" w:rsidP="00FB142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C79F5" w:rsidRPr="00FB142A" w:rsidRDefault="007415EF" w:rsidP="00FB142A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42A">
        <w:rPr>
          <w:rFonts w:ascii="Times New Roman" w:eastAsia="Calibri" w:hAnsi="Times New Roman" w:cs="Times New Roman"/>
          <w:sz w:val="28"/>
          <w:szCs w:val="28"/>
        </w:rPr>
        <w:t>1</w:t>
      </w:r>
      <w:r w:rsidR="00FB142A">
        <w:rPr>
          <w:rFonts w:ascii="Times New Roman" w:eastAsia="Calibri" w:hAnsi="Times New Roman" w:cs="Times New Roman"/>
          <w:sz w:val="28"/>
          <w:szCs w:val="28"/>
        </w:rPr>
        <w:t>4</w:t>
      </w:r>
      <w:r w:rsidRPr="00FB142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7C79F5" w:rsidRPr="00FB142A">
        <w:rPr>
          <w:rFonts w:ascii="Times New Roman" w:eastAsia="Calibri" w:hAnsi="Times New Roman" w:cs="Times New Roman"/>
          <w:sz w:val="28"/>
          <w:szCs w:val="28"/>
        </w:rPr>
        <w:t>Приложение № 14 к Закону исключить</w:t>
      </w:r>
      <w:r w:rsidR="00FB142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C79F5" w:rsidRPr="00FB142A" w:rsidRDefault="007C79F5" w:rsidP="00FB142A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C79F5" w:rsidRPr="00FB142A" w:rsidRDefault="007C79F5" w:rsidP="00FB142A">
      <w:pPr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FB142A">
        <w:rPr>
          <w:rFonts w:ascii="Times New Roman" w:eastAsia="Calibri" w:hAnsi="Times New Roman" w:cs="Times New Roman"/>
          <w:b/>
          <w:sz w:val="28"/>
          <w:szCs w:val="28"/>
        </w:rPr>
        <w:t xml:space="preserve">Статья 2. </w:t>
      </w:r>
      <w:r w:rsidRPr="00FB142A">
        <w:rPr>
          <w:rFonts w:ascii="Times New Roman" w:eastAsia="Calibri" w:hAnsi="Times New Roman" w:cs="Times New Roman"/>
          <w:sz w:val="28"/>
          <w:szCs w:val="28"/>
        </w:rPr>
        <w:t>Настоящий Закон вступает в силу со дня, следующего за днем официального опубликования.</w:t>
      </w:r>
    </w:p>
    <w:p w:rsidR="007C79F5" w:rsidRPr="00FB142A" w:rsidRDefault="007C79F5" w:rsidP="00FB14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C79F5" w:rsidRPr="00FB142A" w:rsidRDefault="007C79F5" w:rsidP="00FB14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C79F5" w:rsidRPr="00FB142A" w:rsidRDefault="007C79F5" w:rsidP="00FB14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4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7C79F5" w:rsidRPr="00FB142A" w:rsidRDefault="007C79F5" w:rsidP="00FB14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4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7C79F5" w:rsidRDefault="007C79F5" w:rsidP="00FB14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42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             В. Н. КРАСНОСЕЛЬСКИЙ</w:t>
      </w:r>
    </w:p>
    <w:p w:rsidR="008E3897" w:rsidRDefault="008E3897" w:rsidP="00FB14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3897" w:rsidRDefault="008E3897" w:rsidP="00FB14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3897" w:rsidRDefault="008E3897" w:rsidP="00FB14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3897" w:rsidRDefault="008E3897" w:rsidP="00FB14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3897" w:rsidRPr="008E3897" w:rsidRDefault="008E3897" w:rsidP="008E38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897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8E3897" w:rsidRPr="008E3897" w:rsidRDefault="008E3897" w:rsidP="008E38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897">
        <w:rPr>
          <w:rFonts w:ascii="Times New Roman" w:eastAsia="Times New Roman" w:hAnsi="Times New Roman" w:cs="Times New Roman"/>
          <w:sz w:val="28"/>
          <w:szCs w:val="28"/>
          <w:lang w:eastAsia="ru-RU"/>
        </w:rPr>
        <w:t>2 августа 2024 г.</w:t>
      </w:r>
    </w:p>
    <w:p w:rsidR="008E3897" w:rsidRPr="008E3897" w:rsidRDefault="008E3897" w:rsidP="008E3897">
      <w:pPr>
        <w:spacing w:after="0" w:line="240" w:lineRule="auto"/>
        <w:ind w:left="28" w:hanging="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897">
        <w:rPr>
          <w:rFonts w:ascii="Times New Roman" w:eastAsia="Times New Roman" w:hAnsi="Times New Roman" w:cs="Times New Roman"/>
          <w:sz w:val="28"/>
          <w:szCs w:val="28"/>
          <w:lang w:eastAsia="ru-RU"/>
        </w:rPr>
        <w:t>№ 195-ЗИД-VI</w:t>
      </w:r>
      <w:r w:rsidRPr="008E389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</w:p>
    <w:p w:rsidR="008E3897" w:rsidRPr="00FB142A" w:rsidRDefault="008E3897" w:rsidP="00FB14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8E3897" w:rsidRPr="00FB142A" w:rsidSect="0053705E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53FA" w:rsidRDefault="00D153FA">
      <w:pPr>
        <w:spacing w:after="0" w:line="240" w:lineRule="auto"/>
      </w:pPr>
      <w:r>
        <w:separator/>
      </w:r>
    </w:p>
  </w:endnote>
  <w:endnote w:type="continuationSeparator" w:id="0">
    <w:p w:rsidR="00D153FA" w:rsidRDefault="00D15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53FA" w:rsidRDefault="00D153FA">
      <w:pPr>
        <w:spacing w:after="0" w:line="240" w:lineRule="auto"/>
      </w:pPr>
      <w:r>
        <w:separator/>
      </w:r>
    </w:p>
  </w:footnote>
  <w:footnote w:type="continuationSeparator" w:id="0">
    <w:p w:rsidR="00D153FA" w:rsidRDefault="00D15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5987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3705E" w:rsidRPr="0053705E" w:rsidRDefault="00D35C11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70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70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E3897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9F5"/>
    <w:rsid w:val="00046172"/>
    <w:rsid w:val="001A2762"/>
    <w:rsid w:val="001B5588"/>
    <w:rsid w:val="001F5568"/>
    <w:rsid w:val="001F75CC"/>
    <w:rsid w:val="00357F4D"/>
    <w:rsid w:val="006A25EC"/>
    <w:rsid w:val="007415EF"/>
    <w:rsid w:val="007C79F5"/>
    <w:rsid w:val="008E3897"/>
    <w:rsid w:val="009E3D74"/>
    <w:rsid w:val="00A352AD"/>
    <w:rsid w:val="00B226C6"/>
    <w:rsid w:val="00B939CB"/>
    <w:rsid w:val="00D153FA"/>
    <w:rsid w:val="00D35C11"/>
    <w:rsid w:val="00D4404C"/>
    <w:rsid w:val="00D973D9"/>
    <w:rsid w:val="00FB1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096ADD-4B01-4134-A5E2-718046628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9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79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79F5"/>
  </w:style>
  <w:style w:type="paragraph" w:styleId="a5">
    <w:name w:val="Balloon Text"/>
    <w:basedOn w:val="a"/>
    <w:link w:val="a6"/>
    <w:uiPriority w:val="99"/>
    <w:semiHidden/>
    <w:unhideWhenUsed/>
    <w:rsid w:val="00D97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73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1640</Words>
  <Characters>9350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Кудрова А.А.</cp:lastModifiedBy>
  <cp:revision>12</cp:revision>
  <cp:lastPrinted>2024-07-25T09:01:00Z</cp:lastPrinted>
  <dcterms:created xsi:type="dcterms:W3CDTF">2024-07-17T07:48:00Z</dcterms:created>
  <dcterms:modified xsi:type="dcterms:W3CDTF">2024-08-02T07:44:00Z</dcterms:modified>
</cp:coreProperties>
</file>