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9362D2" w:rsidRDefault="005A4D06" w:rsidP="00A11B75">
      <w:pPr>
        <w:jc w:val="center"/>
        <w:rPr>
          <w:sz w:val="28"/>
          <w:szCs w:val="28"/>
        </w:rPr>
      </w:pPr>
      <w:bookmarkStart w:id="0" w:name="_Hlk149038345"/>
    </w:p>
    <w:p w:rsidR="005A4D06" w:rsidRPr="009362D2" w:rsidRDefault="005A4D06" w:rsidP="00A11B75">
      <w:pPr>
        <w:jc w:val="center"/>
        <w:rPr>
          <w:sz w:val="28"/>
          <w:szCs w:val="28"/>
        </w:rPr>
      </w:pPr>
    </w:p>
    <w:p w:rsidR="005A4D06" w:rsidRPr="009362D2" w:rsidRDefault="005A4D06" w:rsidP="00A11B75">
      <w:pPr>
        <w:jc w:val="center"/>
        <w:rPr>
          <w:sz w:val="28"/>
          <w:szCs w:val="28"/>
        </w:rPr>
      </w:pPr>
    </w:p>
    <w:p w:rsidR="005A4D06" w:rsidRPr="009362D2" w:rsidRDefault="005A4D06" w:rsidP="00A11B75">
      <w:pPr>
        <w:jc w:val="center"/>
        <w:rPr>
          <w:sz w:val="28"/>
          <w:szCs w:val="28"/>
        </w:rPr>
      </w:pPr>
    </w:p>
    <w:p w:rsidR="005A4D06" w:rsidRPr="009362D2" w:rsidRDefault="005A4D06" w:rsidP="00A11B75">
      <w:pPr>
        <w:jc w:val="center"/>
        <w:rPr>
          <w:sz w:val="28"/>
          <w:szCs w:val="28"/>
        </w:rPr>
      </w:pPr>
    </w:p>
    <w:p w:rsidR="005A4D06" w:rsidRPr="009362D2" w:rsidRDefault="005A4D06" w:rsidP="00A11B75">
      <w:pPr>
        <w:jc w:val="center"/>
        <w:rPr>
          <w:b/>
          <w:sz w:val="28"/>
          <w:szCs w:val="28"/>
        </w:rPr>
      </w:pPr>
      <w:r w:rsidRPr="009362D2">
        <w:rPr>
          <w:b/>
          <w:sz w:val="28"/>
          <w:szCs w:val="28"/>
        </w:rPr>
        <w:t>Закон</w:t>
      </w:r>
    </w:p>
    <w:p w:rsidR="005A4D06" w:rsidRPr="009362D2" w:rsidRDefault="005A4D06" w:rsidP="00A11B75">
      <w:pPr>
        <w:jc w:val="center"/>
        <w:rPr>
          <w:b/>
          <w:sz w:val="28"/>
          <w:szCs w:val="28"/>
        </w:rPr>
      </w:pPr>
      <w:r w:rsidRPr="009362D2">
        <w:rPr>
          <w:b/>
          <w:sz w:val="28"/>
          <w:szCs w:val="28"/>
        </w:rPr>
        <w:t>Приднестровской Молдавской Республики</w:t>
      </w:r>
    </w:p>
    <w:p w:rsidR="005A4D06" w:rsidRPr="009362D2" w:rsidRDefault="005A4D06" w:rsidP="00A11B75">
      <w:pPr>
        <w:jc w:val="center"/>
        <w:rPr>
          <w:b/>
          <w:sz w:val="16"/>
          <w:szCs w:val="16"/>
        </w:rPr>
      </w:pPr>
    </w:p>
    <w:p w:rsidR="00B11706" w:rsidRPr="009362D2" w:rsidRDefault="005A4D06" w:rsidP="004A67F2">
      <w:pPr>
        <w:shd w:val="clear" w:color="auto" w:fill="FFFFFF"/>
        <w:jc w:val="center"/>
        <w:rPr>
          <w:b/>
          <w:sz w:val="28"/>
          <w:szCs w:val="28"/>
        </w:rPr>
      </w:pPr>
      <w:r w:rsidRPr="009362D2">
        <w:rPr>
          <w:b/>
          <w:sz w:val="28"/>
          <w:szCs w:val="28"/>
        </w:rPr>
        <w:t>«</w:t>
      </w:r>
      <w:bookmarkEnd w:id="0"/>
      <w:r w:rsidR="00E70A41" w:rsidRPr="009362D2">
        <w:rPr>
          <w:rFonts w:eastAsia="Calibri"/>
          <w:b/>
          <w:bCs/>
          <w:sz w:val="28"/>
          <w:szCs w:val="28"/>
        </w:rPr>
        <w:t>О внесении изменения и дополнения в Закон Приднестровской Молдавской Республики «</w:t>
      </w:r>
      <w:r w:rsidR="004A67F2" w:rsidRPr="004A67F2">
        <w:rPr>
          <w:rFonts w:eastAsia="Calibri"/>
          <w:b/>
          <w:bCs/>
          <w:sz w:val="28"/>
          <w:szCs w:val="28"/>
        </w:rPr>
        <w:t>Об увековечении победы советского народа в Великой Отечественной войне 1941–1945 годов</w:t>
      </w:r>
      <w:r w:rsidR="00FA559F" w:rsidRPr="009362D2">
        <w:rPr>
          <w:b/>
          <w:sz w:val="28"/>
          <w:szCs w:val="28"/>
        </w:rPr>
        <w:t>»</w:t>
      </w:r>
    </w:p>
    <w:p w:rsidR="005A4D06" w:rsidRPr="009362D2" w:rsidRDefault="005A4D06" w:rsidP="00A11B75">
      <w:pPr>
        <w:rPr>
          <w:rFonts w:eastAsia="Calibri"/>
          <w:sz w:val="12"/>
          <w:szCs w:val="12"/>
        </w:rPr>
      </w:pPr>
    </w:p>
    <w:p w:rsidR="005A4D06" w:rsidRPr="009362D2" w:rsidRDefault="005A4D06" w:rsidP="00A11B75">
      <w:pPr>
        <w:rPr>
          <w:rFonts w:eastAsia="Calibri"/>
          <w:sz w:val="28"/>
          <w:szCs w:val="28"/>
        </w:rPr>
      </w:pPr>
      <w:r w:rsidRPr="009362D2">
        <w:rPr>
          <w:rFonts w:eastAsia="Calibri"/>
          <w:sz w:val="28"/>
          <w:szCs w:val="28"/>
        </w:rPr>
        <w:t>Принят Верховным Советом</w:t>
      </w:r>
    </w:p>
    <w:p w:rsidR="005A4D06" w:rsidRPr="009362D2" w:rsidRDefault="005A4D06" w:rsidP="00A11B75">
      <w:pPr>
        <w:rPr>
          <w:rFonts w:eastAsia="Calibri"/>
          <w:sz w:val="28"/>
          <w:szCs w:val="28"/>
        </w:rPr>
      </w:pPr>
      <w:r w:rsidRPr="009362D2">
        <w:rPr>
          <w:rFonts w:eastAsia="Calibri"/>
          <w:sz w:val="28"/>
          <w:szCs w:val="28"/>
        </w:rPr>
        <w:t xml:space="preserve">Приднестровской Молдавской Республики                    </w:t>
      </w:r>
      <w:r w:rsidR="003D729B" w:rsidRPr="009362D2">
        <w:rPr>
          <w:rFonts w:eastAsia="Calibri"/>
          <w:sz w:val="28"/>
          <w:szCs w:val="28"/>
        </w:rPr>
        <w:t xml:space="preserve">    </w:t>
      </w:r>
      <w:r w:rsidR="00326084" w:rsidRPr="009362D2">
        <w:rPr>
          <w:rFonts w:eastAsia="Calibri"/>
          <w:sz w:val="28"/>
          <w:szCs w:val="28"/>
        </w:rPr>
        <w:t>4</w:t>
      </w:r>
      <w:r w:rsidRPr="009362D2">
        <w:rPr>
          <w:rFonts w:eastAsia="Calibri"/>
          <w:sz w:val="28"/>
          <w:szCs w:val="28"/>
        </w:rPr>
        <w:t xml:space="preserve"> </w:t>
      </w:r>
      <w:r w:rsidR="00326084" w:rsidRPr="009362D2">
        <w:rPr>
          <w:rFonts w:eastAsia="Calibri"/>
          <w:sz w:val="28"/>
          <w:szCs w:val="28"/>
        </w:rPr>
        <w:t>сентябр</w:t>
      </w:r>
      <w:r w:rsidRPr="009362D2">
        <w:rPr>
          <w:rFonts w:eastAsia="Calibri"/>
          <w:sz w:val="28"/>
          <w:szCs w:val="28"/>
        </w:rPr>
        <w:t>я 2024 года</w:t>
      </w:r>
    </w:p>
    <w:p w:rsidR="00B86678" w:rsidRPr="009362D2" w:rsidRDefault="00B86678" w:rsidP="00A11B75">
      <w:pPr>
        <w:ind w:firstLine="709"/>
        <w:rPr>
          <w:sz w:val="12"/>
          <w:szCs w:val="12"/>
        </w:rPr>
      </w:pPr>
    </w:p>
    <w:p w:rsidR="00B93B95" w:rsidRPr="0062058B" w:rsidRDefault="007762B3" w:rsidP="00B93B95">
      <w:pPr>
        <w:pStyle w:val="a8"/>
        <w:ind w:firstLine="709"/>
        <w:jc w:val="both"/>
        <w:rPr>
          <w:rFonts w:ascii="Times New Roman" w:hAnsi="Times New Roman"/>
          <w:sz w:val="28"/>
          <w:szCs w:val="28"/>
        </w:rPr>
      </w:pPr>
      <w:r w:rsidRPr="009362D2">
        <w:rPr>
          <w:rFonts w:ascii="Times New Roman" w:hAnsi="Times New Roman"/>
          <w:b/>
          <w:sz w:val="28"/>
          <w:szCs w:val="28"/>
        </w:rPr>
        <w:t>Статья 1.</w:t>
      </w:r>
      <w:r w:rsidRPr="00663E0C">
        <w:rPr>
          <w:rFonts w:ascii="Times New Roman" w:hAnsi="Times New Roman"/>
          <w:sz w:val="28"/>
          <w:szCs w:val="28"/>
        </w:rPr>
        <w:t xml:space="preserve"> </w:t>
      </w:r>
      <w:r w:rsidR="00B93B95" w:rsidRPr="009362D2">
        <w:rPr>
          <w:rFonts w:ascii="Times New Roman" w:hAnsi="Times New Roman"/>
          <w:sz w:val="28"/>
          <w:szCs w:val="28"/>
        </w:rPr>
        <w:t xml:space="preserve">Внести в Закон </w:t>
      </w:r>
      <w:r w:rsidR="00B93B95" w:rsidRPr="0062058B">
        <w:rPr>
          <w:rFonts w:ascii="Times New Roman" w:hAnsi="Times New Roman"/>
          <w:sz w:val="28"/>
          <w:szCs w:val="28"/>
        </w:rPr>
        <w:t xml:space="preserve">Приднестровской Молдавской Республики </w:t>
      </w:r>
      <w:r w:rsidR="00655AC0" w:rsidRPr="0062058B">
        <w:rPr>
          <w:rFonts w:ascii="Times New Roman" w:hAnsi="Times New Roman"/>
          <w:sz w:val="28"/>
          <w:szCs w:val="28"/>
        </w:rPr>
        <w:br/>
        <w:t>от 5 мая 2015 года № 77-З-</w:t>
      </w:r>
      <w:r w:rsidR="00655AC0" w:rsidRPr="0062058B">
        <w:rPr>
          <w:rFonts w:ascii="Times New Roman" w:hAnsi="Times New Roman"/>
          <w:sz w:val="28"/>
          <w:szCs w:val="28"/>
          <w:lang w:val="en-US"/>
        </w:rPr>
        <w:t>V</w:t>
      </w:r>
      <w:r w:rsidR="00663E0C" w:rsidRPr="0062058B">
        <w:rPr>
          <w:rFonts w:ascii="Times New Roman" w:hAnsi="Times New Roman"/>
          <w:sz w:val="28"/>
          <w:szCs w:val="28"/>
        </w:rPr>
        <w:t xml:space="preserve"> </w:t>
      </w:r>
      <w:r w:rsidR="00B93B95" w:rsidRPr="0062058B">
        <w:rPr>
          <w:rFonts w:ascii="Times New Roman" w:hAnsi="Times New Roman"/>
          <w:sz w:val="28"/>
          <w:szCs w:val="28"/>
        </w:rPr>
        <w:t>«Об увековечении победы советского народа в Великой Отечественной войне 1941–1945 годов» (САЗ 15-19) следующие изменение и дополнение.</w:t>
      </w:r>
    </w:p>
    <w:p w:rsidR="00B93B95" w:rsidRPr="009362D2" w:rsidRDefault="00B93B95" w:rsidP="00B93B95">
      <w:pPr>
        <w:pStyle w:val="a8"/>
        <w:ind w:firstLine="709"/>
        <w:jc w:val="both"/>
        <w:rPr>
          <w:rFonts w:ascii="Times New Roman" w:hAnsi="Times New Roman"/>
          <w:sz w:val="12"/>
          <w:szCs w:val="12"/>
        </w:rPr>
      </w:pPr>
    </w:p>
    <w:p w:rsidR="002560B5" w:rsidRPr="009362D2" w:rsidRDefault="007E5B85" w:rsidP="007E5B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rPr>
      </w:pPr>
      <w:r w:rsidRPr="009362D2">
        <w:rPr>
          <w:rFonts w:ascii="Times New Roman" w:hAnsi="Times New Roman"/>
          <w:sz w:val="28"/>
          <w:szCs w:val="28"/>
        </w:rPr>
        <w:t xml:space="preserve">1. </w:t>
      </w:r>
      <w:r w:rsidR="002560B5" w:rsidRPr="009362D2">
        <w:rPr>
          <w:rFonts w:ascii="Times New Roman" w:hAnsi="Times New Roman"/>
          <w:sz w:val="28"/>
          <w:szCs w:val="28"/>
        </w:rPr>
        <w:t>Статью 4 дополнить част</w:t>
      </w:r>
      <w:r w:rsidR="009F6E74">
        <w:rPr>
          <w:rFonts w:ascii="Times New Roman" w:hAnsi="Times New Roman"/>
          <w:sz w:val="28"/>
          <w:szCs w:val="28"/>
        </w:rPr>
        <w:t>ями</w:t>
      </w:r>
      <w:r w:rsidR="002560B5" w:rsidRPr="009362D2">
        <w:rPr>
          <w:rFonts w:ascii="Times New Roman" w:hAnsi="Times New Roman"/>
          <w:sz w:val="28"/>
          <w:szCs w:val="28"/>
        </w:rPr>
        <w:t xml:space="preserve"> третьей и четвертой следующего содержания:</w:t>
      </w:r>
    </w:p>
    <w:p w:rsidR="002560B5" w:rsidRPr="009362D2" w:rsidRDefault="002560B5" w:rsidP="007E5B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rPr>
      </w:pPr>
      <w:r w:rsidRPr="009362D2">
        <w:rPr>
          <w:rFonts w:ascii="Times New Roman" w:hAnsi="Times New Roman"/>
          <w:sz w:val="28"/>
          <w:szCs w:val="28"/>
        </w:rPr>
        <w:t>«В Приднестровской Молдавской Республике запрещается использование по отношению к Приднестровской Молдавской Республике наименования «</w:t>
      </w:r>
      <w:proofErr w:type="spellStart"/>
      <w:r w:rsidRPr="009362D2">
        <w:rPr>
          <w:rFonts w:ascii="Times New Roman" w:hAnsi="Times New Roman"/>
          <w:sz w:val="28"/>
          <w:szCs w:val="28"/>
        </w:rPr>
        <w:t>Транснистрия</w:t>
      </w:r>
      <w:proofErr w:type="spellEnd"/>
      <w:r w:rsidRPr="009362D2">
        <w:rPr>
          <w:rFonts w:ascii="Times New Roman" w:hAnsi="Times New Roman"/>
          <w:sz w:val="28"/>
          <w:szCs w:val="28"/>
        </w:rPr>
        <w:t>» как равнозначного проявлению нацизма.</w:t>
      </w:r>
    </w:p>
    <w:p w:rsidR="00B93B95" w:rsidRPr="009362D2" w:rsidRDefault="002560B5" w:rsidP="007E5B85">
      <w:pPr>
        <w:pStyle w:val="a8"/>
        <w:ind w:firstLine="709"/>
        <w:jc w:val="both"/>
        <w:rPr>
          <w:rFonts w:ascii="Times New Roman" w:hAnsi="Times New Roman"/>
          <w:sz w:val="28"/>
          <w:szCs w:val="28"/>
        </w:rPr>
      </w:pPr>
      <w:r w:rsidRPr="009362D2">
        <w:rPr>
          <w:rFonts w:ascii="Times New Roman" w:hAnsi="Times New Roman"/>
          <w:sz w:val="28"/>
          <w:szCs w:val="28"/>
        </w:rPr>
        <w:t>Положение части третьей настоящей статьи не распространяется на случаи использования по отношению к Приднестровской Молдавской Республике наименования «</w:t>
      </w:r>
      <w:proofErr w:type="spellStart"/>
      <w:r w:rsidRPr="009362D2">
        <w:rPr>
          <w:rFonts w:ascii="Times New Roman" w:hAnsi="Times New Roman"/>
          <w:sz w:val="28"/>
          <w:szCs w:val="28"/>
        </w:rPr>
        <w:t>Транснистрия</w:t>
      </w:r>
      <w:proofErr w:type="spellEnd"/>
      <w:r w:rsidRPr="009362D2">
        <w:rPr>
          <w:rFonts w:ascii="Times New Roman" w:hAnsi="Times New Roman"/>
          <w:sz w:val="28"/>
          <w:szCs w:val="28"/>
        </w:rPr>
        <w:t>»,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r w:rsidR="00B93B95" w:rsidRPr="009362D2">
        <w:rPr>
          <w:rFonts w:ascii="Times New Roman" w:hAnsi="Times New Roman"/>
          <w:sz w:val="28"/>
          <w:szCs w:val="28"/>
        </w:rPr>
        <w:t>».</w:t>
      </w:r>
    </w:p>
    <w:p w:rsidR="00B93B95" w:rsidRPr="009362D2" w:rsidRDefault="00B93B95" w:rsidP="007E5B85">
      <w:pPr>
        <w:pStyle w:val="a8"/>
        <w:ind w:firstLine="709"/>
        <w:jc w:val="both"/>
        <w:rPr>
          <w:rFonts w:ascii="Times New Roman" w:hAnsi="Times New Roman"/>
          <w:sz w:val="12"/>
          <w:szCs w:val="12"/>
        </w:rPr>
      </w:pPr>
    </w:p>
    <w:p w:rsidR="00B93B95" w:rsidRPr="009362D2" w:rsidRDefault="007E5B85" w:rsidP="007E5B85">
      <w:pPr>
        <w:pStyle w:val="a8"/>
        <w:ind w:firstLine="709"/>
        <w:jc w:val="both"/>
        <w:rPr>
          <w:rFonts w:ascii="Times New Roman" w:hAnsi="Times New Roman"/>
          <w:sz w:val="28"/>
          <w:szCs w:val="28"/>
        </w:rPr>
      </w:pPr>
      <w:r w:rsidRPr="009362D2">
        <w:rPr>
          <w:rFonts w:ascii="Times New Roman" w:hAnsi="Times New Roman"/>
          <w:sz w:val="28"/>
          <w:szCs w:val="28"/>
        </w:rPr>
        <w:t xml:space="preserve">2. </w:t>
      </w:r>
      <w:r w:rsidR="005969EF" w:rsidRPr="009362D2">
        <w:rPr>
          <w:rFonts w:ascii="Times New Roman" w:hAnsi="Times New Roman"/>
          <w:sz w:val="28"/>
          <w:szCs w:val="28"/>
        </w:rPr>
        <w:t xml:space="preserve">Части третью–шестую статьи 4 считать частями пятой–восьмой </w:t>
      </w:r>
      <w:r w:rsidRPr="009362D2">
        <w:rPr>
          <w:rFonts w:ascii="Times New Roman" w:hAnsi="Times New Roman"/>
          <w:sz w:val="28"/>
          <w:szCs w:val="28"/>
        </w:rPr>
        <w:br/>
      </w:r>
      <w:r w:rsidR="005969EF" w:rsidRPr="009362D2">
        <w:rPr>
          <w:rFonts w:ascii="Times New Roman" w:hAnsi="Times New Roman"/>
          <w:sz w:val="28"/>
          <w:szCs w:val="28"/>
        </w:rPr>
        <w:t>статьи 4 соответственно</w:t>
      </w:r>
      <w:r w:rsidR="00B93B95" w:rsidRPr="009362D2">
        <w:rPr>
          <w:rFonts w:ascii="Times New Roman" w:hAnsi="Times New Roman"/>
          <w:sz w:val="28"/>
          <w:szCs w:val="28"/>
        </w:rPr>
        <w:t>.</w:t>
      </w:r>
    </w:p>
    <w:p w:rsidR="00B93B95" w:rsidRPr="009362D2" w:rsidRDefault="00B93B95" w:rsidP="00B93B95">
      <w:pPr>
        <w:pStyle w:val="a8"/>
        <w:ind w:firstLine="709"/>
        <w:jc w:val="both"/>
        <w:rPr>
          <w:rFonts w:ascii="Times New Roman" w:hAnsi="Times New Roman"/>
          <w:sz w:val="12"/>
          <w:szCs w:val="12"/>
        </w:rPr>
      </w:pPr>
    </w:p>
    <w:p w:rsidR="00506F9D" w:rsidRPr="009362D2" w:rsidRDefault="00B93B95" w:rsidP="00B20C6F">
      <w:pPr>
        <w:ind w:firstLine="709"/>
        <w:contextualSpacing/>
        <w:jc w:val="both"/>
        <w:rPr>
          <w:sz w:val="28"/>
          <w:szCs w:val="28"/>
        </w:rPr>
      </w:pPr>
      <w:r w:rsidRPr="009362D2">
        <w:rPr>
          <w:rFonts w:eastAsia="Calibri"/>
          <w:b/>
          <w:sz w:val="28"/>
          <w:szCs w:val="28"/>
        </w:rPr>
        <w:t>Статья 2.</w:t>
      </w:r>
      <w:r w:rsidRPr="009362D2">
        <w:rPr>
          <w:rFonts w:eastAsia="Calibri"/>
          <w:sz w:val="28"/>
          <w:szCs w:val="28"/>
        </w:rPr>
        <w:t xml:space="preserve"> </w:t>
      </w:r>
      <w:r w:rsidR="00B20C6F" w:rsidRPr="009362D2">
        <w:rPr>
          <w:rFonts w:eastAsia="Calibri"/>
          <w:sz w:val="28"/>
          <w:szCs w:val="28"/>
        </w:rPr>
        <w:t>Настоящий Закон вступает в силу со дня вступления в силу Закона Приднестровской Молдавской Республики «О внесении дополнения в Закон Приднестровской Молдавской Республики «О противодействии экстремистской деятельности», предусматривающего отнесение к экстремизму использование по отношению к Приднестровской Молдавской Республике наименования «</w:t>
      </w:r>
      <w:proofErr w:type="spellStart"/>
      <w:r w:rsidR="00B20C6F" w:rsidRPr="009362D2">
        <w:rPr>
          <w:rFonts w:eastAsia="Calibri"/>
          <w:sz w:val="28"/>
          <w:szCs w:val="28"/>
        </w:rPr>
        <w:t>Транснистрия</w:t>
      </w:r>
      <w:proofErr w:type="spellEnd"/>
      <w:r w:rsidR="00A523C2" w:rsidRPr="009362D2">
        <w:rPr>
          <w:rFonts w:eastAsia="Calibri"/>
          <w:sz w:val="28"/>
          <w:szCs w:val="28"/>
        </w:rPr>
        <w:t>»</w:t>
      </w:r>
      <w:r w:rsidR="00506F9D" w:rsidRPr="009362D2">
        <w:rPr>
          <w:sz w:val="28"/>
          <w:szCs w:val="28"/>
        </w:rPr>
        <w:t>.</w:t>
      </w:r>
    </w:p>
    <w:p w:rsidR="003B4A28" w:rsidRPr="009362D2" w:rsidRDefault="003B4A28" w:rsidP="00A11B75">
      <w:pPr>
        <w:ind w:firstLine="709"/>
        <w:jc w:val="both"/>
        <w:rPr>
          <w:rFonts w:eastAsia="Calibri"/>
          <w:sz w:val="28"/>
          <w:szCs w:val="28"/>
          <w:lang w:eastAsia="en-US"/>
        </w:rPr>
      </w:pPr>
    </w:p>
    <w:p w:rsidR="00EC0044" w:rsidRPr="009362D2" w:rsidRDefault="00EC0044" w:rsidP="00A11B75">
      <w:pPr>
        <w:jc w:val="both"/>
        <w:rPr>
          <w:rFonts w:eastAsia="Calibri"/>
          <w:bCs/>
          <w:sz w:val="28"/>
          <w:szCs w:val="28"/>
        </w:rPr>
      </w:pPr>
      <w:r w:rsidRPr="009362D2">
        <w:rPr>
          <w:rFonts w:eastAsia="Calibri"/>
          <w:bCs/>
          <w:sz w:val="28"/>
          <w:szCs w:val="28"/>
        </w:rPr>
        <w:t>Президент</w:t>
      </w:r>
    </w:p>
    <w:p w:rsidR="00EC0044" w:rsidRPr="009362D2" w:rsidRDefault="00EC0044" w:rsidP="00A11B75">
      <w:pPr>
        <w:jc w:val="both"/>
        <w:rPr>
          <w:rFonts w:eastAsia="Calibri"/>
          <w:bCs/>
          <w:sz w:val="28"/>
          <w:szCs w:val="28"/>
        </w:rPr>
      </w:pPr>
      <w:r w:rsidRPr="009362D2">
        <w:rPr>
          <w:rFonts w:eastAsia="Calibri"/>
          <w:bCs/>
          <w:sz w:val="28"/>
          <w:szCs w:val="28"/>
        </w:rPr>
        <w:t>Приднестровской</w:t>
      </w:r>
    </w:p>
    <w:p w:rsidR="00EC0044" w:rsidRPr="009362D2" w:rsidRDefault="00EC0044" w:rsidP="00A11B75">
      <w:pPr>
        <w:jc w:val="both"/>
        <w:rPr>
          <w:rFonts w:eastAsia="Calibri"/>
          <w:bCs/>
          <w:sz w:val="28"/>
          <w:szCs w:val="28"/>
        </w:rPr>
      </w:pPr>
      <w:r w:rsidRPr="009362D2">
        <w:rPr>
          <w:rFonts w:eastAsia="Calibri"/>
          <w:bCs/>
          <w:sz w:val="28"/>
          <w:szCs w:val="28"/>
        </w:rPr>
        <w:t>Молдавской Республики                                                В. Н. КРАСНОСЕЛЬСКИЙ</w:t>
      </w:r>
    </w:p>
    <w:p w:rsidR="001F2351" w:rsidRDefault="001F2351" w:rsidP="00A11B75">
      <w:pPr>
        <w:jc w:val="both"/>
        <w:rPr>
          <w:rFonts w:eastAsia="Calibri"/>
          <w:bCs/>
          <w:sz w:val="28"/>
          <w:szCs w:val="28"/>
        </w:rPr>
      </w:pPr>
    </w:p>
    <w:p w:rsidR="00D73DDE" w:rsidRPr="00D954B2" w:rsidRDefault="00D73DDE" w:rsidP="00D73DDE">
      <w:pPr>
        <w:rPr>
          <w:sz w:val="28"/>
          <w:szCs w:val="28"/>
        </w:rPr>
      </w:pPr>
      <w:r w:rsidRPr="00D954B2">
        <w:rPr>
          <w:sz w:val="28"/>
          <w:szCs w:val="28"/>
        </w:rPr>
        <w:t>г. Тирасполь</w:t>
      </w:r>
    </w:p>
    <w:p w:rsidR="00D73DDE" w:rsidRPr="00D954B2" w:rsidRDefault="00D73DDE" w:rsidP="00D73DDE">
      <w:pPr>
        <w:rPr>
          <w:sz w:val="28"/>
          <w:szCs w:val="28"/>
        </w:rPr>
      </w:pPr>
      <w:r w:rsidRPr="00292A78">
        <w:rPr>
          <w:sz w:val="28"/>
          <w:szCs w:val="28"/>
        </w:rPr>
        <w:t>16</w:t>
      </w:r>
      <w:r w:rsidRPr="00D954B2">
        <w:rPr>
          <w:sz w:val="28"/>
          <w:szCs w:val="28"/>
        </w:rPr>
        <w:t xml:space="preserve"> </w:t>
      </w:r>
      <w:r>
        <w:rPr>
          <w:sz w:val="28"/>
          <w:szCs w:val="28"/>
        </w:rPr>
        <w:t>сентября</w:t>
      </w:r>
      <w:r w:rsidRPr="00D954B2">
        <w:rPr>
          <w:sz w:val="28"/>
          <w:szCs w:val="28"/>
        </w:rPr>
        <w:t xml:space="preserve"> 2024 г.</w:t>
      </w:r>
    </w:p>
    <w:p w:rsidR="00D73DDE" w:rsidRPr="00D954B2" w:rsidRDefault="00D73DDE" w:rsidP="00D73DDE">
      <w:pPr>
        <w:ind w:left="28" w:hanging="28"/>
        <w:rPr>
          <w:sz w:val="28"/>
          <w:szCs w:val="28"/>
        </w:rPr>
      </w:pPr>
      <w:r w:rsidRPr="00D954B2">
        <w:rPr>
          <w:sz w:val="28"/>
          <w:szCs w:val="28"/>
        </w:rPr>
        <w:t xml:space="preserve">№ </w:t>
      </w:r>
      <w:r>
        <w:rPr>
          <w:sz w:val="28"/>
          <w:szCs w:val="28"/>
        </w:rPr>
        <w:t>220</w:t>
      </w:r>
      <w:r w:rsidRPr="00D954B2">
        <w:rPr>
          <w:sz w:val="28"/>
          <w:szCs w:val="28"/>
        </w:rPr>
        <w:t>-</w:t>
      </w:r>
      <w:r>
        <w:rPr>
          <w:sz w:val="28"/>
          <w:szCs w:val="28"/>
        </w:rPr>
        <w:t>ЗИД</w:t>
      </w:r>
      <w:r w:rsidRPr="00D954B2">
        <w:rPr>
          <w:sz w:val="28"/>
          <w:szCs w:val="28"/>
        </w:rPr>
        <w:t>-VI</w:t>
      </w:r>
      <w:r w:rsidRPr="00D954B2">
        <w:rPr>
          <w:sz w:val="28"/>
          <w:szCs w:val="28"/>
          <w:lang w:val="en-US"/>
        </w:rPr>
        <w:t>I</w:t>
      </w:r>
      <w:bookmarkStart w:id="1" w:name="_GoBack"/>
      <w:bookmarkEnd w:id="1"/>
    </w:p>
    <w:sectPr w:rsidR="00D73DDE" w:rsidRPr="00D954B2" w:rsidSect="00D73DDE">
      <w:headerReference w:type="default" r:id="rId7"/>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FC" w:rsidRDefault="004163FC" w:rsidP="00BD18A9">
      <w:r>
        <w:separator/>
      </w:r>
    </w:p>
  </w:endnote>
  <w:endnote w:type="continuationSeparator" w:id="0">
    <w:p w:rsidR="004163FC" w:rsidRDefault="004163FC"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FC" w:rsidRDefault="004163FC" w:rsidP="00BD18A9">
      <w:r>
        <w:separator/>
      </w:r>
    </w:p>
  </w:footnote>
  <w:footnote w:type="continuationSeparator" w:id="0">
    <w:p w:rsidR="004163FC" w:rsidRDefault="004163FC"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50347"/>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D73DD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7504DB"/>
    <w:multiLevelType w:val="hybridMultilevel"/>
    <w:tmpl w:val="1B9EDCB0"/>
    <w:lvl w:ilvl="0" w:tplc="CDF4A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D58691F"/>
    <w:multiLevelType w:val="hybridMultilevel"/>
    <w:tmpl w:val="488CA73A"/>
    <w:lvl w:ilvl="0" w:tplc="2A9868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num>
  <w:num w:numId="4">
    <w:abstractNumId w:val="13"/>
  </w:num>
  <w:num w:numId="5">
    <w:abstractNumId w:val="18"/>
  </w:num>
  <w:num w:numId="6">
    <w:abstractNumId w:val="26"/>
  </w:num>
  <w:num w:numId="7">
    <w:abstractNumId w:val="3"/>
  </w:num>
  <w:num w:numId="8">
    <w:abstractNumId w:val="19"/>
  </w:num>
  <w:num w:numId="9">
    <w:abstractNumId w:val="20"/>
  </w:num>
  <w:num w:numId="10">
    <w:abstractNumId w:val="1"/>
  </w:num>
  <w:num w:numId="11">
    <w:abstractNumId w:val="29"/>
  </w:num>
  <w:num w:numId="12">
    <w:abstractNumId w:val="27"/>
  </w:num>
  <w:num w:numId="13">
    <w:abstractNumId w:val="24"/>
  </w:num>
  <w:num w:numId="14">
    <w:abstractNumId w:val="17"/>
  </w:num>
  <w:num w:numId="15">
    <w:abstractNumId w:val="9"/>
  </w:num>
  <w:num w:numId="16">
    <w:abstractNumId w:val="12"/>
  </w:num>
  <w:num w:numId="17">
    <w:abstractNumId w:val="10"/>
  </w:num>
  <w:num w:numId="18">
    <w:abstractNumId w:val="4"/>
  </w:num>
  <w:num w:numId="19">
    <w:abstractNumId w:val="11"/>
  </w:num>
  <w:num w:numId="20">
    <w:abstractNumId w:val="8"/>
  </w:num>
  <w:num w:numId="21">
    <w:abstractNumId w:val="25"/>
  </w:num>
  <w:num w:numId="22">
    <w:abstractNumId w:val="7"/>
  </w:num>
  <w:num w:numId="23">
    <w:abstractNumId w:val="28"/>
  </w:num>
  <w:num w:numId="24">
    <w:abstractNumId w:val="14"/>
  </w:num>
  <w:num w:numId="25">
    <w:abstractNumId w:val="0"/>
  </w:num>
  <w:num w:numId="26">
    <w:abstractNumId w:val="15"/>
  </w:num>
  <w:num w:numId="27">
    <w:abstractNumId w:val="22"/>
  </w:num>
  <w:num w:numId="28">
    <w:abstractNumId w:val="21"/>
  </w:num>
  <w:num w:numId="29">
    <w:abstractNumId w:val="16"/>
  </w:num>
  <w:num w:numId="30">
    <w:abstractNumId w:val="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05BB5"/>
    <w:rsid w:val="00126203"/>
    <w:rsid w:val="0013014F"/>
    <w:rsid w:val="00140764"/>
    <w:rsid w:val="0014786D"/>
    <w:rsid w:val="00167699"/>
    <w:rsid w:val="0017463A"/>
    <w:rsid w:val="00195B97"/>
    <w:rsid w:val="00197512"/>
    <w:rsid w:val="001A038F"/>
    <w:rsid w:val="001A511F"/>
    <w:rsid w:val="001C73F8"/>
    <w:rsid w:val="001E6FA5"/>
    <w:rsid w:val="001E7DAF"/>
    <w:rsid w:val="001F0348"/>
    <w:rsid w:val="001F2351"/>
    <w:rsid w:val="00216355"/>
    <w:rsid w:val="00216EF3"/>
    <w:rsid w:val="002222D4"/>
    <w:rsid w:val="00225C46"/>
    <w:rsid w:val="00232999"/>
    <w:rsid w:val="00235E58"/>
    <w:rsid w:val="00244FD4"/>
    <w:rsid w:val="00254704"/>
    <w:rsid w:val="002560B5"/>
    <w:rsid w:val="002662CE"/>
    <w:rsid w:val="00287080"/>
    <w:rsid w:val="0029035B"/>
    <w:rsid w:val="0029772F"/>
    <w:rsid w:val="002A3ED2"/>
    <w:rsid w:val="002B6169"/>
    <w:rsid w:val="002F0EFA"/>
    <w:rsid w:val="002F3C10"/>
    <w:rsid w:val="00304533"/>
    <w:rsid w:val="003068F4"/>
    <w:rsid w:val="00310615"/>
    <w:rsid w:val="00325FA8"/>
    <w:rsid w:val="00326084"/>
    <w:rsid w:val="00330FEE"/>
    <w:rsid w:val="0036274B"/>
    <w:rsid w:val="003628F3"/>
    <w:rsid w:val="0037453B"/>
    <w:rsid w:val="00375428"/>
    <w:rsid w:val="00375E40"/>
    <w:rsid w:val="00383313"/>
    <w:rsid w:val="003A6B16"/>
    <w:rsid w:val="003B41E2"/>
    <w:rsid w:val="003B4A28"/>
    <w:rsid w:val="003C453C"/>
    <w:rsid w:val="003D729B"/>
    <w:rsid w:val="003E09A1"/>
    <w:rsid w:val="003E2DEC"/>
    <w:rsid w:val="003E4659"/>
    <w:rsid w:val="003F187F"/>
    <w:rsid w:val="003F207D"/>
    <w:rsid w:val="003F258A"/>
    <w:rsid w:val="00410680"/>
    <w:rsid w:val="004163FC"/>
    <w:rsid w:val="004169FE"/>
    <w:rsid w:val="00420708"/>
    <w:rsid w:val="00460646"/>
    <w:rsid w:val="00475CE3"/>
    <w:rsid w:val="004913B2"/>
    <w:rsid w:val="00493B15"/>
    <w:rsid w:val="004953B4"/>
    <w:rsid w:val="004A0E52"/>
    <w:rsid w:val="004A67F2"/>
    <w:rsid w:val="004B1AC3"/>
    <w:rsid w:val="004C3F86"/>
    <w:rsid w:val="004F4EB2"/>
    <w:rsid w:val="00506F9D"/>
    <w:rsid w:val="00542161"/>
    <w:rsid w:val="005451C7"/>
    <w:rsid w:val="005526A0"/>
    <w:rsid w:val="005531FE"/>
    <w:rsid w:val="00553B84"/>
    <w:rsid w:val="00554776"/>
    <w:rsid w:val="00564598"/>
    <w:rsid w:val="00565CF0"/>
    <w:rsid w:val="00565D90"/>
    <w:rsid w:val="0056798F"/>
    <w:rsid w:val="0057467F"/>
    <w:rsid w:val="00581AB6"/>
    <w:rsid w:val="005969EF"/>
    <w:rsid w:val="005A06A2"/>
    <w:rsid w:val="005A280B"/>
    <w:rsid w:val="005A4CF1"/>
    <w:rsid w:val="005A4D06"/>
    <w:rsid w:val="005B3C9B"/>
    <w:rsid w:val="005D54E9"/>
    <w:rsid w:val="005D6524"/>
    <w:rsid w:val="005E7485"/>
    <w:rsid w:val="005F1F8C"/>
    <w:rsid w:val="006051D4"/>
    <w:rsid w:val="00606EAE"/>
    <w:rsid w:val="00611220"/>
    <w:rsid w:val="00611914"/>
    <w:rsid w:val="0062058B"/>
    <w:rsid w:val="00645A43"/>
    <w:rsid w:val="0064638D"/>
    <w:rsid w:val="00653D20"/>
    <w:rsid w:val="00653E32"/>
    <w:rsid w:val="00655AC0"/>
    <w:rsid w:val="006608F3"/>
    <w:rsid w:val="00663E0C"/>
    <w:rsid w:val="00664CA3"/>
    <w:rsid w:val="00672669"/>
    <w:rsid w:val="006806E6"/>
    <w:rsid w:val="006A7F99"/>
    <w:rsid w:val="006E51FC"/>
    <w:rsid w:val="006E6088"/>
    <w:rsid w:val="006E7061"/>
    <w:rsid w:val="006F7A24"/>
    <w:rsid w:val="00713ED9"/>
    <w:rsid w:val="007206CD"/>
    <w:rsid w:val="0073086D"/>
    <w:rsid w:val="00736EB5"/>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E5B85"/>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6111"/>
    <w:rsid w:val="009362D2"/>
    <w:rsid w:val="0094675C"/>
    <w:rsid w:val="009A4E9E"/>
    <w:rsid w:val="009D1866"/>
    <w:rsid w:val="009E3FAE"/>
    <w:rsid w:val="009E47E7"/>
    <w:rsid w:val="009E4C6E"/>
    <w:rsid w:val="009F6E74"/>
    <w:rsid w:val="00A079E6"/>
    <w:rsid w:val="00A11B75"/>
    <w:rsid w:val="00A165D2"/>
    <w:rsid w:val="00A20CB9"/>
    <w:rsid w:val="00A23307"/>
    <w:rsid w:val="00A25C07"/>
    <w:rsid w:val="00A25E8B"/>
    <w:rsid w:val="00A40C91"/>
    <w:rsid w:val="00A523C2"/>
    <w:rsid w:val="00A5554F"/>
    <w:rsid w:val="00A55810"/>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072A"/>
    <w:rsid w:val="00AF2926"/>
    <w:rsid w:val="00B04A6A"/>
    <w:rsid w:val="00B11266"/>
    <w:rsid w:val="00B11706"/>
    <w:rsid w:val="00B20C6F"/>
    <w:rsid w:val="00B37711"/>
    <w:rsid w:val="00B37BB6"/>
    <w:rsid w:val="00B37D41"/>
    <w:rsid w:val="00B53C4E"/>
    <w:rsid w:val="00B711CC"/>
    <w:rsid w:val="00B86678"/>
    <w:rsid w:val="00B9096A"/>
    <w:rsid w:val="00B93B95"/>
    <w:rsid w:val="00B95E9F"/>
    <w:rsid w:val="00B9673C"/>
    <w:rsid w:val="00B9686E"/>
    <w:rsid w:val="00BA3342"/>
    <w:rsid w:val="00BA3F12"/>
    <w:rsid w:val="00BB1A89"/>
    <w:rsid w:val="00BB6151"/>
    <w:rsid w:val="00BC126F"/>
    <w:rsid w:val="00BC714D"/>
    <w:rsid w:val="00BD18A9"/>
    <w:rsid w:val="00BE7777"/>
    <w:rsid w:val="00C03B9E"/>
    <w:rsid w:val="00C16C9D"/>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57F9"/>
    <w:rsid w:val="00D0227E"/>
    <w:rsid w:val="00D13D75"/>
    <w:rsid w:val="00D325F2"/>
    <w:rsid w:val="00D504CE"/>
    <w:rsid w:val="00D505FB"/>
    <w:rsid w:val="00D57CD2"/>
    <w:rsid w:val="00D70968"/>
    <w:rsid w:val="00D73C98"/>
    <w:rsid w:val="00D73DDE"/>
    <w:rsid w:val="00D76B91"/>
    <w:rsid w:val="00D9642E"/>
    <w:rsid w:val="00DA1F17"/>
    <w:rsid w:val="00DB3EDC"/>
    <w:rsid w:val="00DB55DC"/>
    <w:rsid w:val="00DE129A"/>
    <w:rsid w:val="00DE396C"/>
    <w:rsid w:val="00DE3D82"/>
    <w:rsid w:val="00DE61DD"/>
    <w:rsid w:val="00DF2908"/>
    <w:rsid w:val="00E12CF7"/>
    <w:rsid w:val="00E17A86"/>
    <w:rsid w:val="00E263C6"/>
    <w:rsid w:val="00E36F7D"/>
    <w:rsid w:val="00E37A68"/>
    <w:rsid w:val="00E45A49"/>
    <w:rsid w:val="00E51F29"/>
    <w:rsid w:val="00E576A8"/>
    <w:rsid w:val="00E60085"/>
    <w:rsid w:val="00E61353"/>
    <w:rsid w:val="00E70A41"/>
    <w:rsid w:val="00E72C9B"/>
    <w:rsid w:val="00E77609"/>
    <w:rsid w:val="00E83A1D"/>
    <w:rsid w:val="00EB3040"/>
    <w:rsid w:val="00EC0044"/>
    <w:rsid w:val="00EC18D4"/>
    <w:rsid w:val="00ED6E12"/>
    <w:rsid w:val="00EE0067"/>
    <w:rsid w:val="00EF2A1F"/>
    <w:rsid w:val="00EF41C5"/>
    <w:rsid w:val="00EF5A2A"/>
    <w:rsid w:val="00F3447C"/>
    <w:rsid w:val="00F66838"/>
    <w:rsid w:val="00F66C09"/>
    <w:rsid w:val="00F91480"/>
    <w:rsid w:val="00F91566"/>
    <w:rsid w:val="00F92C1A"/>
    <w:rsid w:val="00F94462"/>
    <w:rsid w:val="00FA4912"/>
    <w:rsid w:val="00FA559F"/>
    <w:rsid w:val="00FA577D"/>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nhideWhenUsed/>
    <w:rsid w:val="0025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560B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268</cp:revision>
  <cp:lastPrinted>2024-09-09T08:32:00Z</cp:lastPrinted>
  <dcterms:created xsi:type="dcterms:W3CDTF">2024-05-29T08:59:00Z</dcterms:created>
  <dcterms:modified xsi:type="dcterms:W3CDTF">2024-09-16T12:35:00Z</dcterms:modified>
</cp:coreProperties>
</file>