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6A" w:rsidRDefault="009F616A" w:rsidP="00136E5A">
      <w:pPr>
        <w:jc w:val="center"/>
        <w:rPr>
          <w:rFonts w:eastAsiaTheme="minorHAnsi"/>
          <w:sz w:val="28"/>
          <w:szCs w:val="28"/>
        </w:rPr>
      </w:pPr>
    </w:p>
    <w:p w:rsidR="009F616A" w:rsidRDefault="009F616A" w:rsidP="00136E5A">
      <w:pPr>
        <w:jc w:val="center"/>
        <w:rPr>
          <w:rFonts w:eastAsiaTheme="minorHAnsi"/>
          <w:sz w:val="28"/>
          <w:szCs w:val="28"/>
        </w:rPr>
      </w:pPr>
    </w:p>
    <w:p w:rsidR="009F616A" w:rsidRDefault="009F616A" w:rsidP="00136E5A">
      <w:pPr>
        <w:jc w:val="center"/>
        <w:rPr>
          <w:rFonts w:eastAsiaTheme="minorHAnsi"/>
          <w:sz w:val="28"/>
          <w:szCs w:val="28"/>
        </w:rPr>
      </w:pPr>
    </w:p>
    <w:p w:rsidR="009F616A" w:rsidRDefault="009F616A" w:rsidP="00136E5A">
      <w:pPr>
        <w:jc w:val="center"/>
        <w:rPr>
          <w:rFonts w:eastAsiaTheme="minorHAnsi"/>
          <w:sz w:val="28"/>
          <w:szCs w:val="28"/>
        </w:rPr>
      </w:pPr>
    </w:p>
    <w:p w:rsidR="009F616A" w:rsidRDefault="009F616A" w:rsidP="00136E5A">
      <w:pPr>
        <w:jc w:val="center"/>
        <w:rPr>
          <w:rFonts w:eastAsiaTheme="minorHAnsi"/>
          <w:sz w:val="28"/>
          <w:szCs w:val="28"/>
        </w:rPr>
      </w:pPr>
    </w:p>
    <w:p w:rsidR="009F616A" w:rsidRDefault="009F616A" w:rsidP="00136E5A">
      <w:pPr>
        <w:jc w:val="center"/>
        <w:rPr>
          <w:rFonts w:eastAsiaTheme="minorHAnsi"/>
          <w:sz w:val="28"/>
          <w:szCs w:val="28"/>
        </w:rPr>
      </w:pPr>
    </w:p>
    <w:p w:rsidR="009F616A" w:rsidRDefault="009F616A" w:rsidP="00136E5A">
      <w:pPr>
        <w:jc w:val="center"/>
        <w:rPr>
          <w:rFonts w:eastAsiaTheme="minorHAnsi"/>
          <w:sz w:val="28"/>
          <w:szCs w:val="28"/>
        </w:rPr>
      </w:pPr>
    </w:p>
    <w:p w:rsidR="009F616A" w:rsidRDefault="009F616A" w:rsidP="00136E5A">
      <w:pPr>
        <w:jc w:val="center"/>
        <w:rPr>
          <w:rFonts w:eastAsiaTheme="minorHAnsi"/>
          <w:sz w:val="28"/>
          <w:szCs w:val="28"/>
        </w:rPr>
      </w:pPr>
    </w:p>
    <w:p w:rsidR="009F616A" w:rsidRDefault="009F616A" w:rsidP="00136E5A">
      <w:pPr>
        <w:jc w:val="center"/>
        <w:rPr>
          <w:rFonts w:eastAsiaTheme="minorHAnsi"/>
          <w:sz w:val="28"/>
          <w:szCs w:val="28"/>
        </w:rPr>
      </w:pPr>
    </w:p>
    <w:p w:rsidR="009F616A" w:rsidRPr="009F616A" w:rsidRDefault="009F616A" w:rsidP="00136E5A">
      <w:pPr>
        <w:jc w:val="center"/>
        <w:rPr>
          <w:rFonts w:eastAsiaTheme="minorHAnsi"/>
          <w:sz w:val="28"/>
          <w:szCs w:val="28"/>
        </w:rPr>
      </w:pPr>
    </w:p>
    <w:p w:rsidR="00686A37" w:rsidRPr="009F616A" w:rsidRDefault="00686A37" w:rsidP="009F616A">
      <w:pPr>
        <w:pStyle w:val="ac"/>
        <w:shd w:val="clear" w:color="auto" w:fill="FFFFFF"/>
        <w:spacing w:before="0" w:beforeAutospacing="0" w:after="0" w:afterAutospacing="0"/>
        <w:jc w:val="center"/>
        <w:rPr>
          <w:sz w:val="28"/>
          <w:szCs w:val="28"/>
        </w:rPr>
      </w:pPr>
      <w:r w:rsidRPr="009F616A">
        <w:rPr>
          <w:sz w:val="28"/>
          <w:szCs w:val="28"/>
        </w:rPr>
        <w:t xml:space="preserve">О внесении дополнения в Указ Президента </w:t>
      </w:r>
    </w:p>
    <w:p w:rsidR="009F616A" w:rsidRDefault="00686A37" w:rsidP="009F616A">
      <w:pPr>
        <w:pStyle w:val="ac"/>
        <w:shd w:val="clear" w:color="auto" w:fill="FFFFFF"/>
        <w:spacing w:before="0" w:beforeAutospacing="0" w:after="0" w:afterAutospacing="0"/>
        <w:jc w:val="center"/>
        <w:rPr>
          <w:sz w:val="28"/>
          <w:szCs w:val="28"/>
        </w:rPr>
      </w:pPr>
      <w:r w:rsidRPr="009F616A">
        <w:rPr>
          <w:sz w:val="28"/>
          <w:szCs w:val="28"/>
        </w:rPr>
        <w:t xml:space="preserve">Приднестровской Молдавской Республики </w:t>
      </w:r>
    </w:p>
    <w:p w:rsidR="00686A37" w:rsidRPr="009F616A" w:rsidRDefault="00686A37" w:rsidP="009F616A">
      <w:pPr>
        <w:pStyle w:val="ac"/>
        <w:shd w:val="clear" w:color="auto" w:fill="FFFFFF"/>
        <w:spacing w:before="0" w:beforeAutospacing="0" w:after="0" w:afterAutospacing="0"/>
        <w:jc w:val="center"/>
        <w:rPr>
          <w:sz w:val="28"/>
          <w:szCs w:val="28"/>
        </w:rPr>
      </w:pPr>
      <w:r w:rsidRPr="009F616A">
        <w:rPr>
          <w:sz w:val="28"/>
          <w:szCs w:val="28"/>
        </w:rPr>
        <w:t xml:space="preserve">от 7 декабря 2010 года № 997 </w:t>
      </w:r>
    </w:p>
    <w:p w:rsidR="00686A37" w:rsidRPr="009F616A" w:rsidRDefault="00686A37" w:rsidP="009F616A">
      <w:pPr>
        <w:pStyle w:val="ac"/>
        <w:shd w:val="clear" w:color="auto" w:fill="FFFFFF"/>
        <w:spacing w:before="0" w:beforeAutospacing="0" w:after="0" w:afterAutospacing="0"/>
        <w:jc w:val="center"/>
        <w:rPr>
          <w:sz w:val="28"/>
          <w:szCs w:val="28"/>
        </w:rPr>
      </w:pPr>
      <w:r w:rsidRPr="009F616A">
        <w:rPr>
          <w:sz w:val="28"/>
          <w:szCs w:val="28"/>
        </w:rPr>
        <w:t xml:space="preserve">«Об утверждении порядка и условий присвоения звания </w:t>
      </w:r>
    </w:p>
    <w:p w:rsidR="00686A37" w:rsidRPr="009F616A" w:rsidRDefault="00686A37" w:rsidP="009F616A">
      <w:pPr>
        <w:pStyle w:val="ac"/>
        <w:shd w:val="clear" w:color="auto" w:fill="FFFFFF"/>
        <w:spacing w:before="0" w:beforeAutospacing="0" w:after="0" w:afterAutospacing="0"/>
        <w:jc w:val="center"/>
        <w:rPr>
          <w:sz w:val="28"/>
          <w:szCs w:val="28"/>
        </w:rPr>
      </w:pPr>
      <w:r w:rsidRPr="009F616A">
        <w:rPr>
          <w:sz w:val="28"/>
          <w:szCs w:val="28"/>
        </w:rPr>
        <w:t xml:space="preserve">«Ветеран органов государственной службы безопасности  </w:t>
      </w:r>
    </w:p>
    <w:p w:rsidR="00686A37" w:rsidRPr="009F616A" w:rsidRDefault="00686A37" w:rsidP="009F616A">
      <w:pPr>
        <w:pStyle w:val="ac"/>
        <w:shd w:val="clear" w:color="auto" w:fill="FFFFFF"/>
        <w:spacing w:before="0" w:beforeAutospacing="0" w:after="0" w:afterAutospacing="0"/>
        <w:jc w:val="center"/>
        <w:rPr>
          <w:sz w:val="28"/>
          <w:szCs w:val="28"/>
        </w:rPr>
      </w:pPr>
      <w:r w:rsidRPr="009F616A">
        <w:rPr>
          <w:sz w:val="28"/>
          <w:szCs w:val="28"/>
        </w:rPr>
        <w:t>Приднестровской Молдавской Республики»</w:t>
      </w:r>
    </w:p>
    <w:p w:rsidR="009F616A" w:rsidRPr="00574C18" w:rsidRDefault="009F616A" w:rsidP="00136E5A">
      <w:pPr>
        <w:pStyle w:val="ac"/>
        <w:shd w:val="clear" w:color="auto" w:fill="FFFFFF"/>
        <w:spacing w:before="0" w:beforeAutospacing="0" w:after="0" w:afterAutospacing="0"/>
        <w:ind w:firstLine="360"/>
        <w:jc w:val="center"/>
        <w:rPr>
          <w:sz w:val="16"/>
          <w:szCs w:val="16"/>
        </w:rPr>
      </w:pPr>
    </w:p>
    <w:p w:rsidR="00CF4C61" w:rsidRDefault="00614581" w:rsidP="00136E5A">
      <w:pPr>
        <w:pStyle w:val="20"/>
        <w:shd w:val="clear" w:color="auto" w:fill="auto"/>
        <w:spacing w:line="240" w:lineRule="auto"/>
        <w:ind w:firstLine="709"/>
        <w:jc w:val="both"/>
        <w:rPr>
          <w:color w:val="000000" w:themeColor="text1"/>
          <w:sz w:val="28"/>
          <w:szCs w:val="28"/>
          <w:shd w:val="clear" w:color="auto" w:fill="FFFFFF"/>
        </w:rPr>
      </w:pPr>
      <w:r w:rsidRPr="009F616A">
        <w:rPr>
          <w:sz w:val="28"/>
          <w:szCs w:val="28"/>
        </w:rPr>
        <w:t xml:space="preserve">В соответствии со статьей 65 Конституции Приднестровской Молдавской Республики, </w:t>
      </w:r>
      <w:r w:rsidR="001A02C9" w:rsidRPr="009F616A">
        <w:rPr>
          <w:sz w:val="28"/>
          <w:szCs w:val="28"/>
        </w:rPr>
        <w:t xml:space="preserve">статьей 13 </w:t>
      </w:r>
      <w:r w:rsidR="00C240B3" w:rsidRPr="009F616A">
        <w:rPr>
          <w:sz w:val="28"/>
          <w:szCs w:val="28"/>
        </w:rPr>
        <w:t>Закон</w:t>
      </w:r>
      <w:r w:rsidR="001A02C9" w:rsidRPr="009F616A">
        <w:rPr>
          <w:sz w:val="28"/>
          <w:szCs w:val="28"/>
        </w:rPr>
        <w:t>а</w:t>
      </w:r>
      <w:r w:rsidRPr="009F616A">
        <w:rPr>
          <w:sz w:val="28"/>
          <w:szCs w:val="28"/>
        </w:rPr>
        <w:t xml:space="preserve"> Приднестровской Молдавской Республики </w:t>
      </w:r>
      <w:r w:rsidR="00CF4C61">
        <w:rPr>
          <w:sz w:val="28"/>
          <w:szCs w:val="28"/>
        </w:rPr>
        <w:t xml:space="preserve">           </w:t>
      </w:r>
      <w:r w:rsidRPr="009F616A">
        <w:rPr>
          <w:sz w:val="28"/>
          <w:szCs w:val="28"/>
        </w:rPr>
        <w:t xml:space="preserve">от 25 апреля 2012 года № </w:t>
      </w:r>
      <w:r w:rsidRPr="009F616A">
        <w:rPr>
          <w:sz w:val="28"/>
          <w:szCs w:val="28"/>
          <w:lang w:eastAsia="en-US" w:bidi="en-US"/>
        </w:rPr>
        <w:t>48-3-</w:t>
      </w:r>
      <w:r w:rsidRPr="009F616A">
        <w:rPr>
          <w:sz w:val="28"/>
          <w:szCs w:val="28"/>
          <w:lang w:val="en-US" w:eastAsia="en-US" w:bidi="en-US"/>
        </w:rPr>
        <w:t>V</w:t>
      </w:r>
      <w:r w:rsidRPr="009F616A">
        <w:rPr>
          <w:sz w:val="28"/>
          <w:szCs w:val="28"/>
          <w:lang w:eastAsia="en-US" w:bidi="en-US"/>
        </w:rPr>
        <w:t xml:space="preserve"> </w:t>
      </w:r>
      <w:r w:rsidRPr="009F616A">
        <w:rPr>
          <w:sz w:val="28"/>
          <w:szCs w:val="28"/>
        </w:rPr>
        <w:t>«О социальной защите ветеранов и лиц пенсионного в</w:t>
      </w:r>
      <w:r w:rsidR="00C240B3" w:rsidRPr="009F616A">
        <w:rPr>
          <w:sz w:val="28"/>
          <w:szCs w:val="28"/>
        </w:rPr>
        <w:t>озраста» (САЗ 12-18)</w:t>
      </w:r>
      <w:r w:rsidR="000654B7" w:rsidRPr="00CF4C61">
        <w:rPr>
          <w:sz w:val="28"/>
          <w:szCs w:val="28"/>
        </w:rPr>
        <w:t>,</w:t>
      </w:r>
      <w:r w:rsidRPr="009F616A">
        <w:rPr>
          <w:sz w:val="28"/>
          <w:szCs w:val="28"/>
        </w:rPr>
        <w:t xml:space="preserve"> </w:t>
      </w:r>
      <w:r w:rsidR="00FE7EE5" w:rsidRPr="009F616A">
        <w:rPr>
          <w:color w:val="000000" w:themeColor="text1"/>
          <w:sz w:val="28"/>
          <w:szCs w:val="28"/>
          <w:shd w:val="clear" w:color="auto" w:fill="FFFFFF"/>
        </w:rPr>
        <w:t>в целях установления условий присвоения звания «Ветеран органов государственной службы безопасности Приднестровской Молдавской Республики»</w:t>
      </w:r>
      <w:r w:rsidR="00CF4C61">
        <w:rPr>
          <w:color w:val="000000" w:themeColor="text1"/>
          <w:sz w:val="28"/>
          <w:szCs w:val="28"/>
          <w:shd w:val="clear" w:color="auto" w:fill="FFFFFF"/>
        </w:rPr>
        <w:t>,</w:t>
      </w:r>
    </w:p>
    <w:p w:rsidR="001F39A0" w:rsidRPr="009F616A" w:rsidRDefault="00CF4C61" w:rsidP="00CF4C61">
      <w:pPr>
        <w:pStyle w:val="20"/>
        <w:shd w:val="clear" w:color="auto" w:fill="auto"/>
        <w:spacing w:line="240" w:lineRule="auto"/>
        <w:jc w:val="both"/>
        <w:rPr>
          <w:sz w:val="28"/>
          <w:szCs w:val="28"/>
        </w:rPr>
      </w:pPr>
      <w:r>
        <w:rPr>
          <w:color w:val="000000" w:themeColor="text1"/>
          <w:sz w:val="28"/>
          <w:szCs w:val="28"/>
        </w:rPr>
        <w:t xml:space="preserve">п </w:t>
      </w:r>
      <w:r w:rsidR="00614581" w:rsidRPr="009F616A">
        <w:rPr>
          <w:color w:val="000000" w:themeColor="text1"/>
          <w:sz w:val="28"/>
          <w:szCs w:val="28"/>
        </w:rPr>
        <w:t>о</w:t>
      </w:r>
      <w:r>
        <w:rPr>
          <w:color w:val="000000" w:themeColor="text1"/>
          <w:sz w:val="28"/>
          <w:szCs w:val="28"/>
        </w:rPr>
        <w:t xml:space="preserve"> </w:t>
      </w:r>
      <w:r w:rsidR="00614581" w:rsidRPr="009F616A">
        <w:rPr>
          <w:color w:val="000000" w:themeColor="text1"/>
          <w:sz w:val="28"/>
          <w:szCs w:val="28"/>
        </w:rPr>
        <w:t>с</w:t>
      </w:r>
      <w:r>
        <w:rPr>
          <w:color w:val="000000" w:themeColor="text1"/>
          <w:sz w:val="28"/>
          <w:szCs w:val="28"/>
        </w:rPr>
        <w:t xml:space="preserve"> </w:t>
      </w:r>
      <w:r w:rsidR="00614581" w:rsidRPr="009F616A">
        <w:rPr>
          <w:color w:val="000000" w:themeColor="text1"/>
          <w:sz w:val="28"/>
          <w:szCs w:val="28"/>
        </w:rPr>
        <w:t>т</w:t>
      </w:r>
      <w:r>
        <w:rPr>
          <w:color w:val="000000" w:themeColor="text1"/>
          <w:sz w:val="28"/>
          <w:szCs w:val="28"/>
        </w:rPr>
        <w:t xml:space="preserve"> </w:t>
      </w:r>
      <w:r w:rsidR="00614581" w:rsidRPr="009F616A">
        <w:rPr>
          <w:color w:val="000000" w:themeColor="text1"/>
          <w:sz w:val="28"/>
          <w:szCs w:val="28"/>
        </w:rPr>
        <w:t>а</w:t>
      </w:r>
      <w:r>
        <w:rPr>
          <w:color w:val="000000" w:themeColor="text1"/>
          <w:sz w:val="28"/>
          <w:szCs w:val="28"/>
        </w:rPr>
        <w:t xml:space="preserve"> </w:t>
      </w:r>
      <w:r w:rsidR="00614581" w:rsidRPr="009F616A">
        <w:rPr>
          <w:color w:val="000000" w:themeColor="text1"/>
          <w:sz w:val="28"/>
          <w:szCs w:val="28"/>
        </w:rPr>
        <w:t>н</w:t>
      </w:r>
      <w:r>
        <w:rPr>
          <w:color w:val="000000" w:themeColor="text1"/>
          <w:sz w:val="28"/>
          <w:szCs w:val="28"/>
        </w:rPr>
        <w:t xml:space="preserve"> </w:t>
      </w:r>
      <w:r w:rsidR="00614581" w:rsidRPr="009F616A">
        <w:rPr>
          <w:color w:val="000000" w:themeColor="text1"/>
          <w:sz w:val="28"/>
          <w:szCs w:val="28"/>
        </w:rPr>
        <w:t>о</w:t>
      </w:r>
      <w:r>
        <w:rPr>
          <w:color w:val="000000" w:themeColor="text1"/>
          <w:sz w:val="28"/>
          <w:szCs w:val="28"/>
        </w:rPr>
        <w:t xml:space="preserve"> </w:t>
      </w:r>
      <w:r w:rsidR="00614581" w:rsidRPr="009F616A">
        <w:rPr>
          <w:color w:val="000000" w:themeColor="text1"/>
          <w:sz w:val="28"/>
          <w:szCs w:val="28"/>
        </w:rPr>
        <w:t>в</w:t>
      </w:r>
      <w:r>
        <w:rPr>
          <w:color w:val="000000" w:themeColor="text1"/>
          <w:sz w:val="28"/>
          <w:szCs w:val="28"/>
        </w:rPr>
        <w:t xml:space="preserve"> </w:t>
      </w:r>
      <w:r w:rsidR="00614581" w:rsidRPr="009F616A">
        <w:rPr>
          <w:color w:val="000000" w:themeColor="text1"/>
          <w:sz w:val="28"/>
          <w:szCs w:val="28"/>
        </w:rPr>
        <w:t>л</w:t>
      </w:r>
      <w:r>
        <w:rPr>
          <w:color w:val="000000" w:themeColor="text1"/>
          <w:sz w:val="28"/>
          <w:szCs w:val="28"/>
        </w:rPr>
        <w:t xml:space="preserve"> </w:t>
      </w:r>
      <w:r w:rsidR="00614581" w:rsidRPr="009F616A">
        <w:rPr>
          <w:color w:val="000000" w:themeColor="text1"/>
          <w:sz w:val="28"/>
          <w:szCs w:val="28"/>
        </w:rPr>
        <w:t>я</w:t>
      </w:r>
      <w:r>
        <w:rPr>
          <w:color w:val="000000" w:themeColor="text1"/>
          <w:sz w:val="28"/>
          <w:szCs w:val="28"/>
        </w:rPr>
        <w:t xml:space="preserve"> </w:t>
      </w:r>
      <w:r w:rsidR="00614581" w:rsidRPr="009F616A">
        <w:rPr>
          <w:color w:val="000000" w:themeColor="text1"/>
          <w:sz w:val="28"/>
          <w:szCs w:val="28"/>
        </w:rPr>
        <w:t>ю</w:t>
      </w:r>
      <w:r w:rsidR="00614581" w:rsidRPr="009F616A">
        <w:rPr>
          <w:sz w:val="28"/>
          <w:szCs w:val="28"/>
        </w:rPr>
        <w:t>:</w:t>
      </w:r>
    </w:p>
    <w:p w:rsidR="00E36AAB" w:rsidRPr="009F616A" w:rsidRDefault="00E36AAB" w:rsidP="00136E5A">
      <w:pPr>
        <w:pStyle w:val="20"/>
        <w:shd w:val="clear" w:color="auto" w:fill="auto"/>
        <w:spacing w:line="240" w:lineRule="auto"/>
        <w:ind w:firstLine="709"/>
        <w:jc w:val="both"/>
        <w:rPr>
          <w:sz w:val="28"/>
          <w:szCs w:val="28"/>
        </w:rPr>
      </w:pPr>
    </w:p>
    <w:p w:rsidR="001F39A0" w:rsidRPr="00574C18" w:rsidRDefault="00136E5A" w:rsidP="00136E5A">
      <w:pPr>
        <w:pStyle w:val="20"/>
        <w:shd w:val="clear" w:color="auto" w:fill="auto"/>
        <w:tabs>
          <w:tab w:val="left" w:pos="0"/>
        </w:tabs>
        <w:spacing w:line="240" w:lineRule="auto"/>
        <w:ind w:firstLine="709"/>
        <w:jc w:val="both"/>
        <w:rPr>
          <w:spacing w:val="-4"/>
          <w:sz w:val="28"/>
          <w:szCs w:val="28"/>
        </w:rPr>
      </w:pPr>
      <w:r w:rsidRPr="009F616A">
        <w:rPr>
          <w:sz w:val="28"/>
          <w:szCs w:val="28"/>
        </w:rPr>
        <w:t xml:space="preserve">1. </w:t>
      </w:r>
      <w:r w:rsidR="00614581" w:rsidRPr="009F616A">
        <w:rPr>
          <w:sz w:val="28"/>
          <w:szCs w:val="28"/>
        </w:rPr>
        <w:t xml:space="preserve">Внести в Указ Президента Приднестровской Молдавской Республики </w:t>
      </w:r>
      <w:r w:rsidR="00574C18">
        <w:rPr>
          <w:sz w:val="28"/>
          <w:szCs w:val="28"/>
        </w:rPr>
        <w:t xml:space="preserve">   </w:t>
      </w:r>
      <w:r w:rsidR="00614581" w:rsidRPr="009F616A">
        <w:rPr>
          <w:sz w:val="28"/>
          <w:szCs w:val="28"/>
        </w:rPr>
        <w:t xml:space="preserve">от 7 декабря 2010 года № 997 «Об утверждении порядка и условий присвоения звания «Ветеран органов государственной службы безопасности Приднестровской Молдавской Республики» (САЗ 10-49) с изменениями </w:t>
      </w:r>
      <w:r w:rsidR="00574C18">
        <w:rPr>
          <w:sz w:val="28"/>
          <w:szCs w:val="28"/>
        </w:rPr>
        <w:t xml:space="preserve">                                 </w:t>
      </w:r>
      <w:r w:rsidR="00614581" w:rsidRPr="009F616A">
        <w:rPr>
          <w:sz w:val="28"/>
          <w:szCs w:val="28"/>
        </w:rPr>
        <w:t xml:space="preserve">и дополнением, внесенными указами Президента Приднестровской Молдавской </w:t>
      </w:r>
      <w:r w:rsidR="00614581" w:rsidRPr="00574C18">
        <w:rPr>
          <w:spacing w:val="-4"/>
          <w:sz w:val="28"/>
          <w:szCs w:val="28"/>
        </w:rPr>
        <w:t xml:space="preserve">Республики от 18 апреля 2013 года № 172 (САЗ 13-15), от 18 июня 2018 года </w:t>
      </w:r>
      <w:r w:rsidR="00574C18" w:rsidRPr="00574C18">
        <w:rPr>
          <w:spacing w:val="-4"/>
          <w:sz w:val="28"/>
          <w:szCs w:val="28"/>
        </w:rPr>
        <w:t xml:space="preserve">                  </w:t>
      </w:r>
      <w:r w:rsidR="00614581" w:rsidRPr="00574C18">
        <w:rPr>
          <w:spacing w:val="-4"/>
          <w:sz w:val="28"/>
          <w:szCs w:val="28"/>
        </w:rPr>
        <w:t>№ 236 (САЗ 18-25), от 28 мая 2019 года № 177 (САЗ 19-20), следующее дополнение:</w:t>
      </w:r>
    </w:p>
    <w:p w:rsidR="00E675AC" w:rsidRPr="00574C18" w:rsidRDefault="00E675AC" w:rsidP="00136E5A">
      <w:pPr>
        <w:pStyle w:val="20"/>
        <w:shd w:val="clear" w:color="auto" w:fill="auto"/>
        <w:tabs>
          <w:tab w:val="left" w:pos="1016"/>
        </w:tabs>
        <w:spacing w:line="240" w:lineRule="auto"/>
        <w:ind w:firstLine="709"/>
        <w:jc w:val="both"/>
        <w:rPr>
          <w:sz w:val="16"/>
          <w:szCs w:val="16"/>
        </w:rPr>
      </w:pPr>
    </w:p>
    <w:p w:rsidR="001F39A0" w:rsidRPr="009F616A" w:rsidRDefault="00614581" w:rsidP="00136E5A">
      <w:pPr>
        <w:pStyle w:val="20"/>
        <w:shd w:val="clear" w:color="auto" w:fill="auto"/>
        <w:spacing w:line="240" w:lineRule="auto"/>
        <w:ind w:firstLine="709"/>
        <w:jc w:val="both"/>
        <w:rPr>
          <w:sz w:val="28"/>
          <w:szCs w:val="28"/>
        </w:rPr>
      </w:pPr>
      <w:r w:rsidRPr="009F616A">
        <w:rPr>
          <w:sz w:val="28"/>
          <w:szCs w:val="28"/>
        </w:rPr>
        <w:t>пункт 3 Приложения к Указу дополнить частью второй следующего содержания:</w:t>
      </w:r>
    </w:p>
    <w:p w:rsidR="001F39A0" w:rsidRPr="009F616A" w:rsidRDefault="00614581" w:rsidP="009F0009">
      <w:pPr>
        <w:pStyle w:val="20"/>
        <w:shd w:val="clear" w:color="auto" w:fill="auto"/>
        <w:spacing w:line="240" w:lineRule="auto"/>
        <w:ind w:firstLine="709"/>
        <w:jc w:val="both"/>
        <w:rPr>
          <w:sz w:val="28"/>
          <w:szCs w:val="28"/>
        </w:rPr>
      </w:pPr>
      <w:r w:rsidRPr="009F616A">
        <w:rPr>
          <w:sz w:val="28"/>
          <w:szCs w:val="28"/>
        </w:rPr>
        <w:t>«Звание «Ветеран органов государственной службы безопасности Приднестровской Молдавской Республики» не присваивается лицу, уволенному из органов государственной службы безопасности Приднестровской Молдавской Республики по основаниям, предусмотренны</w:t>
      </w:r>
      <w:r w:rsidR="00E675AC" w:rsidRPr="009F616A">
        <w:rPr>
          <w:sz w:val="28"/>
          <w:szCs w:val="28"/>
        </w:rPr>
        <w:t>м</w:t>
      </w:r>
      <w:r w:rsidRPr="009F616A">
        <w:rPr>
          <w:sz w:val="28"/>
          <w:szCs w:val="28"/>
        </w:rPr>
        <w:t xml:space="preserve"> подпунктами д)</w:t>
      </w:r>
      <w:r w:rsidR="00574C18">
        <w:rPr>
          <w:sz w:val="28"/>
          <w:szCs w:val="28"/>
        </w:rPr>
        <w:t xml:space="preserve"> – </w:t>
      </w:r>
      <w:r w:rsidRPr="009F616A">
        <w:rPr>
          <w:sz w:val="28"/>
          <w:szCs w:val="28"/>
        </w:rPr>
        <w:t>ж) пункта 1 и подпунктами д), ж), ж-1), и) пункта 4 статьи 50 Закона Приднестровской Молдавской Республики «О всеобщей воинской обязанности и военной службе»</w:t>
      </w:r>
      <w:r w:rsidR="00326EC0" w:rsidRPr="009F616A">
        <w:rPr>
          <w:sz w:val="28"/>
          <w:szCs w:val="28"/>
        </w:rPr>
        <w:t>.</w:t>
      </w:r>
    </w:p>
    <w:p w:rsidR="00E22712" w:rsidRPr="00574C18" w:rsidRDefault="00E22712" w:rsidP="00136E5A">
      <w:pPr>
        <w:pStyle w:val="20"/>
        <w:shd w:val="clear" w:color="auto" w:fill="auto"/>
        <w:spacing w:line="240" w:lineRule="auto"/>
        <w:ind w:firstLine="709"/>
        <w:jc w:val="left"/>
        <w:rPr>
          <w:sz w:val="16"/>
          <w:szCs w:val="16"/>
        </w:rPr>
      </w:pPr>
    </w:p>
    <w:p w:rsidR="00E22712" w:rsidRPr="009F616A" w:rsidRDefault="00E22712" w:rsidP="00136E5A">
      <w:pPr>
        <w:widowControl/>
        <w:autoSpaceDE w:val="0"/>
        <w:autoSpaceDN w:val="0"/>
        <w:adjustRightInd w:val="0"/>
        <w:ind w:firstLine="709"/>
        <w:jc w:val="both"/>
        <w:rPr>
          <w:color w:val="auto"/>
          <w:sz w:val="28"/>
          <w:szCs w:val="28"/>
          <w:lang w:bidi="ar-SA"/>
        </w:rPr>
      </w:pPr>
      <w:r w:rsidRPr="009F616A">
        <w:rPr>
          <w:color w:val="auto"/>
          <w:sz w:val="28"/>
          <w:szCs w:val="28"/>
          <w:lang w:bidi="ar-SA"/>
        </w:rPr>
        <w:t>2. Настоящий Указ вступает в силу со дня, следующего за днем официального опубликования.</w:t>
      </w:r>
    </w:p>
    <w:p w:rsidR="00574C18" w:rsidRDefault="00574C18" w:rsidP="00574C18">
      <w:pPr>
        <w:jc w:val="both"/>
      </w:pPr>
    </w:p>
    <w:p w:rsidR="00574C18" w:rsidRDefault="00574C18" w:rsidP="00574C18">
      <w:pPr>
        <w:jc w:val="both"/>
      </w:pPr>
      <w:r>
        <w:t>ПРЕЗИДЕНТ                                                                                                В.КРАСНОСЕЛЬСКИЙ</w:t>
      </w:r>
    </w:p>
    <w:p w:rsidR="00574C18" w:rsidRPr="005135E8" w:rsidRDefault="00574C18" w:rsidP="00574C18">
      <w:pPr>
        <w:rPr>
          <w:color w:val="auto"/>
          <w:sz w:val="28"/>
          <w:szCs w:val="28"/>
        </w:rPr>
      </w:pPr>
    </w:p>
    <w:p w:rsidR="00574C18" w:rsidRPr="005135E8" w:rsidRDefault="00574C18" w:rsidP="00574C18">
      <w:pPr>
        <w:ind w:firstLine="426"/>
        <w:rPr>
          <w:color w:val="auto"/>
          <w:sz w:val="28"/>
          <w:szCs w:val="28"/>
        </w:rPr>
      </w:pPr>
      <w:r w:rsidRPr="005135E8">
        <w:rPr>
          <w:color w:val="auto"/>
          <w:sz w:val="28"/>
          <w:szCs w:val="28"/>
        </w:rPr>
        <w:t>г. Тирасполь</w:t>
      </w:r>
    </w:p>
    <w:p w:rsidR="00574C18" w:rsidRPr="005135E8" w:rsidRDefault="005135E8" w:rsidP="00574C18">
      <w:pPr>
        <w:rPr>
          <w:color w:val="auto"/>
          <w:sz w:val="28"/>
          <w:szCs w:val="28"/>
        </w:rPr>
      </w:pPr>
      <w:r>
        <w:rPr>
          <w:color w:val="auto"/>
          <w:sz w:val="28"/>
          <w:szCs w:val="28"/>
        </w:rPr>
        <w:t xml:space="preserve">    26</w:t>
      </w:r>
      <w:r w:rsidR="00574C18" w:rsidRPr="005135E8">
        <w:rPr>
          <w:color w:val="auto"/>
          <w:sz w:val="28"/>
          <w:szCs w:val="28"/>
        </w:rPr>
        <w:t xml:space="preserve"> сентября 2024 г.</w:t>
      </w:r>
    </w:p>
    <w:p w:rsidR="00574C18" w:rsidRPr="005135E8" w:rsidRDefault="005135E8" w:rsidP="00574C18">
      <w:pPr>
        <w:ind w:firstLine="426"/>
        <w:rPr>
          <w:color w:val="auto"/>
          <w:sz w:val="28"/>
          <w:szCs w:val="28"/>
        </w:rPr>
      </w:pPr>
      <w:r>
        <w:rPr>
          <w:color w:val="auto"/>
          <w:sz w:val="28"/>
          <w:szCs w:val="28"/>
        </w:rPr>
        <w:t xml:space="preserve">     № 401</w:t>
      </w:r>
      <w:bookmarkStart w:id="0" w:name="_GoBack"/>
      <w:bookmarkEnd w:id="0"/>
    </w:p>
    <w:sectPr w:rsidR="00574C18" w:rsidRPr="005135E8" w:rsidSect="00574C18">
      <w:pgSz w:w="11900" w:h="16840"/>
      <w:pgMar w:top="567" w:right="567" w:bottom="0"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94" w:rsidRDefault="00F66D94">
      <w:r>
        <w:separator/>
      </w:r>
    </w:p>
  </w:endnote>
  <w:endnote w:type="continuationSeparator" w:id="0">
    <w:p w:rsidR="00F66D94" w:rsidRDefault="00F6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94" w:rsidRDefault="00F66D94"/>
  </w:footnote>
  <w:footnote w:type="continuationSeparator" w:id="0">
    <w:p w:rsidR="00F66D94" w:rsidRDefault="00F66D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601FE"/>
    <w:multiLevelType w:val="multilevel"/>
    <w:tmpl w:val="4EE65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2977C7"/>
    <w:multiLevelType w:val="multilevel"/>
    <w:tmpl w:val="C928B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A0"/>
    <w:rsid w:val="000122D7"/>
    <w:rsid w:val="000654B7"/>
    <w:rsid w:val="00076CF1"/>
    <w:rsid w:val="00117F43"/>
    <w:rsid w:val="00136E5A"/>
    <w:rsid w:val="001A02C9"/>
    <w:rsid w:val="001F39A0"/>
    <w:rsid w:val="00234312"/>
    <w:rsid w:val="0023512C"/>
    <w:rsid w:val="0025598C"/>
    <w:rsid w:val="00267E71"/>
    <w:rsid w:val="002865DC"/>
    <w:rsid w:val="002E78E4"/>
    <w:rsid w:val="00326EC0"/>
    <w:rsid w:val="0039460D"/>
    <w:rsid w:val="003A6518"/>
    <w:rsid w:val="003F5BA9"/>
    <w:rsid w:val="0043636C"/>
    <w:rsid w:val="00465804"/>
    <w:rsid w:val="004F6EF8"/>
    <w:rsid w:val="00507B46"/>
    <w:rsid w:val="005135E8"/>
    <w:rsid w:val="00513A3B"/>
    <w:rsid w:val="00574C18"/>
    <w:rsid w:val="005F266E"/>
    <w:rsid w:val="006129E7"/>
    <w:rsid w:val="00614581"/>
    <w:rsid w:val="00667118"/>
    <w:rsid w:val="00682BCF"/>
    <w:rsid w:val="00686A37"/>
    <w:rsid w:val="006E64CB"/>
    <w:rsid w:val="00751AE8"/>
    <w:rsid w:val="007A4141"/>
    <w:rsid w:val="0081074B"/>
    <w:rsid w:val="00820A07"/>
    <w:rsid w:val="00835ABA"/>
    <w:rsid w:val="00856FAB"/>
    <w:rsid w:val="00866A72"/>
    <w:rsid w:val="00875AD6"/>
    <w:rsid w:val="008978D8"/>
    <w:rsid w:val="008B012A"/>
    <w:rsid w:val="008C5495"/>
    <w:rsid w:val="008D28D6"/>
    <w:rsid w:val="008E422A"/>
    <w:rsid w:val="008E5915"/>
    <w:rsid w:val="00901FF5"/>
    <w:rsid w:val="009468EE"/>
    <w:rsid w:val="00984837"/>
    <w:rsid w:val="009D7114"/>
    <w:rsid w:val="009E1D8B"/>
    <w:rsid w:val="009F0009"/>
    <w:rsid w:val="009F551A"/>
    <w:rsid w:val="009F616A"/>
    <w:rsid w:val="00A631FC"/>
    <w:rsid w:val="00AE69D1"/>
    <w:rsid w:val="00B203AA"/>
    <w:rsid w:val="00B25448"/>
    <w:rsid w:val="00B561A4"/>
    <w:rsid w:val="00B81FF8"/>
    <w:rsid w:val="00BB3747"/>
    <w:rsid w:val="00C239E1"/>
    <w:rsid w:val="00C240B3"/>
    <w:rsid w:val="00C55220"/>
    <w:rsid w:val="00CF4C61"/>
    <w:rsid w:val="00D86596"/>
    <w:rsid w:val="00DD1320"/>
    <w:rsid w:val="00E22712"/>
    <w:rsid w:val="00E36AAB"/>
    <w:rsid w:val="00E675AC"/>
    <w:rsid w:val="00EE519F"/>
    <w:rsid w:val="00F06DC4"/>
    <w:rsid w:val="00F2275A"/>
    <w:rsid w:val="00F26330"/>
    <w:rsid w:val="00F32FB1"/>
    <w:rsid w:val="00F45B89"/>
    <w:rsid w:val="00F66D94"/>
    <w:rsid w:val="00F6788C"/>
    <w:rsid w:val="00F85438"/>
    <w:rsid w:val="00FA21E8"/>
    <w:rsid w:val="00FA3CEB"/>
    <w:rsid w:val="00FE7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DB465F-3A43-4AC2-8F77-A83F6C1C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B203AA"/>
    <w:pPr>
      <w:widowControl/>
      <w:spacing w:before="100" w:beforeAutospacing="1" w:after="100" w:afterAutospacing="1"/>
      <w:outlineLvl w:val="0"/>
    </w:pPr>
    <w:rPr>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b/>
      <w:bCs/>
      <w:i/>
      <w:iCs/>
      <w:smallCaps w:val="0"/>
      <w:strike w:val="0"/>
      <w:spacing w:val="-40"/>
      <w:sz w:val="19"/>
      <w:szCs w:val="19"/>
      <w:u w:val="none"/>
      <w:lang w:val="en-US" w:eastAsia="en-US" w:bidi="en-US"/>
    </w:rPr>
  </w:style>
  <w:style w:type="character" w:customStyle="1" w:styleId="a6">
    <w:name w:val="Колонтитул"/>
    <w:basedOn w:val="a4"/>
    <w:rPr>
      <w:rFonts w:ascii="Times New Roman" w:eastAsia="Times New Roman" w:hAnsi="Times New Roman" w:cs="Times New Roman"/>
      <w:b/>
      <w:bCs/>
      <w:i/>
      <w:iCs/>
      <w:smallCaps w:val="0"/>
      <w:strike w:val="0"/>
      <w:color w:val="000000"/>
      <w:spacing w:val="-40"/>
      <w:w w:val="100"/>
      <w:position w:val="0"/>
      <w:sz w:val="19"/>
      <w:szCs w:val="19"/>
      <w:u w:val="none"/>
      <w:lang w:val="en-US" w:eastAsia="en-US" w:bidi="en-US"/>
    </w:rPr>
  </w:style>
  <w:style w:type="character" w:customStyle="1" w:styleId="9pt0pt">
    <w:name w:val="Колонтитул + 9 pt;Не курсив;Интервал 0 pt"/>
    <w:basedOn w:val="a4"/>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Exact">
    <w:name w:val="Подпись к картинке Exact"/>
    <w:basedOn w:val="a0"/>
    <w:link w:val="a7"/>
    <w:rPr>
      <w:b w:val="0"/>
      <w:bCs w:val="0"/>
      <w:i w:val="0"/>
      <w:iCs w:val="0"/>
      <w:smallCaps w:val="0"/>
      <w:strike w:val="0"/>
      <w:u w:val="none"/>
    </w:rPr>
  </w:style>
  <w:style w:type="character" w:customStyle="1" w:styleId="2Exact">
    <w:name w:val="Основной текст (2) Exact"/>
    <w:basedOn w:val="a0"/>
    <w:rPr>
      <w:b w:val="0"/>
      <w:bCs w:val="0"/>
      <w:i w:val="0"/>
      <w:iCs w:val="0"/>
      <w:smallCaps w:val="0"/>
      <w:strike w:val="0"/>
      <w:u w:val="none"/>
    </w:rPr>
  </w:style>
  <w:style w:type="character" w:customStyle="1" w:styleId="2">
    <w:name w:val="Основной текст (2)_"/>
    <w:basedOn w:val="a0"/>
    <w:link w:val="20"/>
    <w:rPr>
      <w:b w:val="0"/>
      <w:bCs w:val="0"/>
      <w:i w:val="0"/>
      <w:iCs w:val="0"/>
      <w:smallCaps w:val="0"/>
      <w:strike w:val="0"/>
      <w:u w:val="none"/>
    </w:rPr>
  </w:style>
  <w:style w:type="character" w:customStyle="1" w:styleId="3">
    <w:name w:val="Основной текст (3)_"/>
    <w:basedOn w:val="a0"/>
    <w:link w:val="30"/>
    <w:rPr>
      <w:rFonts w:ascii="Corbel" w:eastAsia="Corbel" w:hAnsi="Corbel" w:cs="Corbel"/>
      <w:b w:val="0"/>
      <w:bCs w:val="0"/>
      <w:i w:val="0"/>
      <w:iCs w:val="0"/>
      <w:smallCaps w:val="0"/>
      <w:strike w:val="0"/>
      <w:sz w:val="8"/>
      <w:szCs w:val="8"/>
      <w:u w:val="none"/>
    </w:rPr>
  </w:style>
  <w:style w:type="character" w:customStyle="1" w:styleId="4">
    <w:name w:val="Основной текст (4)_"/>
    <w:basedOn w:val="a0"/>
    <w:link w:val="40"/>
    <w:rPr>
      <w:b/>
      <w:bCs/>
      <w:i w:val="0"/>
      <w:iCs w:val="0"/>
      <w:smallCaps w:val="0"/>
      <w:strike w:val="0"/>
      <w:u w:val="none"/>
    </w:rPr>
  </w:style>
  <w:style w:type="character" w:customStyle="1" w:styleId="5">
    <w:name w:val="Основной текст (5)_"/>
    <w:basedOn w:val="a0"/>
    <w:link w:val="50"/>
    <w:rPr>
      <w:rFonts w:ascii="Georgia" w:eastAsia="Georgia" w:hAnsi="Georgia" w:cs="Georgia"/>
      <w:b/>
      <w:bCs/>
      <w:i w:val="0"/>
      <w:iCs w:val="0"/>
      <w:smallCaps w:val="0"/>
      <w:strike w:val="0"/>
      <w:sz w:val="23"/>
      <w:szCs w:val="23"/>
      <w:u w:val="none"/>
      <w:lang w:val="en-US" w:eastAsia="en-US" w:bidi="en-US"/>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orbel4pt">
    <w:name w:val="Основной текст (2) + Corbel;4 pt"/>
    <w:basedOn w:val="2"/>
    <w:rPr>
      <w:rFonts w:ascii="Corbel" w:eastAsia="Corbel" w:hAnsi="Corbel" w:cs="Corbel"/>
      <w:b w:val="0"/>
      <w:bCs w:val="0"/>
      <w:i w:val="0"/>
      <w:iCs w:val="0"/>
      <w:smallCaps w:val="0"/>
      <w:strike w:val="0"/>
      <w:color w:val="000000"/>
      <w:spacing w:val="0"/>
      <w:w w:val="100"/>
      <w:position w:val="0"/>
      <w:sz w:val="8"/>
      <w:szCs w:val="8"/>
      <w:u w:val="none"/>
      <w:lang w:val="ru-RU" w:eastAsia="ru-RU" w:bidi="ru-RU"/>
    </w:rPr>
  </w:style>
  <w:style w:type="paragraph" w:customStyle="1" w:styleId="a5">
    <w:name w:val="Колонтитул"/>
    <w:basedOn w:val="a"/>
    <w:link w:val="a4"/>
    <w:pPr>
      <w:shd w:val="clear" w:color="auto" w:fill="FFFFFF"/>
      <w:spacing w:line="0" w:lineRule="atLeast"/>
      <w:jc w:val="right"/>
    </w:pPr>
    <w:rPr>
      <w:b/>
      <w:bCs/>
      <w:i/>
      <w:iCs/>
      <w:spacing w:val="-40"/>
      <w:sz w:val="19"/>
      <w:szCs w:val="19"/>
      <w:lang w:val="en-US" w:eastAsia="en-US" w:bidi="en-US"/>
    </w:rPr>
  </w:style>
  <w:style w:type="paragraph" w:customStyle="1" w:styleId="a7">
    <w:name w:val="Подпись к картинке"/>
    <w:basedOn w:val="a"/>
    <w:link w:val="Exact"/>
    <w:pPr>
      <w:shd w:val="clear" w:color="auto" w:fill="FFFFFF"/>
      <w:spacing w:line="0" w:lineRule="atLeast"/>
    </w:pPr>
  </w:style>
  <w:style w:type="paragraph" w:customStyle="1" w:styleId="20">
    <w:name w:val="Основной текст (2)"/>
    <w:basedOn w:val="a"/>
    <w:link w:val="2"/>
    <w:pPr>
      <w:shd w:val="clear" w:color="auto" w:fill="FFFFFF"/>
      <w:spacing w:line="0" w:lineRule="atLeast"/>
      <w:jc w:val="center"/>
    </w:pPr>
  </w:style>
  <w:style w:type="paragraph" w:customStyle="1" w:styleId="30">
    <w:name w:val="Основной текст (3)"/>
    <w:basedOn w:val="a"/>
    <w:link w:val="3"/>
    <w:pPr>
      <w:shd w:val="clear" w:color="auto" w:fill="FFFFFF"/>
      <w:spacing w:line="0" w:lineRule="atLeast"/>
    </w:pPr>
    <w:rPr>
      <w:rFonts w:ascii="Corbel" w:eastAsia="Corbel" w:hAnsi="Corbel" w:cs="Corbel"/>
      <w:sz w:val="8"/>
      <w:szCs w:val="8"/>
    </w:rPr>
  </w:style>
  <w:style w:type="paragraph" w:customStyle="1" w:styleId="40">
    <w:name w:val="Основной текст (4)"/>
    <w:basedOn w:val="a"/>
    <w:link w:val="4"/>
    <w:pPr>
      <w:shd w:val="clear" w:color="auto" w:fill="FFFFFF"/>
      <w:spacing w:before="240" w:after="360" w:line="0" w:lineRule="atLeast"/>
    </w:pPr>
    <w:rPr>
      <w:b/>
      <w:bCs/>
    </w:rPr>
  </w:style>
  <w:style w:type="paragraph" w:customStyle="1" w:styleId="50">
    <w:name w:val="Основной текст (5)"/>
    <w:basedOn w:val="a"/>
    <w:link w:val="5"/>
    <w:pPr>
      <w:shd w:val="clear" w:color="auto" w:fill="FFFFFF"/>
      <w:spacing w:before="5340" w:line="0" w:lineRule="atLeast"/>
    </w:pPr>
    <w:rPr>
      <w:rFonts w:ascii="Georgia" w:eastAsia="Georgia" w:hAnsi="Georgia" w:cs="Georgia"/>
      <w:b/>
      <w:bCs/>
      <w:sz w:val="23"/>
      <w:szCs w:val="23"/>
      <w:lang w:val="en-US" w:eastAsia="en-US" w:bidi="en-US"/>
    </w:rPr>
  </w:style>
  <w:style w:type="paragraph" w:styleId="a8">
    <w:name w:val="header"/>
    <w:basedOn w:val="a"/>
    <w:link w:val="a9"/>
    <w:uiPriority w:val="99"/>
    <w:unhideWhenUsed/>
    <w:rsid w:val="00234312"/>
    <w:pPr>
      <w:tabs>
        <w:tab w:val="center" w:pos="4677"/>
        <w:tab w:val="right" w:pos="9355"/>
      </w:tabs>
    </w:pPr>
  </w:style>
  <w:style w:type="character" w:customStyle="1" w:styleId="a9">
    <w:name w:val="Верхний колонтитул Знак"/>
    <w:basedOn w:val="a0"/>
    <w:link w:val="a8"/>
    <w:uiPriority w:val="99"/>
    <w:rsid w:val="00234312"/>
    <w:rPr>
      <w:color w:val="000000"/>
    </w:rPr>
  </w:style>
  <w:style w:type="paragraph" w:styleId="aa">
    <w:name w:val="footer"/>
    <w:basedOn w:val="a"/>
    <w:link w:val="ab"/>
    <w:uiPriority w:val="99"/>
    <w:unhideWhenUsed/>
    <w:rsid w:val="00234312"/>
    <w:pPr>
      <w:tabs>
        <w:tab w:val="center" w:pos="4677"/>
        <w:tab w:val="right" w:pos="9355"/>
      </w:tabs>
    </w:pPr>
  </w:style>
  <w:style w:type="character" w:customStyle="1" w:styleId="ab">
    <w:name w:val="Нижний колонтитул Знак"/>
    <w:basedOn w:val="a0"/>
    <w:link w:val="aa"/>
    <w:uiPriority w:val="99"/>
    <w:rsid w:val="00234312"/>
    <w:rPr>
      <w:color w:val="000000"/>
    </w:rPr>
  </w:style>
  <w:style w:type="paragraph" w:styleId="ac">
    <w:name w:val="Normal (Web)"/>
    <w:basedOn w:val="a"/>
    <w:uiPriority w:val="99"/>
    <w:unhideWhenUsed/>
    <w:rsid w:val="00686A37"/>
    <w:pPr>
      <w:widowControl/>
      <w:spacing w:before="100" w:beforeAutospacing="1" w:after="100" w:afterAutospacing="1"/>
    </w:pPr>
    <w:rPr>
      <w:color w:val="auto"/>
      <w:lang w:bidi="ar-SA"/>
    </w:rPr>
  </w:style>
  <w:style w:type="paragraph" w:styleId="ad">
    <w:name w:val="Balloon Text"/>
    <w:basedOn w:val="a"/>
    <w:link w:val="ae"/>
    <w:uiPriority w:val="99"/>
    <w:semiHidden/>
    <w:unhideWhenUsed/>
    <w:rsid w:val="001A02C9"/>
    <w:rPr>
      <w:rFonts w:ascii="Tahoma" w:hAnsi="Tahoma" w:cs="Tahoma"/>
      <w:sz w:val="16"/>
      <w:szCs w:val="16"/>
    </w:rPr>
  </w:style>
  <w:style w:type="character" w:customStyle="1" w:styleId="ae">
    <w:name w:val="Текст выноски Знак"/>
    <w:basedOn w:val="a0"/>
    <w:link w:val="ad"/>
    <w:uiPriority w:val="99"/>
    <w:semiHidden/>
    <w:rsid w:val="001A02C9"/>
    <w:rPr>
      <w:rFonts w:ascii="Tahoma" w:hAnsi="Tahoma" w:cs="Tahoma"/>
      <w:color w:val="000000"/>
      <w:sz w:val="16"/>
      <w:szCs w:val="16"/>
    </w:rPr>
  </w:style>
  <w:style w:type="character" w:customStyle="1" w:styleId="10">
    <w:name w:val="Заголовок 1 Знак"/>
    <w:basedOn w:val="a0"/>
    <w:link w:val="1"/>
    <w:uiPriority w:val="9"/>
    <w:rsid w:val="00B203AA"/>
    <w:rPr>
      <w:b/>
      <w:bCs/>
      <w:kern w:val="36"/>
      <w:sz w:val="48"/>
      <w:szCs w:val="48"/>
      <w:lang w:bidi="ar-SA"/>
    </w:rPr>
  </w:style>
  <w:style w:type="character" w:styleId="af">
    <w:name w:val="annotation reference"/>
    <w:basedOn w:val="a0"/>
    <w:uiPriority w:val="99"/>
    <w:semiHidden/>
    <w:unhideWhenUsed/>
    <w:rsid w:val="00E36AAB"/>
    <w:rPr>
      <w:sz w:val="16"/>
      <w:szCs w:val="16"/>
    </w:rPr>
  </w:style>
  <w:style w:type="paragraph" w:styleId="af0">
    <w:name w:val="annotation text"/>
    <w:basedOn w:val="a"/>
    <w:link w:val="af1"/>
    <w:uiPriority w:val="99"/>
    <w:semiHidden/>
    <w:unhideWhenUsed/>
    <w:rsid w:val="00E36AAB"/>
    <w:rPr>
      <w:sz w:val="20"/>
      <w:szCs w:val="20"/>
    </w:rPr>
  </w:style>
  <w:style w:type="character" w:customStyle="1" w:styleId="af1">
    <w:name w:val="Текст примечания Знак"/>
    <w:basedOn w:val="a0"/>
    <w:link w:val="af0"/>
    <w:uiPriority w:val="99"/>
    <w:semiHidden/>
    <w:rsid w:val="00E36AAB"/>
    <w:rPr>
      <w:color w:val="000000"/>
      <w:sz w:val="20"/>
      <w:szCs w:val="20"/>
    </w:rPr>
  </w:style>
  <w:style w:type="paragraph" w:styleId="af2">
    <w:name w:val="annotation subject"/>
    <w:basedOn w:val="af0"/>
    <w:next w:val="af0"/>
    <w:link w:val="af3"/>
    <w:uiPriority w:val="99"/>
    <w:semiHidden/>
    <w:unhideWhenUsed/>
    <w:rsid w:val="00E36AAB"/>
    <w:rPr>
      <w:b/>
      <w:bCs/>
    </w:rPr>
  </w:style>
  <w:style w:type="character" w:customStyle="1" w:styleId="af3">
    <w:name w:val="Тема примечания Знак"/>
    <w:basedOn w:val="af1"/>
    <w:link w:val="af2"/>
    <w:uiPriority w:val="99"/>
    <w:semiHidden/>
    <w:rsid w:val="00E36AAB"/>
    <w:rPr>
      <w:b/>
      <w:bCs/>
      <w:color w:val="000000"/>
      <w:sz w:val="20"/>
      <w:szCs w:val="20"/>
    </w:rPr>
  </w:style>
  <w:style w:type="paragraph" w:styleId="af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E36AAB"/>
    <w:pPr>
      <w:widowControl/>
    </w:pPr>
    <w:rPr>
      <w:rFonts w:ascii="Courier New" w:hAnsi="Courier New" w:cs="Courier New"/>
      <w:color w:val="auto"/>
      <w:sz w:val="20"/>
      <w:szCs w:val="20"/>
      <w:lang w:bidi="ar-SA"/>
    </w:rPr>
  </w:style>
  <w:style w:type="character" w:customStyle="1" w:styleId="af5">
    <w:name w:val="Текст Знак"/>
    <w:basedOn w:val="a0"/>
    <w:uiPriority w:val="99"/>
    <w:semiHidden/>
    <w:rsid w:val="00E36AAB"/>
    <w:rPr>
      <w:rFonts w:ascii="Consolas" w:hAnsi="Consolas"/>
      <w:color w:val="000000"/>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f4"/>
    <w:rsid w:val="00E36AAB"/>
    <w:rPr>
      <w:rFonts w:ascii="Courier New"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1702">
      <w:bodyDiv w:val="1"/>
      <w:marLeft w:val="0"/>
      <w:marRight w:val="0"/>
      <w:marTop w:val="0"/>
      <w:marBottom w:val="0"/>
      <w:divBdr>
        <w:top w:val="none" w:sz="0" w:space="0" w:color="auto"/>
        <w:left w:val="none" w:sz="0" w:space="0" w:color="auto"/>
        <w:bottom w:val="none" w:sz="0" w:space="0" w:color="auto"/>
        <w:right w:val="none" w:sz="0" w:space="0" w:color="auto"/>
      </w:divBdr>
    </w:div>
    <w:div w:id="100894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Лепетюк Татьяна Владимировна</dc:creator>
  <cp:lastModifiedBy>Кудрова А.А.</cp:lastModifiedBy>
  <cp:revision>34</cp:revision>
  <cp:lastPrinted>2024-09-24T07:30:00Z</cp:lastPrinted>
  <dcterms:created xsi:type="dcterms:W3CDTF">2024-09-03T12:53:00Z</dcterms:created>
  <dcterms:modified xsi:type="dcterms:W3CDTF">2024-09-26T08:02:00Z</dcterms:modified>
</cp:coreProperties>
</file>