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B3" w:rsidRPr="009F27BB" w:rsidRDefault="0093580C" w:rsidP="006D7AC7">
      <w:pPr>
        <w:ind w:left="4253"/>
        <w:jc w:val="both"/>
        <w:rPr>
          <w:rFonts w:eastAsiaTheme="minorHAnsi"/>
          <w:sz w:val="28"/>
          <w:szCs w:val="28"/>
          <w:lang w:eastAsia="en-US"/>
        </w:rPr>
      </w:pPr>
      <w:r w:rsidRPr="009F27BB"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5B4D94" w:rsidRPr="009F27BB">
        <w:rPr>
          <w:rFonts w:eastAsiaTheme="minorHAnsi"/>
          <w:sz w:val="28"/>
          <w:szCs w:val="28"/>
          <w:lang w:eastAsia="en-US"/>
        </w:rPr>
        <w:t>3</w:t>
      </w:r>
    </w:p>
    <w:p w:rsidR="00520DB3" w:rsidRPr="009F27BB" w:rsidRDefault="00471A1B" w:rsidP="006D7AC7">
      <w:pPr>
        <w:ind w:left="4253"/>
        <w:jc w:val="both"/>
        <w:rPr>
          <w:rFonts w:eastAsiaTheme="minorHAnsi"/>
          <w:sz w:val="28"/>
          <w:szCs w:val="28"/>
          <w:lang w:eastAsia="en-US"/>
        </w:rPr>
      </w:pPr>
      <w:r w:rsidRPr="009F27BB">
        <w:rPr>
          <w:rFonts w:eastAsiaTheme="minorHAnsi"/>
          <w:sz w:val="28"/>
          <w:szCs w:val="28"/>
          <w:lang w:eastAsia="en-US"/>
        </w:rPr>
        <w:t>к З</w:t>
      </w:r>
      <w:r w:rsidR="00520DB3" w:rsidRPr="009F27BB">
        <w:rPr>
          <w:rFonts w:eastAsiaTheme="minorHAnsi"/>
          <w:sz w:val="28"/>
          <w:szCs w:val="28"/>
          <w:lang w:eastAsia="en-US"/>
        </w:rPr>
        <w:t>акону Приднестровской Молдавской Республики «О внесении изменений в Закон Приднестровской Молдавской Республики «Об утверждении Государственной программы развития агропромышленного комплекса Приднестровско</w:t>
      </w:r>
      <w:r w:rsidR="009F27BB">
        <w:rPr>
          <w:rFonts w:eastAsiaTheme="minorHAnsi"/>
          <w:sz w:val="28"/>
          <w:szCs w:val="28"/>
          <w:lang w:eastAsia="en-US"/>
        </w:rPr>
        <w:t>й Молдавской Республики на 2019–</w:t>
      </w:r>
      <w:r w:rsidR="00520DB3" w:rsidRPr="009F27BB">
        <w:rPr>
          <w:rFonts w:eastAsiaTheme="minorHAnsi"/>
          <w:sz w:val="28"/>
          <w:szCs w:val="28"/>
          <w:lang w:eastAsia="en-US"/>
        </w:rPr>
        <w:t xml:space="preserve">2026 годы» </w:t>
      </w:r>
    </w:p>
    <w:p w:rsidR="00520DB3" w:rsidRPr="009F27BB" w:rsidRDefault="00520DB3" w:rsidP="006D7AC7">
      <w:pPr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6F7B3C" w:rsidRPr="009F27BB" w:rsidRDefault="006D7AC7" w:rsidP="006D7AC7">
      <w:pPr>
        <w:ind w:left="4253"/>
        <w:jc w:val="both"/>
        <w:rPr>
          <w:rFonts w:eastAsiaTheme="minorHAnsi"/>
          <w:sz w:val="28"/>
          <w:szCs w:val="28"/>
          <w:lang w:eastAsia="en-US"/>
        </w:rPr>
      </w:pPr>
      <w:r w:rsidRPr="009F27BB">
        <w:rPr>
          <w:rFonts w:eastAsiaTheme="minorHAnsi"/>
          <w:sz w:val="28"/>
          <w:szCs w:val="28"/>
          <w:lang w:eastAsia="en-US"/>
        </w:rPr>
        <w:t xml:space="preserve">Приложение № 7 </w:t>
      </w:r>
    </w:p>
    <w:p w:rsidR="006D7AC7" w:rsidRPr="009F27BB" w:rsidRDefault="006D7AC7" w:rsidP="006D7AC7">
      <w:pPr>
        <w:ind w:left="4253"/>
        <w:jc w:val="both"/>
        <w:rPr>
          <w:rFonts w:eastAsiaTheme="minorHAnsi"/>
          <w:sz w:val="28"/>
          <w:szCs w:val="28"/>
          <w:lang w:eastAsia="en-US"/>
        </w:rPr>
      </w:pPr>
      <w:r w:rsidRPr="009F27BB">
        <w:rPr>
          <w:rFonts w:eastAsiaTheme="minorHAnsi"/>
          <w:sz w:val="28"/>
          <w:szCs w:val="28"/>
          <w:lang w:eastAsia="en-US"/>
        </w:rPr>
        <w:t>к Государственной программе развития агропромышленного комплекса Приднестровской Молдавской Республики на 2019–2026 годы</w:t>
      </w:r>
    </w:p>
    <w:p w:rsidR="006D7AC7" w:rsidRPr="009F27BB" w:rsidRDefault="006D7AC7" w:rsidP="006D7AC7">
      <w:pPr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6F7B3C" w:rsidRPr="009F27BB" w:rsidRDefault="006D7AC7" w:rsidP="006D7AC7">
      <w:pPr>
        <w:jc w:val="center"/>
        <w:rPr>
          <w:sz w:val="28"/>
          <w:szCs w:val="28"/>
        </w:rPr>
      </w:pPr>
      <w:r w:rsidRPr="009F27BB">
        <w:rPr>
          <w:sz w:val="28"/>
          <w:szCs w:val="28"/>
        </w:rPr>
        <w:t xml:space="preserve">Порядок и условия предоставления субсидий, </w:t>
      </w:r>
    </w:p>
    <w:p w:rsidR="006F7B3C" w:rsidRPr="009F27BB" w:rsidRDefault="006D7AC7" w:rsidP="006D7AC7">
      <w:pPr>
        <w:jc w:val="center"/>
        <w:rPr>
          <w:sz w:val="28"/>
          <w:szCs w:val="28"/>
        </w:rPr>
      </w:pPr>
      <w:r w:rsidRPr="009F27BB">
        <w:rPr>
          <w:sz w:val="28"/>
          <w:szCs w:val="28"/>
        </w:rPr>
        <w:t xml:space="preserve">направленных на поддержку сельскохозяйственных товаропроизводителей, </w:t>
      </w:r>
    </w:p>
    <w:p w:rsidR="006D7AC7" w:rsidRPr="009F27BB" w:rsidRDefault="006D7AC7" w:rsidP="006D7AC7">
      <w:pPr>
        <w:jc w:val="center"/>
        <w:rPr>
          <w:sz w:val="28"/>
          <w:szCs w:val="28"/>
        </w:rPr>
      </w:pPr>
      <w:r w:rsidRPr="009F27BB">
        <w:rPr>
          <w:sz w:val="28"/>
          <w:szCs w:val="28"/>
        </w:rPr>
        <w:t>занимающихся молочным животноводством</w:t>
      </w:r>
    </w:p>
    <w:p w:rsidR="006D7AC7" w:rsidRPr="009F27BB" w:rsidRDefault="006D7AC7" w:rsidP="006D7AC7">
      <w:pPr>
        <w:jc w:val="center"/>
        <w:rPr>
          <w:sz w:val="28"/>
          <w:szCs w:val="28"/>
        </w:rPr>
      </w:pPr>
    </w:p>
    <w:p w:rsidR="006D7AC7" w:rsidRPr="009F27BB" w:rsidRDefault="006D7AC7" w:rsidP="00520DB3">
      <w:pPr>
        <w:ind w:firstLine="709"/>
        <w:contextualSpacing/>
        <w:jc w:val="both"/>
        <w:rPr>
          <w:sz w:val="28"/>
          <w:szCs w:val="28"/>
        </w:rPr>
      </w:pPr>
      <w:r w:rsidRPr="009F27BB">
        <w:rPr>
          <w:sz w:val="28"/>
          <w:szCs w:val="28"/>
        </w:rPr>
        <w:t>1. С целью поддержки сельскохозяйственных товаропроизводителей, занимающихся молочным животноводством, предусматривается возмещение части затрат (далее – субсидия):</w:t>
      </w:r>
    </w:p>
    <w:p w:rsidR="006D7AC7" w:rsidRPr="009F27BB" w:rsidRDefault="006D7AC7" w:rsidP="00520DB3">
      <w:pPr>
        <w:ind w:firstLine="709"/>
        <w:contextualSpacing/>
        <w:jc w:val="both"/>
        <w:rPr>
          <w:sz w:val="28"/>
          <w:szCs w:val="28"/>
        </w:rPr>
      </w:pPr>
      <w:r w:rsidRPr="009F27BB">
        <w:rPr>
          <w:sz w:val="28"/>
          <w:szCs w:val="28"/>
        </w:rPr>
        <w:t>а) на приобретение племенных нетелей крупного рогатого скота молочного направления по импорту;</w:t>
      </w:r>
    </w:p>
    <w:p w:rsidR="006D7AC7" w:rsidRPr="009F27BB" w:rsidRDefault="006D7AC7" w:rsidP="00520DB3">
      <w:pPr>
        <w:ind w:firstLine="709"/>
        <w:contextualSpacing/>
        <w:jc w:val="both"/>
        <w:rPr>
          <w:sz w:val="28"/>
          <w:szCs w:val="28"/>
        </w:rPr>
      </w:pPr>
      <w:r w:rsidRPr="009F27BB">
        <w:rPr>
          <w:sz w:val="28"/>
          <w:szCs w:val="28"/>
        </w:rPr>
        <w:t>б) на приобретение племенного крупного рогатого скота молочного направления</w:t>
      </w:r>
      <w:r w:rsidR="00C66D38" w:rsidRPr="009F27BB">
        <w:rPr>
          <w:sz w:val="28"/>
          <w:szCs w:val="28"/>
        </w:rPr>
        <w:t xml:space="preserve"> (нетели, коровы</w:t>
      </w:r>
      <w:r w:rsidRPr="009F27BB">
        <w:rPr>
          <w:sz w:val="28"/>
          <w:szCs w:val="28"/>
        </w:rPr>
        <w:t xml:space="preserve"> возрастом до 4 (четырех) лет</w:t>
      </w:r>
      <w:r w:rsidR="00C66D38" w:rsidRPr="009F27BB">
        <w:rPr>
          <w:sz w:val="28"/>
          <w:szCs w:val="28"/>
        </w:rPr>
        <w:t>)</w:t>
      </w:r>
      <w:r w:rsidRPr="009F27BB">
        <w:rPr>
          <w:sz w:val="28"/>
          <w:szCs w:val="28"/>
        </w:rPr>
        <w:t xml:space="preserve"> на внутреннем рынке.</w:t>
      </w:r>
    </w:p>
    <w:p w:rsidR="006D7AC7" w:rsidRPr="009F27BB" w:rsidRDefault="006D7AC7" w:rsidP="00520DB3">
      <w:pPr>
        <w:ind w:firstLine="709"/>
        <w:contextualSpacing/>
        <w:jc w:val="both"/>
        <w:rPr>
          <w:sz w:val="28"/>
          <w:szCs w:val="28"/>
        </w:rPr>
      </w:pPr>
      <w:r w:rsidRPr="009F27BB">
        <w:rPr>
          <w:sz w:val="28"/>
          <w:szCs w:val="28"/>
        </w:rPr>
        <w:t>2. Источниками финансового обеспечения субсидии являются средства Фонда поддержки сельского хозяйства Приднестровской Молдавской Республики, запланированные законом о республиканском бюджете на соответствующий финансовый год на цели, указанные в пункте 1 настоящего Приложения, в рамках исполнения отдельных мероприятий Государственной программы развития агропромышленного комплекса Приднестровской Молдавской Республики на 2019–2026 годы.</w:t>
      </w:r>
    </w:p>
    <w:p w:rsidR="006D7AC7" w:rsidRPr="009F27BB" w:rsidRDefault="006D7AC7" w:rsidP="00520DB3">
      <w:pPr>
        <w:ind w:firstLine="709"/>
        <w:contextualSpacing/>
        <w:jc w:val="both"/>
        <w:rPr>
          <w:sz w:val="28"/>
          <w:szCs w:val="28"/>
        </w:rPr>
      </w:pPr>
      <w:r w:rsidRPr="009F27BB">
        <w:rPr>
          <w:sz w:val="28"/>
          <w:szCs w:val="28"/>
        </w:rPr>
        <w:t>3. Размер субсидии</w:t>
      </w:r>
      <w:r w:rsidR="00142413" w:rsidRPr="009F27BB">
        <w:rPr>
          <w:sz w:val="28"/>
          <w:szCs w:val="28"/>
        </w:rPr>
        <w:t xml:space="preserve"> дифференцируется в зависимости от целевого направления расходования</w:t>
      </w:r>
      <w:r w:rsidR="0047657B" w:rsidRPr="009F27BB">
        <w:rPr>
          <w:sz w:val="28"/>
          <w:szCs w:val="28"/>
        </w:rPr>
        <w:t xml:space="preserve"> </w:t>
      </w:r>
      <w:r w:rsidR="00142413" w:rsidRPr="009F27BB">
        <w:rPr>
          <w:sz w:val="28"/>
          <w:szCs w:val="28"/>
        </w:rPr>
        <w:t>и</w:t>
      </w:r>
      <w:r w:rsidRPr="009F27BB">
        <w:rPr>
          <w:sz w:val="28"/>
          <w:szCs w:val="28"/>
        </w:rPr>
        <w:t xml:space="preserve"> определяется </w:t>
      </w:r>
      <w:r w:rsidR="00142413" w:rsidRPr="009F27BB">
        <w:rPr>
          <w:sz w:val="28"/>
          <w:szCs w:val="28"/>
        </w:rPr>
        <w:t xml:space="preserve">в соответствии с законодательством </w:t>
      </w:r>
      <w:r w:rsidR="0071200C" w:rsidRPr="009F27BB">
        <w:rPr>
          <w:sz w:val="28"/>
          <w:szCs w:val="28"/>
        </w:rPr>
        <w:t xml:space="preserve">Приднестровской Молдавской Республики </w:t>
      </w:r>
      <w:r w:rsidRPr="009F27BB">
        <w:rPr>
          <w:sz w:val="28"/>
          <w:szCs w:val="28"/>
        </w:rPr>
        <w:t>с учетом условий, установленных пункт</w:t>
      </w:r>
      <w:r w:rsidR="00142413" w:rsidRPr="009F27BB">
        <w:rPr>
          <w:sz w:val="28"/>
          <w:szCs w:val="28"/>
        </w:rPr>
        <w:t>ами</w:t>
      </w:r>
      <w:r w:rsidRPr="009F27BB">
        <w:rPr>
          <w:sz w:val="28"/>
          <w:szCs w:val="28"/>
        </w:rPr>
        <w:t xml:space="preserve"> </w:t>
      </w:r>
      <w:r w:rsidR="00142413" w:rsidRPr="009F27BB">
        <w:rPr>
          <w:sz w:val="28"/>
          <w:szCs w:val="28"/>
        </w:rPr>
        <w:t xml:space="preserve">4 и 5 </w:t>
      </w:r>
      <w:r w:rsidRPr="009F27BB">
        <w:rPr>
          <w:sz w:val="28"/>
          <w:szCs w:val="28"/>
        </w:rPr>
        <w:t xml:space="preserve">настоящего Приложения. </w:t>
      </w:r>
    </w:p>
    <w:p w:rsidR="006D7AC7" w:rsidRPr="009F27BB" w:rsidRDefault="006D7AC7" w:rsidP="00520DB3">
      <w:pPr>
        <w:ind w:firstLine="709"/>
        <w:contextualSpacing/>
        <w:jc w:val="both"/>
        <w:rPr>
          <w:sz w:val="28"/>
          <w:szCs w:val="28"/>
        </w:rPr>
      </w:pPr>
      <w:r w:rsidRPr="009F27BB">
        <w:rPr>
          <w:sz w:val="28"/>
          <w:szCs w:val="28"/>
        </w:rPr>
        <w:t xml:space="preserve">4. Субсидия предоставляется сельскохозяйственным товаропроизводителям на возмещение не более 50 </w:t>
      </w:r>
      <w:r w:rsidR="00CC033A" w:rsidRPr="009F27BB">
        <w:rPr>
          <w:sz w:val="28"/>
          <w:szCs w:val="28"/>
        </w:rPr>
        <w:t xml:space="preserve">процентов </w:t>
      </w:r>
      <w:r w:rsidRPr="009F27BB">
        <w:rPr>
          <w:sz w:val="28"/>
          <w:szCs w:val="28"/>
        </w:rPr>
        <w:t>затрат (без учета транспортных расходов), указанных в пункте 1 настоящего Приложения.</w:t>
      </w:r>
    </w:p>
    <w:p w:rsidR="006D7AC7" w:rsidRPr="009F27BB" w:rsidRDefault="006D7AC7" w:rsidP="00520DB3">
      <w:pPr>
        <w:ind w:firstLine="709"/>
        <w:contextualSpacing/>
        <w:jc w:val="both"/>
        <w:rPr>
          <w:sz w:val="28"/>
          <w:szCs w:val="28"/>
        </w:rPr>
      </w:pPr>
      <w:r w:rsidRPr="009F27BB">
        <w:rPr>
          <w:sz w:val="28"/>
          <w:szCs w:val="28"/>
        </w:rPr>
        <w:t>5. Максимальная сумма субсидии на одного получателя не может превышать</w:t>
      </w:r>
      <w:r w:rsidR="006F7B3C" w:rsidRPr="009F27BB">
        <w:rPr>
          <w:sz w:val="28"/>
          <w:szCs w:val="28"/>
        </w:rPr>
        <w:t xml:space="preserve"> </w:t>
      </w:r>
      <w:r w:rsidRPr="009F27BB">
        <w:rPr>
          <w:sz w:val="28"/>
          <w:szCs w:val="28"/>
        </w:rPr>
        <w:t>1</w:t>
      </w:r>
      <w:r w:rsidR="007D3FEA">
        <w:rPr>
          <w:sz w:val="28"/>
          <w:szCs w:val="28"/>
        </w:rPr>
        <w:t> </w:t>
      </w:r>
      <w:r w:rsidRPr="009F27BB">
        <w:rPr>
          <w:sz w:val="28"/>
          <w:szCs w:val="28"/>
        </w:rPr>
        <w:t>250</w:t>
      </w:r>
      <w:r w:rsidR="007D3FEA">
        <w:rPr>
          <w:sz w:val="28"/>
          <w:szCs w:val="28"/>
        </w:rPr>
        <w:t> </w:t>
      </w:r>
      <w:r w:rsidRPr="009F27BB">
        <w:rPr>
          <w:sz w:val="28"/>
          <w:szCs w:val="28"/>
        </w:rPr>
        <w:t>000 (одного миллиона двухсот пятидесяти тысяч) рублей Приднестровской Молдавской Республики.</w:t>
      </w:r>
    </w:p>
    <w:p w:rsidR="006D7AC7" w:rsidRPr="009F27BB" w:rsidRDefault="006D7AC7" w:rsidP="00520DB3">
      <w:pPr>
        <w:ind w:firstLine="709"/>
        <w:contextualSpacing/>
        <w:jc w:val="both"/>
        <w:rPr>
          <w:sz w:val="28"/>
          <w:szCs w:val="28"/>
        </w:rPr>
      </w:pPr>
      <w:r w:rsidRPr="009F27BB">
        <w:rPr>
          <w:sz w:val="28"/>
          <w:szCs w:val="28"/>
        </w:rPr>
        <w:lastRenderedPageBreak/>
        <w:t>В случае образования нераспределенного остатка лимитов Фонда поддержки сельского хозяйства Приднестровской Молдавской Респуб</w:t>
      </w:r>
      <w:r w:rsidR="006F7B3C" w:rsidRPr="009F27BB">
        <w:rPr>
          <w:sz w:val="28"/>
          <w:szCs w:val="28"/>
        </w:rPr>
        <w:t xml:space="preserve">лики </w:t>
      </w:r>
      <w:r w:rsidR="007D3FEA">
        <w:rPr>
          <w:sz w:val="28"/>
          <w:szCs w:val="28"/>
        </w:rPr>
        <w:br/>
      </w:r>
      <w:r w:rsidR="006F7B3C" w:rsidRPr="009F27BB">
        <w:rPr>
          <w:sz w:val="28"/>
          <w:szCs w:val="28"/>
        </w:rPr>
        <w:t>на предоставление субсидий</w:t>
      </w:r>
      <w:r w:rsidRPr="009F27BB">
        <w:rPr>
          <w:sz w:val="28"/>
          <w:szCs w:val="28"/>
        </w:rPr>
        <w:t xml:space="preserve"> сельскохозяйственные товаропроизводители, которые в текущем году исчерпали лимит денежных средств в сумме </w:t>
      </w:r>
      <w:r w:rsidR="007D3FEA">
        <w:rPr>
          <w:sz w:val="28"/>
          <w:szCs w:val="28"/>
        </w:rPr>
        <w:br/>
      </w:r>
      <w:r w:rsidRPr="009F27BB">
        <w:rPr>
          <w:sz w:val="28"/>
          <w:szCs w:val="28"/>
        </w:rPr>
        <w:t>1 250</w:t>
      </w:r>
      <w:r w:rsidR="00C96E63" w:rsidRPr="009F27BB">
        <w:rPr>
          <w:sz w:val="28"/>
          <w:szCs w:val="28"/>
        </w:rPr>
        <w:t> </w:t>
      </w:r>
      <w:r w:rsidRPr="009F27BB">
        <w:rPr>
          <w:sz w:val="28"/>
          <w:szCs w:val="28"/>
        </w:rPr>
        <w:t>000</w:t>
      </w:r>
      <w:r w:rsidR="00C96E63" w:rsidRPr="009F27BB">
        <w:rPr>
          <w:sz w:val="28"/>
          <w:szCs w:val="28"/>
        </w:rPr>
        <w:t xml:space="preserve"> (одного миллиона двухсот пятидесяти тысяч) рублей Приднестровской Молдавской Республики</w:t>
      </w:r>
      <w:r w:rsidRPr="009F27BB">
        <w:rPr>
          <w:sz w:val="28"/>
          <w:szCs w:val="28"/>
        </w:rPr>
        <w:t>, имеют право направить дополнительную заявку на предоставление субсидии в рамках нераспределенного остатка в Фонде поддержки сельского хозяйства Приднестровской Молдавской Республики денежных средств. Сумма денежных средств по дополнительным заявкам распределяется прямо пропорционально численности приобретенного крупного рогатого скота молочного направления.</w:t>
      </w:r>
    </w:p>
    <w:p w:rsidR="006D7AC7" w:rsidRPr="009F27BB" w:rsidRDefault="006D7AC7" w:rsidP="00520DB3">
      <w:pPr>
        <w:ind w:firstLine="709"/>
        <w:jc w:val="both"/>
        <w:rPr>
          <w:sz w:val="28"/>
          <w:szCs w:val="28"/>
        </w:rPr>
      </w:pPr>
      <w:r w:rsidRPr="009F27BB">
        <w:rPr>
          <w:sz w:val="28"/>
          <w:szCs w:val="28"/>
        </w:rPr>
        <w:t>Сельскохозяйственные товаропроизводители, ранее не получавшие субсидии, обладают преимущественным правом на ее получение.</w:t>
      </w:r>
    </w:p>
    <w:p w:rsidR="006D7AC7" w:rsidRPr="009F27BB" w:rsidRDefault="006D7AC7" w:rsidP="00520DB3">
      <w:pPr>
        <w:ind w:firstLine="709"/>
        <w:contextualSpacing/>
        <w:jc w:val="both"/>
        <w:rPr>
          <w:sz w:val="28"/>
          <w:szCs w:val="28"/>
        </w:rPr>
      </w:pPr>
      <w:r w:rsidRPr="009F27BB">
        <w:rPr>
          <w:sz w:val="28"/>
          <w:szCs w:val="28"/>
        </w:rPr>
        <w:t>6. Допускается выбытие (за исключением продажи, дарения, обмена) объекта субсидирования на уровне не более 5</w:t>
      </w:r>
      <w:r w:rsidR="00CC033A" w:rsidRPr="009F27BB">
        <w:rPr>
          <w:sz w:val="28"/>
          <w:szCs w:val="28"/>
        </w:rPr>
        <w:t xml:space="preserve"> процентов</w:t>
      </w:r>
      <w:r w:rsidRPr="009F27BB">
        <w:rPr>
          <w:sz w:val="28"/>
          <w:szCs w:val="28"/>
        </w:rPr>
        <w:t xml:space="preserve"> поголовья животных, на которые предоставлены субсидии в соответствующем финансовом году, в течение 3 (трех) лет с даты его приобретения без возврата полученных субсидий в Фонд поддержки сельского хозяйства Приднестровской Молдавской Республики. Вышеуказанный период относится к календарным годам, следующим за годом перечисления финансовой помощи.</w:t>
      </w:r>
    </w:p>
    <w:p w:rsidR="006D7AC7" w:rsidRPr="009F27BB" w:rsidRDefault="006D7AC7" w:rsidP="00520DB3">
      <w:pPr>
        <w:ind w:firstLine="709"/>
        <w:jc w:val="both"/>
        <w:rPr>
          <w:sz w:val="28"/>
          <w:szCs w:val="28"/>
        </w:rPr>
      </w:pPr>
      <w:r w:rsidRPr="009F27BB">
        <w:rPr>
          <w:sz w:val="28"/>
          <w:szCs w:val="28"/>
        </w:rPr>
        <w:t>Сельскохозяйственные товаропроизводители, у которых до истечения предусмотренного срока выбытие объекта су</w:t>
      </w:r>
      <w:r w:rsidR="007D3FEA">
        <w:rPr>
          <w:sz w:val="28"/>
          <w:szCs w:val="28"/>
        </w:rPr>
        <w:t xml:space="preserve">бсидирования составило более </w:t>
      </w:r>
      <w:r w:rsidR="007D3FEA">
        <w:rPr>
          <w:sz w:val="28"/>
          <w:szCs w:val="28"/>
        </w:rPr>
        <w:br/>
        <w:t>5</w:t>
      </w:r>
      <w:bookmarkStart w:id="0" w:name="_GoBack"/>
      <w:bookmarkEnd w:id="0"/>
      <w:r w:rsidR="00CC033A" w:rsidRPr="009F27BB">
        <w:rPr>
          <w:sz w:val="28"/>
          <w:szCs w:val="28"/>
        </w:rPr>
        <w:t xml:space="preserve"> процентов</w:t>
      </w:r>
      <w:r w:rsidRPr="009F27BB">
        <w:rPr>
          <w:sz w:val="28"/>
          <w:szCs w:val="28"/>
        </w:rPr>
        <w:t>, обязаны вернуть сумму субсидии на поголовье выбывших сверх предельно допустимого показателя выбытия животных. Исключением являются ситуации непреодолимой силы, а также случаи эпизоотии.</w:t>
      </w:r>
    </w:p>
    <w:p w:rsidR="00B73A3C" w:rsidRPr="009F27BB" w:rsidRDefault="005972C7" w:rsidP="00520DB3">
      <w:pPr>
        <w:ind w:firstLine="709"/>
        <w:jc w:val="both"/>
        <w:rPr>
          <w:sz w:val="28"/>
          <w:szCs w:val="28"/>
        </w:rPr>
      </w:pPr>
      <w:r w:rsidRPr="009F27BB">
        <w:rPr>
          <w:rFonts w:eastAsia="Calibri" w:cstheme="minorBidi"/>
          <w:sz w:val="28"/>
          <w:szCs w:val="28"/>
          <w:lang w:eastAsia="en-US"/>
        </w:rPr>
        <w:t>7. С</w:t>
      </w:r>
      <w:r w:rsidR="006D7AC7" w:rsidRPr="009F27BB">
        <w:rPr>
          <w:rFonts w:eastAsia="Calibri" w:cstheme="minorBidi"/>
          <w:sz w:val="28"/>
          <w:szCs w:val="28"/>
          <w:lang w:eastAsia="en-US"/>
        </w:rPr>
        <w:t>убсидирование на возмещение части затрат на приобретение племенного крупного скота молочного направления на внутреннем рынке, в случае приобретения на внутреннем рынке объекта субсидирования (индивидуально определенных голов крупного рогатого скота молочного направления), в отношении которого ранее было реализовано право на субсидирование</w:t>
      </w:r>
      <w:r w:rsidR="002913A4" w:rsidRPr="009F27BB">
        <w:rPr>
          <w:rFonts w:eastAsia="Calibri" w:cstheme="minorBidi"/>
          <w:sz w:val="28"/>
          <w:szCs w:val="28"/>
          <w:lang w:eastAsia="en-US"/>
        </w:rPr>
        <w:t xml:space="preserve"> </w:t>
      </w:r>
      <w:r w:rsidR="005F1D50" w:rsidRPr="009F27BB">
        <w:rPr>
          <w:rFonts w:eastAsia="Calibri" w:cstheme="minorBidi"/>
          <w:sz w:val="28"/>
          <w:szCs w:val="28"/>
          <w:lang w:eastAsia="en-US"/>
        </w:rPr>
        <w:t>на</w:t>
      </w:r>
      <w:r w:rsidR="00F6226E" w:rsidRPr="009F27BB">
        <w:rPr>
          <w:rFonts w:eastAsia="Calibri"/>
          <w:sz w:val="28"/>
          <w:szCs w:val="28"/>
          <w:lang w:eastAsia="en-US"/>
        </w:rPr>
        <w:t xml:space="preserve"> цел</w:t>
      </w:r>
      <w:r w:rsidR="005F1D50" w:rsidRPr="009F27BB">
        <w:rPr>
          <w:rFonts w:eastAsia="Calibri"/>
          <w:sz w:val="28"/>
          <w:szCs w:val="28"/>
          <w:lang w:eastAsia="en-US"/>
        </w:rPr>
        <w:t>и</w:t>
      </w:r>
      <w:r w:rsidR="00F6226E" w:rsidRPr="009F27BB">
        <w:rPr>
          <w:rFonts w:eastAsia="Calibri"/>
          <w:sz w:val="28"/>
          <w:szCs w:val="28"/>
          <w:lang w:eastAsia="en-US"/>
        </w:rPr>
        <w:t>, предусмотренны</w:t>
      </w:r>
      <w:r w:rsidR="005F1D50" w:rsidRPr="009F27BB">
        <w:rPr>
          <w:rFonts w:eastAsia="Calibri"/>
          <w:sz w:val="28"/>
          <w:szCs w:val="28"/>
          <w:lang w:eastAsia="en-US"/>
        </w:rPr>
        <w:t>е</w:t>
      </w:r>
      <w:r w:rsidR="007E5B7F" w:rsidRPr="009F27BB">
        <w:rPr>
          <w:color w:val="000000"/>
          <w:sz w:val="28"/>
          <w:szCs w:val="28"/>
          <w:shd w:val="clear" w:color="auto" w:fill="FFFFFF"/>
        </w:rPr>
        <w:t xml:space="preserve"> подпункт</w:t>
      </w:r>
      <w:r w:rsidR="00F6226E" w:rsidRPr="009F27BB">
        <w:rPr>
          <w:color w:val="000000"/>
          <w:sz w:val="28"/>
          <w:szCs w:val="28"/>
          <w:shd w:val="clear" w:color="auto" w:fill="FFFFFF"/>
        </w:rPr>
        <w:t>ами а),</w:t>
      </w:r>
      <w:r w:rsidR="006F7B3C" w:rsidRPr="009F27BB">
        <w:rPr>
          <w:color w:val="000000"/>
          <w:sz w:val="28"/>
          <w:szCs w:val="28"/>
          <w:shd w:val="clear" w:color="auto" w:fill="FFFFFF"/>
        </w:rPr>
        <w:t xml:space="preserve"> </w:t>
      </w:r>
      <w:r w:rsidR="00F6226E" w:rsidRPr="009F27BB">
        <w:rPr>
          <w:color w:val="000000"/>
          <w:sz w:val="28"/>
          <w:szCs w:val="28"/>
          <w:shd w:val="clear" w:color="auto" w:fill="FFFFFF"/>
        </w:rPr>
        <w:t>б)</w:t>
      </w:r>
      <w:r w:rsidR="007E5B7F" w:rsidRPr="009F27BB">
        <w:rPr>
          <w:color w:val="000000"/>
          <w:sz w:val="28"/>
          <w:szCs w:val="28"/>
          <w:shd w:val="clear" w:color="auto" w:fill="FFFFFF"/>
        </w:rPr>
        <w:t xml:space="preserve"> пункта</w:t>
      </w:r>
      <w:r w:rsidR="00C43045" w:rsidRPr="009F27BB">
        <w:rPr>
          <w:color w:val="000000"/>
          <w:sz w:val="28"/>
          <w:szCs w:val="28"/>
          <w:shd w:val="clear" w:color="auto" w:fill="FFFFFF"/>
        </w:rPr>
        <w:t xml:space="preserve"> 1 </w:t>
      </w:r>
      <w:r w:rsidR="00C43045" w:rsidRPr="009F27BB">
        <w:rPr>
          <w:sz w:val="28"/>
          <w:szCs w:val="28"/>
        </w:rPr>
        <w:t>настоящего Приложения</w:t>
      </w:r>
      <w:r w:rsidR="006D7AC7" w:rsidRPr="009F27BB">
        <w:rPr>
          <w:rFonts w:eastAsia="Calibri" w:cstheme="minorBidi"/>
          <w:sz w:val="28"/>
          <w:szCs w:val="28"/>
          <w:lang w:eastAsia="en-US"/>
        </w:rPr>
        <w:t>, возможно при условии полного возврата в Фонд поддержки сельского хозяйства Приднестровской Молдавской Республики полученных ранее субсидий в отношении данных объектов субсидирования вне зависимости от сроков проверки соблюдения получателем субсидий взятых на себя обязательств.</w:t>
      </w:r>
    </w:p>
    <w:sectPr w:rsidR="00B73A3C" w:rsidRPr="009F27BB" w:rsidSect="009F2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5B" w:rsidRDefault="00F4565B" w:rsidP="006F7B3C">
      <w:r>
        <w:separator/>
      </w:r>
    </w:p>
  </w:endnote>
  <w:endnote w:type="continuationSeparator" w:id="0">
    <w:p w:rsidR="00F4565B" w:rsidRDefault="00F4565B" w:rsidP="006F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BB" w:rsidRDefault="009F27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BB" w:rsidRDefault="009F27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BB" w:rsidRDefault="009F2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5B" w:rsidRDefault="00F4565B" w:rsidP="006F7B3C">
      <w:r>
        <w:separator/>
      </w:r>
    </w:p>
  </w:footnote>
  <w:footnote w:type="continuationSeparator" w:id="0">
    <w:p w:rsidR="00F4565B" w:rsidRDefault="00F4565B" w:rsidP="006F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BB" w:rsidRDefault="009F27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318835"/>
      <w:docPartObj>
        <w:docPartGallery w:val="Page Numbers (Top of Page)"/>
        <w:docPartUnique/>
      </w:docPartObj>
    </w:sdtPr>
    <w:sdtEndPr/>
    <w:sdtContent>
      <w:p w:rsidR="009F27BB" w:rsidRDefault="009F27BB" w:rsidP="009F27BB">
        <w:pPr>
          <w:pStyle w:val="a3"/>
          <w:tabs>
            <w:tab w:val="clear" w:pos="4677"/>
            <w:tab w:val="center" w:pos="4253"/>
          </w:tabs>
          <w:ind w:hanging="9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FEA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BB" w:rsidRDefault="009F27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60"/>
    <w:rsid w:val="00036DF9"/>
    <w:rsid w:val="000563B2"/>
    <w:rsid w:val="00130FE7"/>
    <w:rsid w:val="00142413"/>
    <w:rsid w:val="00194CD0"/>
    <w:rsid w:val="001D596A"/>
    <w:rsid w:val="00203C65"/>
    <w:rsid w:val="0024210B"/>
    <w:rsid w:val="002556EF"/>
    <w:rsid w:val="00281D30"/>
    <w:rsid w:val="002913A4"/>
    <w:rsid w:val="00390D4C"/>
    <w:rsid w:val="003E7560"/>
    <w:rsid w:val="003F3619"/>
    <w:rsid w:val="004342B9"/>
    <w:rsid w:val="00466836"/>
    <w:rsid w:val="00471A1B"/>
    <w:rsid w:val="0047657B"/>
    <w:rsid w:val="00485F6C"/>
    <w:rsid w:val="00497172"/>
    <w:rsid w:val="004D23A3"/>
    <w:rsid w:val="00520DB3"/>
    <w:rsid w:val="00581FB3"/>
    <w:rsid w:val="005972C7"/>
    <w:rsid w:val="005B4D94"/>
    <w:rsid w:val="005D3270"/>
    <w:rsid w:val="005F1D50"/>
    <w:rsid w:val="00621EE6"/>
    <w:rsid w:val="00623784"/>
    <w:rsid w:val="006669C2"/>
    <w:rsid w:val="00684359"/>
    <w:rsid w:val="006965C3"/>
    <w:rsid w:val="006D7AC7"/>
    <w:rsid w:val="006F7B3C"/>
    <w:rsid w:val="0071200C"/>
    <w:rsid w:val="007A7E3B"/>
    <w:rsid w:val="007D3FEA"/>
    <w:rsid w:val="007E5B7F"/>
    <w:rsid w:val="00821A69"/>
    <w:rsid w:val="008F51F7"/>
    <w:rsid w:val="0093580C"/>
    <w:rsid w:val="009F27BB"/>
    <w:rsid w:val="00A065D6"/>
    <w:rsid w:val="00A42522"/>
    <w:rsid w:val="00AE02D7"/>
    <w:rsid w:val="00B11B94"/>
    <w:rsid w:val="00B73A3C"/>
    <w:rsid w:val="00BA2DAA"/>
    <w:rsid w:val="00BD1DD5"/>
    <w:rsid w:val="00C43045"/>
    <w:rsid w:val="00C66D38"/>
    <w:rsid w:val="00C96E63"/>
    <w:rsid w:val="00CC033A"/>
    <w:rsid w:val="00E0174F"/>
    <w:rsid w:val="00E7500C"/>
    <w:rsid w:val="00F3284F"/>
    <w:rsid w:val="00F4565B"/>
    <w:rsid w:val="00F6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C53E"/>
  <w15:chartTrackingRefBased/>
  <w15:docId w15:val="{CC0CE64C-CABB-4CB4-B32C-237FD284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7B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7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B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7B3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9F27B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F27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Осадчук И.</dc:creator>
  <cp:keywords/>
  <dc:description/>
  <cp:lastModifiedBy>Данко Анастасия Анатольевна</cp:lastModifiedBy>
  <cp:revision>3</cp:revision>
  <cp:lastPrinted>2024-10-31T12:00:00Z</cp:lastPrinted>
  <dcterms:created xsi:type="dcterms:W3CDTF">2024-11-18T15:03:00Z</dcterms:created>
  <dcterms:modified xsi:type="dcterms:W3CDTF">2024-11-18T15:05:00Z</dcterms:modified>
</cp:coreProperties>
</file>