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177592" w:rsidRDefault="00177592" w:rsidP="00AC29B8">
      <w:pPr>
        <w:jc w:val="right"/>
        <w:rPr>
          <w:sz w:val="28"/>
          <w:szCs w:val="28"/>
        </w:rPr>
      </w:pPr>
    </w:p>
    <w:p w:rsidR="00177592" w:rsidRDefault="00177592" w:rsidP="00AC29B8">
      <w:pPr>
        <w:jc w:val="right"/>
        <w:rPr>
          <w:sz w:val="28"/>
          <w:szCs w:val="28"/>
        </w:rPr>
      </w:pPr>
    </w:p>
    <w:p w:rsidR="00177592" w:rsidRDefault="00177592" w:rsidP="00AC29B8">
      <w:pPr>
        <w:jc w:val="right"/>
        <w:rPr>
          <w:sz w:val="28"/>
          <w:szCs w:val="28"/>
        </w:rPr>
      </w:pPr>
    </w:p>
    <w:p w:rsidR="00177592" w:rsidRDefault="00177592" w:rsidP="00AC29B8">
      <w:pPr>
        <w:jc w:val="right"/>
        <w:rPr>
          <w:sz w:val="28"/>
          <w:szCs w:val="28"/>
        </w:rPr>
      </w:pPr>
    </w:p>
    <w:p w:rsidR="00177592" w:rsidRDefault="00177592" w:rsidP="00AC29B8">
      <w:pPr>
        <w:jc w:val="right"/>
        <w:rPr>
          <w:sz w:val="28"/>
          <w:szCs w:val="28"/>
        </w:rPr>
      </w:pPr>
    </w:p>
    <w:p w:rsidR="00177592" w:rsidRDefault="00177592" w:rsidP="00AC29B8">
      <w:pPr>
        <w:jc w:val="right"/>
        <w:rPr>
          <w:sz w:val="28"/>
          <w:szCs w:val="28"/>
        </w:rPr>
      </w:pPr>
    </w:p>
    <w:p w:rsidR="00F25903" w:rsidRDefault="00F25903" w:rsidP="00AC29B8">
      <w:pPr>
        <w:jc w:val="right"/>
        <w:rPr>
          <w:sz w:val="28"/>
          <w:szCs w:val="28"/>
        </w:rPr>
      </w:pPr>
    </w:p>
    <w:p w:rsidR="00177592" w:rsidRDefault="00177592" w:rsidP="00AC29B8">
      <w:pPr>
        <w:jc w:val="right"/>
        <w:rPr>
          <w:sz w:val="28"/>
          <w:szCs w:val="28"/>
        </w:rPr>
      </w:pPr>
    </w:p>
    <w:p w:rsidR="00177592" w:rsidRDefault="00177592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77493E">
        <w:rPr>
          <w:sz w:val="28"/>
          <w:szCs w:val="28"/>
        </w:rPr>
        <w:t>Дружбы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77493E">
        <w:rPr>
          <w:szCs w:val="28"/>
        </w:rPr>
        <w:t>ЗАГРЯДСКОГО В.А.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77493E" w:rsidRDefault="0085304D" w:rsidP="00776A1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77493E">
        <w:rPr>
          <w:color w:val="000000"/>
          <w:sz w:val="28"/>
          <w:szCs w:val="28"/>
        </w:rPr>
        <w:t>за большой вклад в становление гражданского общества Приднестровской Молдавской Республики, активную общественную деятельность и в связи с 75-летием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B2733B">
        <w:rPr>
          <w:sz w:val="28"/>
          <w:szCs w:val="28"/>
        </w:rPr>
        <w:t>Дружбы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25F71" w:rsidRPr="00521AA4" w:rsidTr="00625F71">
        <w:tc>
          <w:tcPr>
            <w:tcW w:w="4644" w:type="dxa"/>
          </w:tcPr>
          <w:p w:rsidR="00625F71" w:rsidRPr="00521AA4" w:rsidRDefault="00625F71" w:rsidP="00625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Загрядского Вячеслава Алексеевича</w:t>
            </w:r>
          </w:p>
        </w:tc>
        <w:tc>
          <w:tcPr>
            <w:tcW w:w="426" w:type="dxa"/>
          </w:tcPr>
          <w:p w:rsidR="00625F71" w:rsidRPr="00521AA4" w:rsidRDefault="00625F71" w:rsidP="00625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25F71" w:rsidRPr="00625F71" w:rsidRDefault="00625F71" w:rsidP="00625F71">
            <w:pPr>
              <w:rPr>
                <w:sz w:val="28"/>
                <w:szCs w:val="28"/>
              </w:rPr>
            </w:pPr>
            <w:r w:rsidRPr="00625F71">
              <w:rPr>
                <w:sz w:val="28"/>
                <w:szCs w:val="28"/>
              </w:rPr>
              <w:t xml:space="preserve">первого заместителя Председателя Верховного Совета Приднестровской Молдавской Республики </w:t>
            </w:r>
            <w:r w:rsidRPr="00625F71">
              <w:rPr>
                <w:sz w:val="28"/>
                <w:szCs w:val="28"/>
                <w:lang w:val="en-US"/>
              </w:rPr>
              <w:t>I</w:t>
            </w:r>
            <w:r w:rsidRPr="00625F71">
              <w:rPr>
                <w:sz w:val="28"/>
                <w:szCs w:val="28"/>
              </w:rPr>
              <w:t xml:space="preserve"> созыва, первого председателя Приднестровского республиканского банка.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Cs w:val="28"/>
        </w:rPr>
      </w:pPr>
    </w:p>
    <w:p w:rsidR="00177592" w:rsidRDefault="00177592" w:rsidP="009F708D">
      <w:pPr>
        <w:jc w:val="both"/>
        <w:rPr>
          <w:szCs w:val="28"/>
        </w:rPr>
      </w:pPr>
    </w:p>
    <w:p w:rsidR="00177592" w:rsidRPr="00B2733B" w:rsidRDefault="00177592" w:rsidP="009F708D">
      <w:pPr>
        <w:jc w:val="both"/>
        <w:rPr>
          <w:szCs w:val="28"/>
        </w:rPr>
      </w:pPr>
    </w:p>
    <w:p w:rsidR="00177592" w:rsidRDefault="00177592" w:rsidP="0017759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77592" w:rsidRPr="00080FEE" w:rsidRDefault="00177592" w:rsidP="00177592">
      <w:pPr>
        <w:rPr>
          <w:sz w:val="28"/>
          <w:szCs w:val="28"/>
        </w:rPr>
      </w:pPr>
    </w:p>
    <w:p w:rsidR="00177592" w:rsidRPr="005463A3" w:rsidRDefault="00177592" w:rsidP="00177592">
      <w:pPr>
        <w:ind w:firstLine="426"/>
        <w:rPr>
          <w:sz w:val="28"/>
          <w:szCs w:val="28"/>
        </w:rPr>
      </w:pPr>
      <w:r w:rsidRPr="005463A3">
        <w:rPr>
          <w:sz w:val="28"/>
          <w:szCs w:val="28"/>
        </w:rPr>
        <w:t>г. Тирасполь</w:t>
      </w:r>
    </w:p>
    <w:p w:rsidR="00177592" w:rsidRPr="005463A3" w:rsidRDefault="00177592" w:rsidP="00177592">
      <w:pPr>
        <w:rPr>
          <w:sz w:val="28"/>
          <w:szCs w:val="28"/>
        </w:rPr>
      </w:pPr>
      <w:r w:rsidRPr="005463A3">
        <w:rPr>
          <w:sz w:val="28"/>
          <w:szCs w:val="28"/>
        </w:rPr>
        <w:t xml:space="preserve">    20 ноября 2024 г.</w:t>
      </w:r>
    </w:p>
    <w:p w:rsidR="00581781" w:rsidRPr="005463A3" w:rsidRDefault="005463A3" w:rsidP="00177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512</w:t>
      </w:r>
      <w:bookmarkStart w:id="0" w:name="_GoBack"/>
      <w:bookmarkEnd w:id="0"/>
    </w:p>
    <w:sectPr w:rsidR="00581781" w:rsidRPr="005463A3" w:rsidSect="00B2733B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08" w:rsidRDefault="00D40C08" w:rsidP="00EC59D7">
      <w:r>
        <w:separator/>
      </w:r>
    </w:p>
  </w:endnote>
  <w:endnote w:type="continuationSeparator" w:id="0">
    <w:p w:rsidR="00D40C08" w:rsidRDefault="00D40C0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08" w:rsidRDefault="00D40C08" w:rsidP="00EC59D7">
      <w:r>
        <w:separator/>
      </w:r>
    </w:p>
  </w:footnote>
  <w:footnote w:type="continuationSeparator" w:id="0">
    <w:p w:rsidR="00D40C08" w:rsidRDefault="00D40C0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33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5D16"/>
    <w:rsid w:val="00033D9A"/>
    <w:rsid w:val="00053E68"/>
    <w:rsid w:val="000601DA"/>
    <w:rsid w:val="0007037A"/>
    <w:rsid w:val="00073733"/>
    <w:rsid w:val="00080FEE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4769"/>
    <w:rsid w:val="00106CF3"/>
    <w:rsid w:val="00132D4B"/>
    <w:rsid w:val="00151ECA"/>
    <w:rsid w:val="0015597D"/>
    <w:rsid w:val="00163C2D"/>
    <w:rsid w:val="00177592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1259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463A3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25F71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7493E"/>
    <w:rsid w:val="00776A1A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31BC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2733B"/>
    <w:rsid w:val="00B42B64"/>
    <w:rsid w:val="00B51DF2"/>
    <w:rsid w:val="00B537B0"/>
    <w:rsid w:val="00B61B86"/>
    <w:rsid w:val="00B63704"/>
    <w:rsid w:val="00B653E1"/>
    <w:rsid w:val="00B679C1"/>
    <w:rsid w:val="00BA64BD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0C08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25903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176</cp:revision>
  <cp:lastPrinted>2024-12-06T11:53:00Z</cp:lastPrinted>
  <dcterms:created xsi:type="dcterms:W3CDTF">2013-09-04T13:17:00Z</dcterms:created>
  <dcterms:modified xsi:type="dcterms:W3CDTF">2024-12-06T11:56:00Z</dcterms:modified>
</cp:coreProperties>
</file>