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D1" w:rsidRPr="00A25907" w:rsidRDefault="00A401D1" w:rsidP="00A401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A401D1" w:rsidRPr="00A25907" w:rsidRDefault="00A401D1" w:rsidP="00A401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401D1" w:rsidRPr="00A25907" w:rsidRDefault="00A401D1" w:rsidP="00A401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401D1" w:rsidRPr="00A25907" w:rsidRDefault="00A401D1" w:rsidP="00A401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401D1" w:rsidRPr="00A25907" w:rsidRDefault="00A401D1" w:rsidP="00A401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401D1" w:rsidRPr="00A25907" w:rsidRDefault="00A401D1" w:rsidP="00A401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A401D1" w:rsidRPr="00A25907" w:rsidRDefault="00A401D1" w:rsidP="00A401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A401D1" w:rsidRPr="00A25907" w:rsidRDefault="00A401D1" w:rsidP="00A401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A401D1" w:rsidRPr="00A401D1" w:rsidRDefault="00A401D1" w:rsidP="00A401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59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401D1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Закон </w:t>
      </w:r>
    </w:p>
    <w:p w:rsidR="00A401D1" w:rsidRPr="00A401D1" w:rsidRDefault="00A401D1" w:rsidP="00A401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1D1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A401D1" w:rsidRPr="00A401D1" w:rsidRDefault="00A401D1" w:rsidP="00A401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1D1">
        <w:rPr>
          <w:rFonts w:ascii="Times New Roman" w:eastAsia="Calibri" w:hAnsi="Times New Roman" w:cs="Times New Roman"/>
          <w:b/>
          <w:sz w:val="28"/>
          <w:szCs w:val="28"/>
        </w:rPr>
        <w:t xml:space="preserve">«О Едином государственном фонде социального страхования </w:t>
      </w:r>
    </w:p>
    <w:p w:rsidR="00A401D1" w:rsidRPr="00A25907" w:rsidRDefault="00A401D1" w:rsidP="00A401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1D1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  <w:r w:rsidRPr="00A2590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401D1" w:rsidRPr="00A25907" w:rsidRDefault="00A401D1" w:rsidP="00A40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1D1" w:rsidRPr="00A25907" w:rsidRDefault="00A401D1" w:rsidP="00A401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A401D1" w:rsidRPr="00A25907" w:rsidRDefault="00A401D1" w:rsidP="00A401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</w:t>
      </w:r>
      <w:r>
        <w:rPr>
          <w:rFonts w:ascii="Times New Roman" w:eastAsia="Calibri" w:hAnsi="Times New Roman" w:cs="Times New Roman"/>
          <w:sz w:val="28"/>
          <w:szCs w:val="28"/>
        </w:rPr>
        <w:t>ики                           27</w:t>
      </w:r>
      <w:r w:rsidRPr="00A25907">
        <w:rPr>
          <w:rFonts w:ascii="Times New Roman" w:eastAsia="Calibri" w:hAnsi="Times New Roman" w:cs="Times New Roman"/>
          <w:sz w:val="28"/>
          <w:szCs w:val="28"/>
        </w:rPr>
        <w:t xml:space="preserve"> ноября 2024 года</w:t>
      </w:r>
    </w:p>
    <w:p w:rsidR="00A401D1" w:rsidRPr="00073080" w:rsidRDefault="00A401D1" w:rsidP="00A401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01D1" w:rsidRPr="00EC3C7C" w:rsidRDefault="00A401D1" w:rsidP="00A40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7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A27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27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16 октября 2012 года № 200-З-V «О Едином государственном фонде социального страхования Приднестровской Молдавской Республики»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27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(САЗ 12-43) c изменениями и дополнениями, внесенными законами Приднестровской Молдавской Республики от 15 октября 2013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27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222-ЗИ-V (САЗ 13-41); от 7 марта 2014 года № 65-ЗД-V (САЗ 14-10);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27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 июля 2016 года № 169-ЗД-VI (САЗ 16-26); от 25 июля 2016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27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176-ЗИ-VI (САЗ 16-30); от 4 ноября 2017 года № 310-ЗИД-VI (САЗ 17-45,1); от 1 декабря 2020 года № 213-ЗИ-VI (САЗ 20-49); от 30 декабря 2020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27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245-ЗИД-VII (САЗ 21-1,1); от 4 октября 2021 года № 237-ЗИ-VII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27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21-40); от 17 октября 2022 года № 275-ЗИ-VII (САЗ 22-41); от 29 сентября 2023 года № 300-ЗИ-VII (САЗ 23-39,1)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Pr="00A27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мая 2024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7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93-ЗД-VII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27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24-20)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C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изменения. </w:t>
      </w:r>
    </w:p>
    <w:p w:rsidR="00A401D1" w:rsidRPr="00EC3C7C" w:rsidRDefault="00A401D1" w:rsidP="00350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04A0" w:rsidRPr="003504A0" w:rsidRDefault="003504A0" w:rsidP="00350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35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ж) пункта 1 статьи 5 исключить.</w:t>
      </w:r>
    </w:p>
    <w:p w:rsidR="003504A0" w:rsidRPr="003504A0" w:rsidRDefault="003504A0" w:rsidP="00350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04A0" w:rsidRPr="003504A0" w:rsidRDefault="003504A0" w:rsidP="00350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35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д) части первой пункта 2 статьи 5 изложить в следующей редакции:</w:t>
      </w:r>
    </w:p>
    <w:p w:rsidR="003504A0" w:rsidRPr="003504A0" w:rsidRDefault="003504A0" w:rsidP="00350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«д) осуществляет финансирование расходов на санаторно-курортное лечение и оздоровление застрахованных граждан (членов их семей), работающих по трудовым договорам или являющихся государственными гражданскими служащими:</w:t>
      </w:r>
    </w:p>
    <w:p w:rsidR="003504A0" w:rsidRPr="003504A0" w:rsidRDefault="003504A0" w:rsidP="00350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 заработную плату или денежное содержание которых начисляется единый социальный налог в Фонд;</w:t>
      </w:r>
    </w:p>
    <w:p w:rsidR="003504A0" w:rsidRPr="003504A0" w:rsidRDefault="003504A0" w:rsidP="00350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выплаты которым освобождены от уплаты единого социального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лога в соответствии с пунктом 1 статьи 6 </w:t>
      </w:r>
      <w:r w:rsidRPr="0035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 Приднестровской Молдавской Республики «О едином социальном налоге и обязательном страховом взносе».</w:t>
      </w:r>
    </w:p>
    <w:p w:rsidR="003504A0" w:rsidRPr="003504A0" w:rsidRDefault="003504A0" w:rsidP="00350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04A0" w:rsidRPr="003504A0" w:rsidRDefault="003504A0" w:rsidP="00350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 </w:t>
      </w:r>
      <w:r w:rsidRPr="0035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з) части первой пункта 2 статьи 5 исключить.</w:t>
      </w:r>
    </w:p>
    <w:p w:rsidR="003504A0" w:rsidRPr="003504A0" w:rsidRDefault="003504A0" w:rsidP="00350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04A0" w:rsidRPr="003504A0" w:rsidRDefault="003504A0" w:rsidP="00350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35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д) статьи 7 изложить в следующей редакции:</w:t>
      </w:r>
    </w:p>
    <w:p w:rsidR="003504A0" w:rsidRPr="003504A0" w:rsidRDefault="00B5637A" w:rsidP="00350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«д) осуществление финансирования</w:t>
      </w:r>
      <w:r w:rsidR="003504A0" w:rsidRPr="0035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расходов на санаторно-курортное лечение и оздоровление застрахованных граждан (членов их семей), работающих по трудовым договорам или являющихся государственными гражданскими служащими:</w:t>
      </w:r>
    </w:p>
    <w:p w:rsidR="003504A0" w:rsidRPr="003504A0" w:rsidRDefault="003504A0" w:rsidP="00350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 заработную плату или де</w:t>
      </w:r>
      <w:r w:rsidRPr="0035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нежное содержание которых начисляется единый социальный налог в Фонд;</w:t>
      </w:r>
    </w:p>
    <w:p w:rsidR="003504A0" w:rsidRPr="003504A0" w:rsidRDefault="003504A0" w:rsidP="00350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выплаты которым освобождены от уплаты единого социального нал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ога в соответствии с пунктом 1 статьи 6 </w:t>
      </w:r>
      <w:r w:rsidRPr="0035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 Приднестровской Молдавской Республики «О едином социальном налоге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обязательном страховом взносе»</w:t>
      </w:r>
      <w:r w:rsidRPr="0035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504A0" w:rsidRPr="003504A0" w:rsidRDefault="003504A0" w:rsidP="00350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Финансирование расходов, осуществляемых Фондом на приобретение путевок, предусматривает частичное возмещение стоимости путевки застрахованными гражданами в размерах и случаях, предусмотренных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на соответствующий финансовый год».</w:t>
      </w:r>
    </w:p>
    <w:p w:rsidR="003504A0" w:rsidRPr="003504A0" w:rsidRDefault="003504A0" w:rsidP="00350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04A0" w:rsidRPr="003504A0" w:rsidRDefault="003504A0" w:rsidP="00350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35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5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днем официального опубликования, и распространяет свое действие на правоотношения, возникшие с 1 января 2024 года. </w:t>
      </w:r>
    </w:p>
    <w:p w:rsidR="00A401D1" w:rsidRDefault="00A401D1" w:rsidP="00350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504A0" w:rsidRDefault="003504A0" w:rsidP="00350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1D1" w:rsidRPr="00A25907" w:rsidRDefault="00A401D1" w:rsidP="00A4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A401D1" w:rsidRDefault="00A401D1" w:rsidP="00A4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A401D1" w:rsidRPr="00A25907" w:rsidRDefault="00A401D1" w:rsidP="00A4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A401D1" w:rsidRDefault="00A401D1" w:rsidP="00A40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3B" w:rsidRDefault="006B023B" w:rsidP="00A40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3B" w:rsidRDefault="006B023B" w:rsidP="00A40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3B" w:rsidRDefault="006B023B" w:rsidP="00A40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3B" w:rsidRPr="006B023B" w:rsidRDefault="006B023B" w:rsidP="006B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3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B023B" w:rsidRPr="006B023B" w:rsidRDefault="006B023B" w:rsidP="006B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3B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 2024 г.</w:t>
      </w:r>
    </w:p>
    <w:p w:rsidR="006B023B" w:rsidRPr="006B023B" w:rsidRDefault="006B023B" w:rsidP="006B023B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3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306-ЗИ-VI</w:t>
      </w:r>
      <w:r w:rsidRPr="006B02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6B023B" w:rsidRPr="006B023B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B7C" w:rsidRDefault="007E3B7C">
      <w:pPr>
        <w:spacing w:after="0" w:line="240" w:lineRule="auto"/>
      </w:pPr>
      <w:r>
        <w:separator/>
      </w:r>
    </w:p>
  </w:endnote>
  <w:endnote w:type="continuationSeparator" w:id="0">
    <w:p w:rsidR="007E3B7C" w:rsidRDefault="007E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B7C" w:rsidRDefault="007E3B7C">
      <w:pPr>
        <w:spacing w:after="0" w:line="240" w:lineRule="auto"/>
      </w:pPr>
      <w:r>
        <w:separator/>
      </w:r>
    </w:p>
  </w:footnote>
  <w:footnote w:type="continuationSeparator" w:id="0">
    <w:p w:rsidR="007E3B7C" w:rsidRDefault="007E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3504A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02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D1"/>
    <w:rsid w:val="001B5588"/>
    <w:rsid w:val="003504A0"/>
    <w:rsid w:val="006B023B"/>
    <w:rsid w:val="007E3B7C"/>
    <w:rsid w:val="00807F61"/>
    <w:rsid w:val="00A401D1"/>
    <w:rsid w:val="00B5637A"/>
    <w:rsid w:val="00F446A1"/>
    <w:rsid w:val="00F9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EEE16-8F0B-4AA4-AE90-86AA668C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1D1"/>
  </w:style>
  <w:style w:type="paragraph" w:styleId="a5">
    <w:name w:val="Balloon Text"/>
    <w:basedOn w:val="a"/>
    <w:link w:val="a6"/>
    <w:uiPriority w:val="99"/>
    <w:semiHidden/>
    <w:unhideWhenUsed/>
    <w:rsid w:val="00F97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7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2024-11-27T11:38:00Z</cp:lastPrinted>
  <dcterms:created xsi:type="dcterms:W3CDTF">2024-11-27T10:21:00Z</dcterms:created>
  <dcterms:modified xsi:type="dcterms:W3CDTF">2024-12-11T07:46:00Z</dcterms:modified>
</cp:coreProperties>
</file>