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2757E" w:rsidRPr="00A25907" w:rsidRDefault="00A2757E" w:rsidP="00A2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2757E" w:rsidRPr="00A2757E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2757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A2757E" w:rsidRPr="00A2757E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57E">
        <w:rPr>
          <w:rFonts w:ascii="Times New Roman" w:eastAsia="Calibri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A2757E" w:rsidRPr="00A2757E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57E">
        <w:rPr>
          <w:rFonts w:ascii="Times New Roman" w:eastAsia="Calibri" w:hAnsi="Times New Roman" w:cs="Times New Roman"/>
          <w:b/>
          <w:sz w:val="28"/>
          <w:szCs w:val="28"/>
        </w:rPr>
        <w:t>«Об основах обязательного социального страхования»</w:t>
      </w:r>
    </w:p>
    <w:p w:rsidR="0048204A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57E">
        <w:rPr>
          <w:rFonts w:ascii="Times New Roman" w:eastAsia="Calibri" w:hAnsi="Times New Roman" w:cs="Times New Roman"/>
          <w:b/>
          <w:sz w:val="28"/>
          <w:szCs w:val="28"/>
        </w:rPr>
        <w:t xml:space="preserve">в связи с принятием Закона </w:t>
      </w:r>
    </w:p>
    <w:p w:rsidR="00A2757E" w:rsidRPr="00A2757E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57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8204A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57E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в Закон </w:t>
      </w:r>
    </w:p>
    <w:p w:rsidR="0048204A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57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A2757E" w:rsidRPr="00A25907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57E">
        <w:rPr>
          <w:rFonts w:ascii="Times New Roman" w:eastAsia="Calibri" w:hAnsi="Times New Roman" w:cs="Times New Roman"/>
          <w:b/>
          <w:sz w:val="28"/>
          <w:szCs w:val="28"/>
        </w:rPr>
        <w:t>«О Едином государственном фонде социального страхования Приднестровской Молдавской Республики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2757E" w:rsidRPr="00A25907" w:rsidRDefault="00A2757E" w:rsidP="00A27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7E" w:rsidRPr="00A25907" w:rsidRDefault="00A2757E" w:rsidP="00A275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2757E" w:rsidRPr="00A25907" w:rsidRDefault="00A2757E" w:rsidP="00A27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>ики                           27</w:t>
      </w:r>
      <w:r w:rsidRPr="00A25907">
        <w:rPr>
          <w:rFonts w:ascii="Times New Roman" w:eastAsia="Calibri" w:hAnsi="Times New Roman" w:cs="Times New Roman"/>
          <w:sz w:val="28"/>
          <w:szCs w:val="28"/>
        </w:rPr>
        <w:t xml:space="preserve"> ноября 2024 года</w:t>
      </w:r>
    </w:p>
    <w:p w:rsidR="00A2757E" w:rsidRPr="00073080" w:rsidRDefault="00A2757E" w:rsidP="00A27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C7C" w:rsidRPr="00EC3C7C" w:rsidRDefault="00A2757E" w:rsidP="004B2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 июня 2001 года № 20-З-III «Об основах обязательного социального страхования» (СЗМР 01-3) с изменениями и дополнениями, внесенными законами Приднестровской Молдавской Республики от 10 марта 2006 года 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9-ЗИД-IV (САЗ 06-11); от 9 августа 2006 года № 74-ЗИД-IV (САЗ 06-33); 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марта 2008 года № 430-ЗИ-IV (САЗ 08-12); от 24 февраля 2011 года 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7-ЗД-V (САЗ 11-8); от 26 июня 2013 года № 132-ЗИ-V (САЗ 13-25); 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 марта 2015 года № 48-ЗД-V (САЗ 15-12) с изменением, внесенным Законом Приднестровской Молдавской Республики от 30 декабря 2016 года 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321-ЗИ-VI (САЗ 17-1); от 17 июля 202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года № 226-ЗД-VII (САЗ 23-29); 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сентября 2023 года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297-ЗИ-VII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87" w:rsidRP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23-39,1)</w:t>
      </w:r>
      <w:r w:rsidR="004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C3C7C"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изменения. </w:t>
      </w:r>
    </w:p>
    <w:p w:rsidR="00EC3C7C" w:rsidRPr="00EC3C7C" w:rsidRDefault="00EC3C7C" w:rsidP="00EC3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C7C" w:rsidRDefault="00EC3C7C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части третьей статьи 1 слова «медицинской помощи» с последующей запятой исключить.</w:t>
      </w:r>
    </w:p>
    <w:p w:rsidR="00A00411" w:rsidRPr="00EC3C7C" w:rsidRDefault="00A00411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C7C" w:rsidRDefault="00EC3C7C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Подпункт а) пункта 1 статьи 7 исключить.</w:t>
      </w:r>
    </w:p>
    <w:p w:rsidR="00A00411" w:rsidRPr="00EC3C7C" w:rsidRDefault="00A00411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C7C" w:rsidRDefault="00EC3C7C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Подпункт а) пункта 2 статьи 8 исключить.</w:t>
      </w:r>
    </w:p>
    <w:p w:rsidR="00A00411" w:rsidRPr="00EC3C7C" w:rsidRDefault="00A00411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C7C" w:rsidRPr="00EC3C7C" w:rsidRDefault="00EC3C7C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пункте 1 статьи 24 слова «медицинской помощи» с последующей запятой исключить.</w:t>
      </w:r>
    </w:p>
    <w:p w:rsidR="00EC3C7C" w:rsidRPr="00EC3C7C" w:rsidRDefault="00EC3C7C" w:rsidP="00EC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57E" w:rsidRDefault="00EC3C7C" w:rsidP="00EC3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Закон Приднестровской Молдавской Республики «О Едином государственном фонде социального страхования Приднестровской Молдавской Республики», предусматривающего прекращение осуществления частичного финансирования реабилитации работающих граждан в лечебно-профилактических учреждениях Приднестровской Молдавской Республики и возмещение лечебно-профилактическим учреждениям Приднестровской Молдавской Республики частичной стоимости операций, проводимых застрахованным работающим гражданам и их несовершеннолетним детям,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распространяет свое действие на правоотношения, возникшие с 1 января 2024 года.</w:t>
      </w:r>
    </w:p>
    <w:p w:rsidR="00A2757E" w:rsidRDefault="00A2757E" w:rsidP="00EC3C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3C7C" w:rsidRDefault="00EC3C7C" w:rsidP="00EC3C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757E" w:rsidRPr="00A25907" w:rsidRDefault="00A2757E" w:rsidP="00EC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2757E" w:rsidRDefault="00A2757E" w:rsidP="00EC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2757E" w:rsidRPr="00A25907" w:rsidRDefault="00A2757E" w:rsidP="00EC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2757E" w:rsidRDefault="00A2757E" w:rsidP="00EC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8E5" w:rsidRDefault="00D118E5" w:rsidP="00EC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8E5" w:rsidRDefault="00D118E5" w:rsidP="00EC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8E5" w:rsidRDefault="00D118E5" w:rsidP="00EC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8E5" w:rsidRPr="00D118E5" w:rsidRDefault="00D118E5" w:rsidP="00D1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8E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118E5" w:rsidRPr="00D118E5" w:rsidRDefault="00D118E5" w:rsidP="00D1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8E5">
        <w:rPr>
          <w:rFonts w:ascii="Times New Roman" w:hAnsi="Times New Roman" w:cs="Times New Roman"/>
          <w:sz w:val="28"/>
          <w:szCs w:val="28"/>
        </w:rPr>
        <w:t>11 декабря 2024 г.</w:t>
      </w:r>
    </w:p>
    <w:p w:rsidR="00D118E5" w:rsidRPr="00A25907" w:rsidRDefault="00D118E5" w:rsidP="00D1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8E5">
        <w:rPr>
          <w:rFonts w:ascii="Times New Roman" w:hAnsi="Times New Roman" w:cs="Times New Roman"/>
          <w:sz w:val="28"/>
          <w:szCs w:val="28"/>
        </w:rPr>
        <w:t>№ 307-ЗИ-VII</w:t>
      </w:r>
      <w:bookmarkStart w:id="0" w:name="_GoBack"/>
      <w:bookmarkEnd w:id="0"/>
    </w:p>
    <w:sectPr w:rsidR="00D118E5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D7" w:rsidRDefault="001072D7">
      <w:pPr>
        <w:spacing w:after="0" w:line="240" w:lineRule="auto"/>
      </w:pPr>
      <w:r>
        <w:separator/>
      </w:r>
    </w:p>
  </w:endnote>
  <w:endnote w:type="continuationSeparator" w:id="0">
    <w:p w:rsidR="001072D7" w:rsidRDefault="0010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D7" w:rsidRDefault="001072D7">
      <w:pPr>
        <w:spacing w:after="0" w:line="240" w:lineRule="auto"/>
      </w:pPr>
      <w:r>
        <w:separator/>
      </w:r>
    </w:p>
  </w:footnote>
  <w:footnote w:type="continuationSeparator" w:id="0">
    <w:p w:rsidR="001072D7" w:rsidRDefault="0010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48204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8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7E"/>
    <w:rsid w:val="001072D7"/>
    <w:rsid w:val="001B5588"/>
    <w:rsid w:val="00475F38"/>
    <w:rsid w:val="0048204A"/>
    <w:rsid w:val="004B2E87"/>
    <w:rsid w:val="00725227"/>
    <w:rsid w:val="00986B59"/>
    <w:rsid w:val="00A00411"/>
    <w:rsid w:val="00A2757E"/>
    <w:rsid w:val="00D118E5"/>
    <w:rsid w:val="00E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A8B2D-582A-412F-A0A3-69B6000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57E"/>
  </w:style>
  <w:style w:type="paragraph" w:styleId="a5">
    <w:name w:val="Balloon Text"/>
    <w:basedOn w:val="a"/>
    <w:link w:val="a6"/>
    <w:uiPriority w:val="99"/>
    <w:semiHidden/>
    <w:unhideWhenUsed/>
    <w:rsid w:val="0047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2024-11-27T11:40:00Z</cp:lastPrinted>
  <dcterms:created xsi:type="dcterms:W3CDTF">2024-11-27T09:43:00Z</dcterms:created>
  <dcterms:modified xsi:type="dcterms:W3CDTF">2024-12-11T07:50:00Z</dcterms:modified>
</cp:coreProperties>
</file>