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569E" w14:textId="77777777" w:rsidR="008563B8" w:rsidRDefault="008563B8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78045" w14:textId="77777777" w:rsidR="00805FB5" w:rsidRDefault="00805FB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09050" w14:textId="77777777" w:rsidR="00805FB5" w:rsidRDefault="00805FB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D1E36" w14:textId="77777777" w:rsidR="00805FB5" w:rsidRDefault="00805FB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CCC97" w14:textId="77777777" w:rsidR="00805FB5" w:rsidRDefault="00805FB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1A7EE" w14:textId="77777777" w:rsidR="00805FB5" w:rsidRDefault="00805FB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1AEFB" w14:textId="77777777" w:rsidR="00805FB5" w:rsidRDefault="00805FB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2B977" w14:textId="77777777" w:rsidR="00805FB5" w:rsidRDefault="00805FB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41E97" w14:textId="77777777" w:rsidR="00805FB5" w:rsidRDefault="00805FB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66B7C" w14:textId="77777777" w:rsidR="00805FB5" w:rsidRDefault="00805FB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64BC9" w14:textId="77777777" w:rsidR="00805FB5" w:rsidRDefault="00805FB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B8D3A" w14:textId="2EAE9D6B" w:rsidR="00F067F1" w:rsidRDefault="00313BA5" w:rsidP="00F0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запрете вывоза </w:t>
      </w:r>
      <w:r w:rsidR="001E7F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топливных ресурсов</w:t>
      </w:r>
      <w:r w:rsidRPr="00F0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9F3E8D" w14:textId="77777777" w:rsidR="00F067F1" w:rsidRDefault="00F067F1" w:rsidP="00646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36CF2" w14:textId="77777777" w:rsidR="00805FB5" w:rsidRPr="00F067F1" w:rsidRDefault="00805FB5" w:rsidP="00646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FA315" w14:textId="77943577" w:rsidR="00313BA5" w:rsidRPr="006B5C4C" w:rsidRDefault="00313BA5" w:rsidP="006D3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пунктом 1 </w:t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39 Таможенного кодекса Приднестровской Молдавской Республики,</w:t>
      </w:r>
      <w:r w:rsidR="0080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D2B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ж) </w:t>
      </w:r>
      <w:bookmarkStart w:id="0" w:name="_Hlk184910434"/>
      <w:bookmarkStart w:id="1" w:name="_Hlk184973298"/>
      <w:r w:rsidR="00907EA4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2D5D2B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Приднестровской Молдавской Республики от 9 декабря 2024 года № 542 </w:t>
      </w:r>
      <w:r w:rsid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D2B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введении </w:t>
      </w:r>
      <w:bookmarkStart w:id="2" w:name="_Hlk184910411"/>
      <w:r w:rsidR="002D5D2B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чрезвычайного экономического положения </w:t>
      </w:r>
      <w:bookmarkEnd w:id="2"/>
      <w:r w:rsidR="002D5D2B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Приднестровской Молдавской Республики»</w:t>
      </w:r>
      <w:bookmarkEnd w:id="0"/>
      <w:r w:rsidR="002D5D2B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A61453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7EA4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24-50</w:t>
      </w:r>
      <w:r w:rsidR="00A61453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7EA4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EA4" w:rsidRPr="006B5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изменением, внесенным Указом Президента Приднестровской Молдавской Республики </w:t>
      </w:r>
      <w:r w:rsidR="00B1510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907EA4" w:rsidRPr="006B5C4C">
        <w:rPr>
          <w:rFonts w:ascii="Times New Roman" w:eastAsia="Calibri" w:hAnsi="Times New Roman" w:cs="Times New Roman"/>
          <w:color w:val="000000"/>
          <w:sz w:val="28"/>
          <w:szCs w:val="28"/>
        </w:rPr>
        <w:t>от 10 декабря 2024 года № 549 (САЗ 24-50)</w:t>
      </w:r>
      <w:r w:rsidR="00A61453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5D2B" w:rsidRPr="006B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FD4913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введением чрезвычайного экономического положения на территории Приднестровской Молдавской Республики</w:t>
      </w:r>
      <w:r w:rsidR="002D5D2B" w:rsidRPr="006B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3" w:name="_Hlk184975297"/>
      <w:r w:rsidR="002D5D2B" w:rsidRPr="006B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обусловленно</w:t>
      </w:r>
      <w:r w:rsidR="00FD4913" w:rsidRPr="006B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D5D2B" w:rsidRPr="006B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сокращением (прекращением) поставок природного газа в Приднестровскую Молдавскую Республику</w:t>
      </w:r>
      <w:bookmarkEnd w:id="3"/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C9019C5" w14:textId="77777777" w:rsidR="00313BA5" w:rsidRPr="006B5C4C" w:rsidRDefault="00313BA5" w:rsidP="00557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14:paraId="6F397CCB" w14:textId="77777777" w:rsidR="00402144" w:rsidRPr="006B5C4C" w:rsidRDefault="00402144" w:rsidP="00F06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57D0C" w14:textId="0D6B4977" w:rsidR="00313BA5" w:rsidRDefault="00313BA5" w:rsidP="00B1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Запретить вывоз с территории Приднестровской Молдавской Республики </w:t>
      </w:r>
      <w:r w:rsidR="001E7F55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классифицируемых </w:t>
      </w:r>
      <w:r w:rsidR="002D5D2B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товарных позициях</w:t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85000536"/>
      <w:r w:rsidR="001E7F55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2701, </w:t>
      </w:r>
      <w:r w:rsidR="001E7F55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2702, </w:t>
      </w:r>
      <w:r w:rsidR="00651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977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2703 </w:t>
      </w:r>
      <w:r w:rsidR="00327CDA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(</w:t>
      </w:r>
      <w:r w:rsidR="00C74977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торф, используем</w:t>
      </w:r>
      <w:r w:rsidR="00327CDA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74977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топлива</w:t>
      </w:r>
      <w:r w:rsidR="00327CDA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3773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2704, </w:t>
      </w:r>
      <w:r w:rsidR="002D5D2B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4401, </w:t>
      </w:r>
      <w:r w:rsidR="002E6B74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4402, </w:t>
      </w:r>
      <w:r w:rsidR="002D5D2B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>4403, 4404</w:t>
      </w:r>
      <w:r w:rsidR="001E7F55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>, 4405, 4406</w:t>
      </w:r>
      <w:bookmarkEnd w:id="4"/>
      <w:r w:rsidR="002D5D2B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Товарной номенклатуры внешнеэкономической деятельности</w:t>
      </w:r>
      <w:r w:rsidR="002D5D2B"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D2B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660600" w14:textId="77777777" w:rsidR="00B1510F" w:rsidRPr="006B5C4C" w:rsidRDefault="00B1510F" w:rsidP="00B1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4BCA2" w14:textId="15796FBE" w:rsidR="00313BA5" w:rsidRDefault="00823D9F" w:rsidP="00B1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35B4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0C2F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453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настоящего Указа приостановить действие </w:t>
      </w:r>
      <w:bookmarkStart w:id="5" w:name="_Hlk184990072"/>
      <w:r w:rsidR="00A61453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Приднестровской Молдавской Республики от 28 октября 2022 года № 448 «О запрете вывоза древесины и об особом порядке вывоза некоторых видов древесины» (САЗ 22-42)</w:t>
      </w:r>
      <w:bookmarkEnd w:id="5"/>
      <w:r w:rsidR="0002428E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изменениями, внесенными Указом Президента Приднестровской Молдавской Республики от 16 октября 2024 года № 454 </w:t>
      </w:r>
      <w:r w:rsid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428E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24-42)</w:t>
      </w:r>
      <w:r w:rsidR="00A61453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07EBF" w14:textId="77777777" w:rsidR="00B1510F" w:rsidRDefault="00B1510F" w:rsidP="00B1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B9B4A" w14:textId="7ADF35B3" w:rsidR="00823D9F" w:rsidRDefault="00823D9F" w:rsidP="00B1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Указа возложить на </w:t>
      </w:r>
      <w:r w:rsidR="008637FF"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Государственного таможенного комитета Приднестровской Молдавской Республики </w:t>
      </w:r>
      <w:r w:rsidR="0086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государственной безопасности Придне</w:t>
      </w:r>
      <w:r w:rsidR="0096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их касающейся.</w:t>
      </w:r>
    </w:p>
    <w:p w14:paraId="601C126E" w14:textId="77777777" w:rsidR="009602C3" w:rsidRPr="006B5C4C" w:rsidRDefault="009602C3" w:rsidP="00B1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83BC3" w14:textId="6F3DF0B1" w:rsidR="00823D9F" w:rsidRPr="006B5C4C" w:rsidRDefault="00823D9F" w:rsidP="00B1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Указ вступает в силу со дня, следующего за днем официального опубликования, и прекращает свое </w:t>
      </w:r>
      <w:r w:rsidRPr="009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</w:t>
      </w:r>
      <w:r w:rsidR="000C4932" w:rsidRPr="0096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3C41E3" w:rsidRPr="0096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днем</w:t>
      </w:r>
      <w:r w:rsidR="000C4932" w:rsidRPr="0096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истечения срока действия </w:t>
      </w:r>
      <w:r w:rsidRPr="009602C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чрезвычайного экономического</w:t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</w:t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введенного Указом Президента Приднестровской Молдавской Республики </w:t>
      </w:r>
      <w:r w:rsidR="00960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декабря 2024 года № 542 «О введении чрезвычайного экономического положения на территории Приднестровской Молдавской Республики» </w:t>
      </w:r>
      <w:r w:rsidR="00960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5C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24-50).</w:t>
      </w:r>
    </w:p>
    <w:p w14:paraId="12B92ACC" w14:textId="77777777" w:rsidR="00823D9F" w:rsidRPr="006B5C4C" w:rsidRDefault="00823D9F" w:rsidP="00A61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81700" w14:textId="77777777" w:rsidR="008563B8" w:rsidRDefault="008563B8" w:rsidP="00856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652C3" w14:textId="77777777" w:rsidR="00805FB5" w:rsidRDefault="00805FB5" w:rsidP="00856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51B62A" w14:textId="77777777" w:rsidR="00805FB5" w:rsidRDefault="00805FB5" w:rsidP="00856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7AE2D" w14:textId="77777777" w:rsidR="00805FB5" w:rsidRPr="00805FB5" w:rsidRDefault="00805FB5" w:rsidP="0080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3421BBD5" w14:textId="77777777" w:rsidR="00805FB5" w:rsidRPr="00805FB5" w:rsidRDefault="00805FB5" w:rsidP="00805F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F98CC" w14:textId="77777777" w:rsidR="00805FB5" w:rsidRPr="00805FB5" w:rsidRDefault="00805FB5" w:rsidP="00805FB5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58959" w14:textId="77777777" w:rsidR="00805FB5" w:rsidRPr="00A31BB7" w:rsidRDefault="00805FB5" w:rsidP="00805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300DC" w14:textId="77777777" w:rsidR="00805FB5" w:rsidRPr="00A31BB7" w:rsidRDefault="00805FB5" w:rsidP="00805FB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4FF4D68E" w14:textId="1EA759D7" w:rsidR="00805FB5" w:rsidRPr="00A31BB7" w:rsidRDefault="00A31BB7" w:rsidP="00805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23</w:t>
      </w:r>
      <w:r w:rsidR="00805FB5" w:rsidRPr="00A3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г.</w:t>
      </w:r>
    </w:p>
    <w:p w14:paraId="7ED7EF3B" w14:textId="2A7065CD" w:rsidR="00805FB5" w:rsidRPr="00A31BB7" w:rsidRDefault="00805FB5" w:rsidP="00805FB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576</w:t>
      </w:r>
      <w:bookmarkStart w:id="6" w:name="_GoBack"/>
      <w:bookmarkEnd w:id="6"/>
    </w:p>
    <w:p w14:paraId="71C6535B" w14:textId="77777777" w:rsidR="00805FB5" w:rsidRPr="00A31BB7" w:rsidRDefault="00805FB5" w:rsidP="00856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05FB5" w:rsidRPr="00A31BB7" w:rsidSect="00805FB5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DC09D" w14:textId="77777777" w:rsidR="00390429" w:rsidRDefault="00390429" w:rsidP="00F067F1">
      <w:pPr>
        <w:spacing w:after="0" w:line="240" w:lineRule="auto"/>
      </w:pPr>
      <w:r>
        <w:separator/>
      </w:r>
    </w:p>
  </w:endnote>
  <w:endnote w:type="continuationSeparator" w:id="0">
    <w:p w14:paraId="112035CD" w14:textId="77777777" w:rsidR="00390429" w:rsidRDefault="00390429" w:rsidP="00F0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C1A22" w14:textId="77777777" w:rsidR="00390429" w:rsidRDefault="00390429" w:rsidP="00F067F1">
      <w:pPr>
        <w:spacing w:after="0" w:line="240" w:lineRule="auto"/>
      </w:pPr>
      <w:r>
        <w:separator/>
      </w:r>
    </w:p>
  </w:footnote>
  <w:footnote w:type="continuationSeparator" w:id="0">
    <w:p w14:paraId="4F6136F3" w14:textId="77777777" w:rsidR="00390429" w:rsidRDefault="00390429" w:rsidP="00F0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637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B0A879" w14:textId="77777777" w:rsidR="00F067F1" w:rsidRPr="00F067F1" w:rsidRDefault="00F067F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67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67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67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BB7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F067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3C23A5" w14:textId="77777777" w:rsidR="00F067F1" w:rsidRDefault="00F067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53C9"/>
    <w:multiLevelType w:val="hybridMultilevel"/>
    <w:tmpl w:val="D94CCDBE"/>
    <w:lvl w:ilvl="0" w:tplc="BD84E6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A5"/>
    <w:rsid w:val="0002428E"/>
    <w:rsid w:val="00051310"/>
    <w:rsid w:val="00055BDA"/>
    <w:rsid w:val="00094B1E"/>
    <w:rsid w:val="000C4932"/>
    <w:rsid w:val="000C5B49"/>
    <w:rsid w:val="000D1B4E"/>
    <w:rsid w:val="00107DFE"/>
    <w:rsid w:val="001222F0"/>
    <w:rsid w:val="0013157E"/>
    <w:rsid w:val="00170C2F"/>
    <w:rsid w:val="001D751E"/>
    <w:rsid w:val="001E7B7B"/>
    <w:rsid w:val="001E7F55"/>
    <w:rsid w:val="001F17E4"/>
    <w:rsid w:val="00220D85"/>
    <w:rsid w:val="00222614"/>
    <w:rsid w:val="00226C15"/>
    <w:rsid w:val="0025782F"/>
    <w:rsid w:val="00261750"/>
    <w:rsid w:val="00263513"/>
    <w:rsid w:val="00265823"/>
    <w:rsid w:val="00293CC5"/>
    <w:rsid w:val="002A388D"/>
    <w:rsid w:val="002D5D2B"/>
    <w:rsid w:val="002E26DE"/>
    <w:rsid w:val="002E6B74"/>
    <w:rsid w:val="00302B1F"/>
    <w:rsid w:val="00313BA5"/>
    <w:rsid w:val="00317420"/>
    <w:rsid w:val="00327CDA"/>
    <w:rsid w:val="0033493A"/>
    <w:rsid w:val="00390429"/>
    <w:rsid w:val="003A34C3"/>
    <w:rsid w:val="003C1594"/>
    <w:rsid w:val="003C2AEC"/>
    <w:rsid w:val="003C41E3"/>
    <w:rsid w:val="003F18A4"/>
    <w:rsid w:val="00402144"/>
    <w:rsid w:val="00411A5F"/>
    <w:rsid w:val="0041773F"/>
    <w:rsid w:val="00424FAE"/>
    <w:rsid w:val="00480C7F"/>
    <w:rsid w:val="00481E1A"/>
    <w:rsid w:val="004B0073"/>
    <w:rsid w:val="004B6598"/>
    <w:rsid w:val="004B7242"/>
    <w:rsid w:val="004E5F14"/>
    <w:rsid w:val="00517225"/>
    <w:rsid w:val="00557DC0"/>
    <w:rsid w:val="00557E2E"/>
    <w:rsid w:val="0056191D"/>
    <w:rsid w:val="00563A12"/>
    <w:rsid w:val="00573008"/>
    <w:rsid w:val="00574561"/>
    <w:rsid w:val="005812C4"/>
    <w:rsid w:val="005813FE"/>
    <w:rsid w:val="00586142"/>
    <w:rsid w:val="005A11BF"/>
    <w:rsid w:val="005A28ED"/>
    <w:rsid w:val="005B2587"/>
    <w:rsid w:val="005C13DC"/>
    <w:rsid w:val="005E3773"/>
    <w:rsid w:val="005E64AB"/>
    <w:rsid w:val="005F3075"/>
    <w:rsid w:val="006159B6"/>
    <w:rsid w:val="0061759A"/>
    <w:rsid w:val="00624BEB"/>
    <w:rsid w:val="00646B60"/>
    <w:rsid w:val="00651A00"/>
    <w:rsid w:val="00651E9C"/>
    <w:rsid w:val="0066536A"/>
    <w:rsid w:val="006864DF"/>
    <w:rsid w:val="006B5C4C"/>
    <w:rsid w:val="006D3E79"/>
    <w:rsid w:val="006D5BCE"/>
    <w:rsid w:val="007070B6"/>
    <w:rsid w:val="007325AD"/>
    <w:rsid w:val="007932C5"/>
    <w:rsid w:val="00795CAE"/>
    <w:rsid w:val="007A0168"/>
    <w:rsid w:val="007A0433"/>
    <w:rsid w:val="007B769A"/>
    <w:rsid w:val="007E35B4"/>
    <w:rsid w:val="00805FB5"/>
    <w:rsid w:val="0081454B"/>
    <w:rsid w:val="00814979"/>
    <w:rsid w:val="00823D9F"/>
    <w:rsid w:val="008563B8"/>
    <w:rsid w:val="00860770"/>
    <w:rsid w:val="008637FF"/>
    <w:rsid w:val="00865B6E"/>
    <w:rsid w:val="008B4453"/>
    <w:rsid w:val="008B78FB"/>
    <w:rsid w:val="008B7B22"/>
    <w:rsid w:val="008C0410"/>
    <w:rsid w:val="00907EA4"/>
    <w:rsid w:val="009602C3"/>
    <w:rsid w:val="00993C79"/>
    <w:rsid w:val="00995D72"/>
    <w:rsid w:val="009C6A77"/>
    <w:rsid w:val="009D3CB3"/>
    <w:rsid w:val="009E18F9"/>
    <w:rsid w:val="00A31BB7"/>
    <w:rsid w:val="00A44227"/>
    <w:rsid w:val="00A45195"/>
    <w:rsid w:val="00A51A6A"/>
    <w:rsid w:val="00A61453"/>
    <w:rsid w:val="00A73528"/>
    <w:rsid w:val="00A74E5A"/>
    <w:rsid w:val="00A770DE"/>
    <w:rsid w:val="00A81FB9"/>
    <w:rsid w:val="00A9553E"/>
    <w:rsid w:val="00A96B41"/>
    <w:rsid w:val="00AB4247"/>
    <w:rsid w:val="00AB59A4"/>
    <w:rsid w:val="00AC7842"/>
    <w:rsid w:val="00AD5CF6"/>
    <w:rsid w:val="00B143B3"/>
    <w:rsid w:val="00B1510F"/>
    <w:rsid w:val="00B22821"/>
    <w:rsid w:val="00B27DE4"/>
    <w:rsid w:val="00B339CE"/>
    <w:rsid w:val="00B34922"/>
    <w:rsid w:val="00B37398"/>
    <w:rsid w:val="00B66BA7"/>
    <w:rsid w:val="00B7228D"/>
    <w:rsid w:val="00B72F2A"/>
    <w:rsid w:val="00BA2482"/>
    <w:rsid w:val="00BA4FDB"/>
    <w:rsid w:val="00BA7A5D"/>
    <w:rsid w:val="00BE36F2"/>
    <w:rsid w:val="00BF223A"/>
    <w:rsid w:val="00C13A1C"/>
    <w:rsid w:val="00C20178"/>
    <w:rsid w:val="00C24F8E"/>
    <w:rsid w:val="00C36294"/>
    <w:rsid w:val="00C46B21"/>
    <w:rsid w:val="00C504A9"/>
    <w:rsid w:val="00C73605"/>
    <w:rsid w:val="00C7423C"/>
    <w:rsid w:val="00C74326"/>
    <w:rsid w:val="00C74977"/>
    <w:rsid w:val="00C776F9"/>
    <w:rsid w:val="00C94E7A"/>
    <w:rsid w:val="00C97F3B"/>
    <w:rsid w:val="00CA6A75"/>
    <w:rsid w:val="00CF7D14"/>
    <w:rsid w:val="00D318A4"/>
    <w:rsid w:val="00D3760E"/>
    <w:rsid w:val="00D702B9"/>
    <w:rsid w:val="00D74F2C"/>
    <w:rsid w:val="00D868EA"/>
    <w:rsid w:val="00D87396"/>
    <w:rsid w:val="00DA11EA"/>
    <w:rsid w:val="00DD5C08"/>
    <w:rsid w:val="00DD71B7"/>
    <w:rsid w:val="00DF27FF"/>
    <w:rsid w:val="00E36B80"/>
    <w:rsid w:val="00E473FE"/>
    <w:rsid w:val="00E70F2D"/>
    <w:rsid w:val="00E9164C"/>
    <w:rsid w:val="00E9259C"/>
    <w:rsid w:val="00ED6899"/>
    <w:rsid w:val="00ED6BD7"/>
    <w:rsid w:val="00EE212F"/>
    <w:rsid w:val="00EF60B9"/>
    <w:rsid w:val="00F00590"/>
    <w:rsid w:val="00F067F1"/>
    <w:rsid w:val="00F07A76"/>
    <w:rsid w:val="00F21A56"/>
    <w:rsid w:val="00F32556"/>
    <w:rsid w:val="00F66A44"/>
    <w:rsid w:val="00F82831"/>
    <w:rsid w:val="00FC044A"/>
    <w:rsid w:val="00FD4913"/>
    <w:rsid w:val="00FD4E40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0812"/>
  <w15:docId w15:val="{4CC70D4A-2718-4619-BB51-F047FA36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A5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BA5"/>
    <w:pPr>
      <w:spacing w:line="240" w:lineRule="auto"/>
      <w:jc w:val="left"/>
    </w:pPr>
  </w:style>
  <w:style w:type="paragraph" w:styleId="a4">
    <w:name w:val="List Paragraph"/>
    <w:basedOn w:val="a"/>
    <w:uiPriority w:val="34"/>
    <w:qFormat/>
    <w:rsid w:val="00313B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7F1"/>
  </w:style>
  <w:style w:type="paragraph" w:styleId="a7">
    <w:name w:val="footer"/>
    <w:basedOn w:val="a"/>
    <w:link w:val="a8"/>
    <w:uiPriority w:val="99"/>
    <w:unhideWhenUsed/>
    <w:rsid w:val="00F0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7F1"/>
  </w:style>
  <w:style w:type="paragraph" w:styleId="a9">
    <w:name w:val="Balloon Text"/>
    <w:basedOn w:val="a"/>
    <w:link w:val="aa"/>
    <w:uiPriority w:val="99"/>
    <w:semiHidden/>
    <w:unhideWhenUsed/>
    <w:rsid w:val="005A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28E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8563B8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563B8"/>
    <w:rPr>
      <w:rFonts w:ascii="Calibri" w:eastAsia="Times New Roman" w:hAnsi="Calibri" w:cs="Calibri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651A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51A0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51A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1A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1A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Иванюк Елена Викторовна</dc:creator>
  <cp:lastModifiedBy>Кудрова А.А.</cp:lastModifiedBy>
  <cp:revision>15</cp:revision>
  <cp:lastPrinted>2024-12-20T10:56:00Z</cp:lastPrinted>
  <dcterms:created xsi:type="dcterms:W3CDTF">2024-12-20T08:38:00Z</dcterms:created>
  <dcterms:modified xsi:type="dcterms:W3CDTF">2024-12-23T09:36:00Z</dcterms:modified>
</cp:coreProperties>
</file>