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82" w:rsidRPr="00060D82" w:rsidRDefault="00060D82" w:rsidP="00060D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060D82" w:rsidRPr="00060D82" w:rsidRDefault="00060D82" w:rsidP="00060D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60D82" w:rsidRPr="00060D82" w:rsidRDefault="00060D82" w:rsidP="00060D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60D82" w:rsidRPr="00060D82" w:rsidRDefault="00060D82" w:rsidP="00060D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60D82" w:rsidRPr="00060D82" w:rsidRDefault="00060D82" w:rsidP="00060D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60D82" w:rsidRPr="00060D82" w:rsidRDefault="00060D82" w:rsidP="00060D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060D82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060D82" w:rsidRPr="00060D82" w:rsidRDefault="00060D82" w:rsidP="00060D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060D82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060D82" w:rsidRPr="00060D82" w:rsidRDefault="00060D82" w:rsidP="00060D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060D82" w:rsidRPr="00060D82" w:rsidRDefault="00060D82" w:rsidP="00060D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D82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и дополнений</w:t>
      </w:r>
      <w:r w:rsidRPr="00060D82">
        <w:rPr>
          <w:rFonts w:ascii="Times New Roman" w:eastAsia="Calibri" w:hAnsi="Times New Roman" w:cs="Times New Roman"/>
          <w:b/>
          <w:sz w:val="28"/>
          <w:szCs w:val="28"/>
        </w:rPr>
        <w:t xml:space="preserve"> в Закон </w:t>
      </w:r>
    </w:p>
    <w:p w:rsidR="00060D82" w:rsidRPr="00060D82" w:rsidRDefault="00060D82" w:rsidP="00060D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D82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060D82" w:rsidRPr="00060D82" w:rsidRDefault="00060D82" w:rsidP="00060D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D82">
        <w:rPr>
          <w:rFonts w:ascii="Times New Roman" w:eastAsia="Calibri" w:hAnsi="Times New Roman" w:cs="Times New Roman"/>
          <w:b/>
          <w:sz w:val="28"/>
          <w:szCs w:val="28"/>
        </w:rPr>
        <w:t xml:space="preserve">«О мерах государственной поддержки субъектов </w:t>
      </w:r>
    </w:p>
    <w:p w:rsidR="00060D82" w:rsidRPr="00060D82" w:rsidRDefault="00060D82" w:rsidP="00060D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D82">
        <w:rPr>
          <w:rFonts w:ascii="Times New Roman" w:eastAsia="Calibri" w:hAnsi="Times New Roman" w:cs="Times New Roman"/>
          <w:b/>
          <w:sz w:val="28"/>
          <w:szCs w:val="28"/>
        </w:rPr>
        <w:t xml:space="preserve">экономической деятельности </w:t>
      </w:r>
    </w:p>
    <w:p w:rsidR="00060D82" w:rsidRPr="00060D82" w:rsidRDefault="00060D82" w:rsidP="00060D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D82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060D82" w:rsidRPr="00060D82" w:rsidRDefault="00060D82" w:rsidP="00060D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D82">
        <w:rPr>
          <w:rFonts w:ascii="Times New Roman" w:eastAsia="Calibri" w:hAnsi="Times New Roman" w:cs="Times New Roman"/>
          <w:b/>
          <w:sz w:val="28"/>
          <w:szCs w:val="28"/>
        </w:rPr>
        <w:t>в связи с негативными последствиями внешних факторов»</w:t>
      </w:r>
    </w:p>
    <w:p w:rsidR="00060D82" w:rsidRPr="00060D82" w:rsidRDefault="00060D82" w:rsidP="00060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D82" w:rsidRPr="00060D82" w:rsidRDefault="00060D82" w:rsidP="00060D8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D82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060D82" w:rsidRPr="00060D82" w:rsidRDefault="00060D82" w:rsidP="00060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D82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18 декабря 2024 года</w:t>
      </w:r>
    </w:p>
    <w:p w:rsidR="00060D82" w:rsidRPr="00060D82" w:rsidRDefault="00060D82" w:rsidP="00060D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D82" w:rsidRDefault="00060D82" w:rsidP="00060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60D8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Статья 1.</w:t>
      </w:r>
      <w:r w:rsidRPr="00060D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6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06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 июня 2022 года № 96-З-VII «О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факторов» </w:t>
      </w:r>
      <w:r w:rsidRPr="0006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22-25) с изменениями и дополнениями, внесенными законами Приднестровской Молдавской Республики от 28 июля 2022 года </w:t>
      </w:r>
      <w:r w:rsidRPr="0006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217-ЗИД-VII (САЗ 22-29); от 20 сентября 2022 года № 242-ЗИД-VII </w:t>
      </w:r>
      <w:r w:rsidRPr="0006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22-37); от 29 декабря 2022 года № 391-ЗИД-VII (САЗ 23-1); от 29 декабря 2022 года № 405-ЗИ-VII (САЗ 23-1); от 17 июля 2023 года № 228-ЗИ-VII </w:t>
      </w:r>
      <w:r w:rsidRPr="0006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23-29); от 8 декабря 2023 года № 371-ЗИ-</w:t>
      </w:r>
      <w:r w:rsidRPr="00060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6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23-49); от 27 декабря 2023 года № 419-ЗД-</w:t>
      </w:r>
      <w:r w:rsidRPr="00060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6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24-1); от 30 мая 2024 года № 94-ЗД-VII </w:t>
      </w:r>
      <w:r w:rsidRPr="00060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24-23); от 18 июня 2024 года № 112-ЗИД-VI</w:t>
      </w:r>
      <w:r w:rsidRPr="00060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6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24-26),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следующи</w:t>
      </w:r>
      <w:r w:rsidRPr="00060D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 изменени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 и дополнения.</w:t>
      </w:r>
    </w:p>
    <w:p w:rsidR="00060D82" w:rsidRDefault="00060D82" w:rsidP="00060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060D82" w:rsidRPr="00060D82" w:rsidRDefault="00060D82" w:rsidP="00060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60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 дополнить подпунктом ю) следующего содержания:</w:t>
      </w:r>
    </w:p>
    <w:p w:rsidR="00060D82" w:rsidRDefault="00060D82" w:rsidP="00060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«ю) не подлежит возмещению в бюджет сумма предоставленной организациям здравоохранения и социального обеспечения, относящимся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санаторно-курортным учреждениям, льготы в виде обложения выручки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реализации по основному виду деятельности с учетом коэффициента 0,4,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несоблюдения условий применения указанной льготы в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0D82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2019 года по 31 декабря 2024 года, а также к данным организациям не применяются меры ответственности за данное нарушение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0D82" w:rsidRDefault="00060D82" w:rsidP="00060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D82" w:rsidRDefault="00060D82" w:rsidP="00060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6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статьи 3 слова «подпункта э)»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0D8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«подпункта э), подпункта 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0D82" w:rsidRDefault="00060D82" w:rsidP="00060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D82" w:rsidRDefault="00060D82" w:rsidP="00060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</w:t>
      </w:r>
      <w:r w:rsidRPr="0006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8-1 статьи 3 слова «по 31 декабря 2024 года» заменить словами «по 31 декабря 2029 года</w:t>
      </w:r>
      <w:r w:rsidRPr="0006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60D82" w:rsidRPr="00060D82" w:rsidRDefault="00060D82" w:rsidP="00060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D82" w:rsidRPr="00060D82" w:rsidRDefault="00060D82" w:rsidP="00060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4. </w:t>
      </w:r>
      <w:r w:rsidRPr="00060D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Статью 3 дополнить пунктом 8-2 следующего содержания:</w:t>
      </w:r>
    </w:p>
    <w:p w:rsidR="00060D82" w:rsidRDefault="00060D82" w:rsidP="00060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60D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«8-2. Подпункт ю) статьи 1 настоящего Закона вступает в силу со дня, следующего за днем официального опубликования, и действует по 31 декабря 2030 года».</w:t>
      </w:r>
    </w:p>
    <w:p w:rsidR="00060D82" w:rsidRPr="00060D82" w:rsidRDefault="00060D82" w:rsidP="00060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060D82" w:rsidRPr="00060D82" w:rsidRDefault="00060D82" w:rsidP="00060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60D8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Статья 2.</w:t>
      </w:r>
      <w:r w:rsidRPr="00060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Настоящий Закон вступает в силу с 1 января 2025 года.</w:t>
      </w:r>
    </w:p>
    <w:p w:rsidR="00060D82" w:rsidRPr="00060D82" w:rsidRDefault="00060D82" w:rsidP="00060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D82" w:rsidRPr="00060D82" w:rsidRDefault="00060D82" w:rsidP="00060D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D82" w:rsidRPr="00060D82" w:rsidRDefault="00060D82" w:rsidP="0006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060D82" w:rsidRPr="00060D82" w:rsidRDefault="00060D82" w:rsidP="0006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060D82" w:rsidRPr="00060D82" w:rsidRDefault="00060D82" w:rsidP="0006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060D82" w:rsidRPr="00060D82" w:rsidRDefault="00060D82" w:rsidP="00060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D82" w:rsidRDefault="00060D82" w:rsidP="00060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9D9" w:rsidRDefault="00CC59D9" w:rsidP="00060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9D9" w:rsidRDefault="00CC59D9" w:rsidP="00060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59D9" w:rsidRPr="00CC59D9" w:rsidRDefault="00CC59D9" w:rsidP="00CC5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9D9">
        <w:rPr>
          <w:rFonts w:ascii="Times New Roman" w:hAnsi="Times New Roman" w:cs="Times New Roman"/>
          <w:sz w:val="28"/>
          <w:szCs w:val="28"/>
        </w:rPr>
        <w:t>г. Тирасполь</w:t>
      </w:r>
    </w:p>
    <w:p w:rsidR="00CC59D9" w:rsidRPr="00CC59D9" w:rsidRDefault="00CC59D9" w:rsidP="00CC5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9D9">
        <w:rPr>
          <w:rFonts w:ascii="Times New Roman" w:hAnsi="Times New Roman" w:cs="Times New Roman"/>
          <w:sz w:val="28"/>
          <w:szCs w:val="28"/>
        </w:rPr>
        <w:t>28 декабря 2024 г.</w:t>
      </w:r>
    </w:p>
    <w:p w:rsidR="00CC59D9" w:rsidRPr="00060D82" w:rsidRDefault="00CC59D9" w:rsidP="00CC5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9D9">
        <w:rPr>
          <w:rFonts w:ascii="Times New Roman" w:hAnsi="Times New Roman" w:cs="Times New Roman"/>
          <w:sz w:val="28"/>
          <w:szCs w:val="28"/>
        </w:rPr>
        <w:t>№ 360-ЗИД-VII</w:t>
      </w:r>
    </w:p>
    <w:sectPr w:rsidR="00CC59D9" w:rsidRPr="00060D82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FF5" w:rsidRDefault="00394FF5">
      <w:pPr>
        <w:spacing w:after="0" w:line="240" w:lineRule="auto"/>
      </w:pPr>
      <w:r>
        <w:separator/>
      </w:r>
    </w:p>
  </w:endnote>
  <w:endnote w:type="continuationSeparator" w:id="0">
    <w:p w:rsidR="00394FF5" w:rsidRDefault="0039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FF5" w:rsidRDefault="00394FF5">
      <w:pPr>
        <w:spacing w:after="0" w:line="240" w:lineRule="auto"/>
      </w:pPr>
      <w:r>
        <w:separator/>
      </w:r>
    </w:p>
  </w:footnote>
  <w:footnote w:type="continuationSeparator" w:id="0">
    <w:p w:rsidR="00394FF5" w:rsidRDefault="0039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EA52D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59D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82"/>
    <w:rsid w:val="00060D82"/>
    <w:rsid w:val="001B5588"/>
    <w:rsid w:val="00394FF5"/>
    <w:rsid w:val="00CC59D9"/>
    <w:rsid w:val="00E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EDB5D-D56B-47A2-94C3-4C3293D2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D82"/>
  </w:style>
  <w:style w:type="paragraph" w:styleId="a5">
    <w:name w:val="Balloon Text"/>
    <w:basedOn w:val="a"/>
    <w:link w:val="a6"/>
    <w:uiPriority w:val="99"/>
    <w:semiHidden/>
    <w:unhideWhenUsed/>
    <w:rsid w:val="00EA5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2024-12-18T13:08:00Z</cp:lastPrinted>
  <dcterms:created xsi:type="dcterms:W3CDTF">2024-12-18T12:53:00Z</dcterms:created>
  <dcterms:modified xsi:type="dcterms:W3CDTF">2024-12-28T08:54:00Z</dcterms:modified>
</cp:coreProperties>
</file>