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05D2B" w:rsidRDefault="00490ACC" w:rsidP="002664F2">
      <w:pPr>
        <w:ind w:firstLine="709"/>
        <w:jc w:val="both"/>
        <w:rPr>
          <w:spacing w:val="0"/>
          <w:lang w:val="en-US"/>
        </w:rPr>
      </w:pPr>
    </w:p>
    <w:p w:rsidR="00490ACC" w:rsidRPr="00F05D2B" w:rsidRDefault="00490ACC" w:rsidP="002664F2">
      <w:pPr>
        <w:ind w:firstLine="709"/>
        <w:jc w:val="both"/>
        <w:rPr>
          <w:spacing w:val="0"/>
        </w:rPr>
      </w:pPr>
    </w:p>
    <w:p w:rsidR="00490ACC" w:rsidRPr="00F05D2B" w:rsidRDefault="00490ACC" w:rsidP="002664F2">
      <w:pPr>
        <w:ind w:firstLine="709"/>
        <w:jc w:val="both"/>
        <w:rPr>
          <w:spacing w:val="0"/>
        </w:rPr>
      </w:pPr>
    </w:p>
    <w:p w:rsidR="00490ACC" w:rsidRPr="00F05D2B" w:rsidRDefault="00490ACC" w:rsidP="002664F2">
      <w:pPr>
        <w:ind w:firstLine="709"/>
        <w:jc w:val="both"/>
        <w:rPr>
          <w:spacing w:val="0"/>
        </w:rPr>
      </w:pPr>
    </w:p>
    <w:p w:rsidR="003B0F28" w:rsidRPr="00F05D2B" w:rsidRDefault="003B0F28" w:rsidP="002664F2">
      <w:pPr>
        <w:ind w:firstLine="709"/>
        <w:jc w:val="center"/>
        <w:rPr>
          <w:b/>
          <w:spacing w:val="0"/>
        </w:rPr>
      </w:pPr>
    </w:p>
    <w:p w:rsidR="00490ACC" w:rsidRPr="00F05D2B" w:rsidRDefault="006404A3" w:rsidP="002664F2">
      <w:pPr>
        <w:jc w:val="center"/>
        <w:rPr>
          <w:b/>
          <w:spacing w:val="0"/>
        </w:rPr>
      </w:pPr>
      <w:r w:rsidRPr="00F05D2B">
        <w:rPr>
          <w:b/>
          <w:spacing w:val="0"/>
        </w:rPr>
        <w:t>З</w:t>
      </w:r>
      <w:r w:rsidR="00490ACC" w:rsidRPr="00F05D2B">
        <w:rPr>
          <w:b/>
          <w:spacing w:val="0"/>
        </w:rPr>
        <w:t>акон</w:t>
      </w:r>
    </w:p>
    <w:p w:rsidR="00490ACC" w:rsidRPr="00F05D2B" w:rsidRDefault="00490ACC" w:rsidP="002664F2">
      <w:pPr>
        <w:jc w:val="center"/>
        <w:outlineLvl w:val="0"/>
        <w:rPr>
          <w:b/>
          <w:caps/>
          <w:spacing w:val="0"/>
        </w:rPr>
      </w:pPr>
      <w:r w:rsidRPr="00F05D2B">
        <w:rPr>
          <w:b/>
          <w:spacing w:val="0"/>
        </w:rPr>
        <w:t xml:space="preserve">Приднестровской Молдавской Республики </w:t>
      </w:r>
    </w:p>
    <w:p w:rsidR="00490ACC" w:rsidRPr="00F05D2B" w:rsidRDefault="00490ACC" w:rsidP="002664F2">
      <w:pPr>
        <w:pStyle w:val="41"/>
        <w:shd w:val="clear" w:color="auto" w:fill="auto"/>
        <w:spacing w:before="0" w:after="0" w:line="240" w:lineRule="auto"/>
        <w:jc w:val="center"/>
        <w:rPr>
          <w:spacing w:val="0"/>
          <w:sz w:val="28"/>
          <w:szCs w:val="28"/>
        </w:rPr>
      </w:pPr>
    </w:p>
    <w:p w:rsidR="00D42B2F" w:rsidRPr="00F05D2B" w:rsidRDefault="00D42B2F" w:rsidP="002664F2">
      <w:pPr>
        <w:jc w:val="center"/>
        <w:rPr>
          <w:rFonts w:eastAsia="Calibri"/>
          <w:b/>
          <w:spacing w:val="0"/>
          <w:lang w:eastAsia="ar-SA"/>
        </w:rPr>
      </w:pPr>
      <w:r w:rsidRPr="00F05D2B">
        <w:rPr>
          <w:rFonts w:eastAsia="Calibri"/>
          <w:b/>
          <w:spacing w:val="0"/>
          <w:lang w:eastAsia="ar-SA"/>
        </w:rPr>
        <w:t xml:space="preserve">«О внесении дополнения в Закон </w:t>
      </w:r>
    </w:p>
    <w:p w:rsidR="00D42B2F" w:rsidRPr="00F05D2B" w:rsidRDefault="00D42B2F" w:rsidP="002664F2">
      <w:pPr>
        <w:jc w:val="center"/>
        <w:rPr>
          <w:rFonts w:eastAsia="Calibri"/>
          <w:b/>
          <w:spacing w:val="0"/>
          <w:lang w:eastAsia="ar-SA"/>
        </w:rPr>
      </w:pPr>
      <w:r w:rsidRPr="00F05D2B">
        <w:rPr>
          <w:rFonts w:eastAsia="Calibri"/>
          <w:b/>
          <w:spacing w:val="0"/>
          <w:lang w:eastAsia="ar-SA"/>
        </w:rPr>
        <w:t xml:space="preserve">Приднестровской Молдавской Республики </w:t>
      </w:r>
    </w:p>
    <w:p w:rsidR="00D42B2F" w:rsidRPr="00F05D2B" w:rsidRDefault="00D42B2F" w:rsidP="002664F2">
      <w:pPr>
        <w:jc w:val="center"/>
        <w:rPr>
          <w:rFonts w:eastAsia="Calibri"/>
          <w:b/>
          <w:spacing w:val="0"/>
          <w:lang w:eastAsia="ar-SA"/>
        </w:rPr>
      </w:pPr>
      <w:r w:rsidRPr="00F05D2B">
        <w:rPr>
          <w:rFonts w:eastAsia="Calibri"/>
          <w:b/>
          <w:spacing w:val="0"/>
          <w:lang w:eastAsia="ar-SA"/>
        </w:rPr>
        <w:t xml:space="preserve">«О государственных мерах, направленных на минимизацию </w:t>
      </w:r>
    </w:p>
    <w:p w:rsidR="00D42B2F" w:rsidRPr="00F05D2B" w:rsidRDefault="00D42B2F" w:rsidP="002664F2">
      <w:pPr>
        <w:jc w:val="center"/>
        <w:rPr>
          <w:rFonts w:eastAsia="Calibri"/>
          <w:b/>
          <w:spacing w:val="0"/>
          <w:lang w:eastAsia="ar-SA"/>
        </w:rPr>
      </w:pPr>
      <w:r w:rsidRPr="00F05D2B">
        <w:rPr>
          <w:rFonts w:eastAsia="Calibri"/>
          <w:b/>
          <w:spacing w:val="0"/>
          <w:lang w:eastAsia="ar-SA"/>
        </w:rPr>
        <w:t xml:space="preserve">негативного воздействия в связи с введением </w:t>
      </w:r>
    </w:p>
    <w:p w:rsidR="00D42B2F" w:rsidRPr="00F05D2B" w:rsidRDefault="00D42B2F" w:rsidP="002664F2">
      <w:pPr>
        <w:jc w:val="center"/>
        <w:rPr>
          <w:rFonts w:eastAsia="Calibri"/>
          <w:b/>
          <w:spacing w:val="0"/>
          <w:lang w:eastAsia="ar-SA"/>
        </w:rPr>
      </w:pPr>
      <w:r w:rsidRPr="00F05D2B">
        <w:rPr>
          <w:rFonts w:eastAsia="Calibri"/>
          <w:b/>
          <w:spacing w:val="0"/>
          <w:lang w:eastAsia="ar-SA"/>
        </w:rPr>
        <w:t xml:space="preserve">чрезвычайного экономического положения, </w:t>
      </w:r>
    </w:p>
    <w:p w:rsidR="00D42B2F" w:rsidRPr="00F05D2B" w:rsidRDefault="00D42B2F" w:rsidP="002664F2">
      <w:pPr>
        <w:jc w:val="center"/>
        <w:rPr>
          <w:rFonts w:eastAsia="Calibri"/>
          <w:b/>
          <w:spacing w:val="0"/>
          <w:lang w:eastAsia="ar-SA"/>
        </w:rPr>
      </w:pPr>
      <w:r w:rsidRPr="00F05D2B">
        <w:rPr>
          <w:rFonts w:eastAsia="Calibri"/>
          <w:b/>
          <w:spacing w:val="0"/>
          <w:lang w:eastAsia="ar-SA"/>
        </w:rPr>
        <w:t xml:space="preserve">связанного с сокращением (прекращением) поставок природного газа </w:t>
      </w:r>
    </w:p>
    <w:p w:rsidR="008D1DEF" w:rsidRPr="00F05D2B" w:rsidRDefault="00D42B2F" w:rsidP="002664F2">
      <w:pPr>
        <w:jc w:val="center"/>
        <w:rPr>
          <w:b/>
          <w:spacing w:val="0"/>
        </w:rPr>
      </w:pPr>
      <w:r w:rsidRPr="00F05D2B">
        <w:rPr>
          <w:rFonts w:eastAsia="Calibri"/>
          <w:b/>
          <w:spacing w:val="0"/>
          <w:lang w:eastAsia="ar-SA"/>
        </w:rPr>
        <w:t>в Приднестровскую Молдавскую Республику»</w:t>
      </w:r>
    </w:p>
    <w:p w:rsidR="00BD0DB1" w:rsidRPr="00F05D2B" w:rsidRDefault="00BD0DB1" w:rsidP="002664F2">
      <w:pPr>
        <w:ind w:firstLine="709"/>
        <w:jc w:val="center"/>
        <w:rPr>
          <w:spacing w:val="0"/>
        </w:rPr>
      </w:pPr>
    </w:p>
    <w:p w:rsidR="00490ACC" w:rsidRPr="00F05D2B" w:rsidRDefault="00490ACC" w:rsidP="002664F2">
      <w:pPr>
        <w:jc w:val="both"/>
        <w:rPr>
          <w:spacing w:val="0"/>
        </w:rPr>
      </w:pPr>
      <w:r w:rsidRPr="00F05D2B">
        <w:rPr>
          <w:spacing w:val="0"/>
        </w:rPr>
        <w:t>Принят Верховным Советом</w:t>
      </w:r>
    </w:p>
    <w:p w:rsidR="00490ACC" w:rsidRPr="00F05D2B" w:rsidRDefault="00490ACC" w:rsidP="002664F2">
      <w:pPr>
        <w:jc w:val="both"/>
        <w:rPr>
          <w:spacing w:val="0"/>
        </w:rPr>
      </w:pPr>
      <w:r w:rsidRPr="00F05D2B">
        <w:rPr>
          <w:spacing w:val="0"/>
        </w:rPr>
        <w:t xml:space="preserve">Приднестровской Молдавской Республики         </w:t>
      </w:r>
      <w:r w:rsidR="005A34F8" w:rsidRPr="00F05D2B">
        <w:rPr>
          <w:spacing w:val="0"/>
        </w:rPr>
        <w:t xml:space="preserve"> </w:t>
      </w:r>
      <w:r w:rsidR="00EF66F8" w:rsidRPr="00F05D2B">
        <w:rPr>
          <w:spacing w:val="0"/>
        </w:rPr>
        <w:t xml:space="preserve">  </w:t>
      </w:r>
      <w:r w:rsidR="00160CB7" w:rsidRPr="00F05D2B">
        <w:rPr>
          <w:spacing w:val="0"/>
        </w:rPr>
        <w:t xml:space="preserve"> </w:t>
      </w:r>
      <w:r w:rsidR="004D0024" w:rsidRPr="00F05D2B">
        <w:rPr>
          <w:spacing w:val="0"/>
        </w:rPr>
        <w:t xml:space="preserve"> </w:t>
      </w:r>
      <w:r w:rsidR="00EB39D6" w:rsidRPr="00F05D2B">
        <w:rPr>
          <w:spacing w:val="0"/>
        </w:rPr>
        <w:t xml:space="preserve"> </w:t>
      </w:r>
      <w:r w:rsidR="001B7E0C" w:rsidRPr="00F05D2B">
        <w:rPr>
          <w:spacing w:val="0"/>
        </w:rPr>
        <w:t xml:space="preserve"> </w:t>
      </w:r>
      <w:r w:rsidR="006B67E3" w:rsidRPr="00F05D2B">
        <w:rPr>
          <w:spacing w:val="0"/>
        </w:rPr>
        <w:t xml:space="preserve"> </w:t>
      </w:r>
      <w:r w:rsidR="00C63E7C" w:rsidRPr="00F05D2B">
        <w:rPr>
          <w:spacing w:val="0"/>
        </w:rPr>
        <w:t xml:space="preserve"> </w:t>
      </w:r>
      <w:r w:rsidR="000F4014" w:rsidRPr="00F05D2B">
        <w:rPr>
          <w:spacing w:val="0"/>
        </w:rPr>
        <w:t xml:space="preserve">  </w:t>
      </w:r>
      <w:r w:rsidR="00C63E7C" w:rsidRPr="00F05D2B">
        <w:rPr>
          <w:spacing w:val="0"/>
        </w:rPr>
        <w:t xml:space="preserve"> </w:t>
      </w:r>
      <w:r w:rsidR="006F2CE3" w:rsidRPr="00F05D2B">
        <w:rPr>
          <w:spacing w:val="0"/>
        </w:rPr>
        <w:t xml:space="preserve"> </w:t>
      </w:r>
      <w:r w:rsidR="00685667" w:rsidRPr="00F05D2B">
        <w:rPr>
          <w:spacing w:val="0"/>
        </w:rPr>
        <w:t xml:space="preserve"> </w:t>
      </w:r>
      <w:r w:rsidR="006F2CE3" w:rsidRPr="00F05D2B">
        <w:rPr>
          <w:spacing w:val="0"/>
        </w:rPr>
        <w:t xml:space="preserve"> </w:t>
      </w:r>
      <w:r w:rsidR="00E22981" w:rsidRPr="00F05D2B">
        <w:rPr>
          <w:spacing w:val="0"/>
        </w:rPr>
        <w:t xml:space="preserve"> </w:t>
      </w:r>
      <w:r w:rsidR="00046792" w:rsidRPr="00F05D2B">
        <w:rPr>
          <w:spacing w:val="0"/>
        </w:rPr>
        <w:t>10</w:t>
      </w:r>
      <w:r w:rsidRPr="00F05D2B">
        <w:rPr>
          <w:spacing w:val="0"/>
        </w:rPr>
        <w:t xml:space="preserve"> </w:t>
      </w:r>
      <w:r w:rsidR="006F2CE3" w:rsidRPr="00F05D2B">
        <w:rPr>
          <w:spacing w:val="0"/>
        </w:rPr>
        <w:t>я</w:t>
      </w:r>
      <w:r w:rsidR="00D42B2F" w:rsidRPr="00F05D2B">
        <w:rPr>
          <w:spacing w:val="0"/>
        </w:rPr>
        <w:t>нваря</w:t>
      </w:r>
      <w:r w:rsidRPr="00F05D2B">
        <w:rPr>
          <w:spacing w:val="0"/>
        </w:rPr>
        <w:t xml:space="preserve"> 20</w:t>
      </w:r>
      <w:r w:rsidR="007626B4" w:rsidRPr="00F05D2B">
        <w:rPr>
          <w:spacing w:val="0"/>
        </w:rPr>
        <w:t>2</w:t>
      </w:r>
      <w:r w:rsidR="00046792" w:rsidRPr="00F05D2B">
        <w:rPr>
          <w:spacing w:val="0"/>
        </w:rPr>
        <w:t>5</w:t>
      </w:r>
      <w:r w:rsidRPr="00F05D2B">
        <w:rPr>
          <w:spacing w:val="0"/>
        </w:rPr>
        <w:t xml:space="preserve"> года</w:t>
      </w:r>
    </w:p>
    <w:p w:rsidR="00452513" w:rsidRPr="00F05D2B" w:rsidRDefault="00452513" w:rsidP="002664F2">
      <w:pPr>
        <w:ind w:firstLine="709"/>
        <w:jc w:val="both"/>
        <w:rPr>
          <w:spacing w:val="0"/>
        </w:rPr>
      </w:pPr>
    </w:p>
    <w:p w:rsidR="00531BEE" w:rsidRPr="00531BEE" w:rsidRDefault="00531BEE" w:rsidP="00531BEE">
      <w:pPr>
        <w:ind w:firstLine="709"/>
        <w:jc w:val="both"/>
        <w:rPr>
          <w:spacing w:val="0"/>
        </w:rPr>
      </w:pPr>
      <w:r w:rsidRPr="00531BEE">
        <w:rPr>
          <w:b/>
          <w:spacing w:val="0"/>
        </w:rPr>
        <w:t>Статья 1.</w:t>
      </w:r>
      <w:r w:rsidRPr="00F05D2B">
        <w:rPr>
          <w:b/>
          <w:spacing w:val="0"/>
        </w:rPr>
        <w:t xml:space="preserve"> </w:t>
      </w:r>
      <w:r w:rsidRPr="00531BEE">
        <w:rPr>
          <w:spacing w:val="0"/>
        </w:rPr>
        <w:t xml:space="preserve">Внести в Закон Приднестровской Молдавской Республики </w:t>
      </w:r>
      <w:r w:rsidRPr="00531BEE">
        <w:rPr>
          <w:spacing w:val="0"/>
        </w:rPr>
        <w:br/>
        <w:t>от 28 декабря 2024 года № 362-З-</w:t>
      </w:r>
      <w:r w:rsidRPr="00531BEE">
        <w:rPr>
          <w:spacing w:val="0"/>
          <w:lang w:val="en-US"/>
        </w:rPr>
        <w:t>VII</w:t>
      </w:r>
      <w:r w:rsidRPr="00531BEE">
        <w:rPr>
          <w:spacing w:val="0"/>
        </w:rPr>
        <w:t xml:space="preserve"> «О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в Приднестровскую Молдавскую Республику»</w:t>
      </w:r>
      <w:r w:rsidR="00045C5B" w:rsidRPr="00DD0FE5">
        <w:rPr>
          <w:spacing w:val="0"/>
        </w:rPr>
        <w:t xml:space="preserve"> (</w:t>
      </w:r>
      <w:r w:rsidR="00045C5B">
        <w:rPr>
          <w:spacing w:val="0"/>
        </w:rPr>
        <w:t>САЗ 24-52)</w:t>
      </w:r>
      <w:r w:rsidRPr="00531BEE">
        <w:rPr>
          <w:spacing w:val="0"/>
        </w:rPr>
        <w:t xml:space="preserve"> следующ</w:t>
      </w:r>
      <w:r w:rsidR="00045C5B">
        <w:rPr>
          <w:spacing w:val="0"/>
        </w:rPr>
        <w:t>е</w:t>
      </w:r>
      <w:r w:rsidRPr="00531BEE">
        <w:rPr>
          <w:spacing w:val="0"/>
        </w:rPr>
        <w:t>е дополнени</w:t>
      </w:r>
      <w:r w:rsidR="00045C5B">
        <w:rPr>
          <w:spacing w:val="0"/>
        </w:rPr>
        <w:t>е</w:t>
      </w:r>
      <w:r w:rsidRPr="00531BEE">
        <w:rPr>
          <w:spacing w:val="0"/>
        </w:rPr>
        <w:t>.</w:t>
      </w:r>
    </w:p>
    <w:p w:rsidR="00531BEE" w:rsidRPr="00531BEE" w:rsidRDefault="00531BEE" w:rsidP="00531BEE">
      <w:pPr>
        <w:tabs>
          <w:tab w:val="left" w:pos="142"/>
        </w:tabs>
        <w:ind w:firstLine="709"/>
        <w:jc w:val="both"/>
        <w:rPr>
          <w:rFonts w:eastAsiaTheme="minorHAnsi"/>
          <w:spacing w:val="0"/>
          <w:highlight w:val="yellow"/>
          <w:lang w:eastAsia="en-US"/>
        </w:rPr>
      </w:pPr>
    </w:p>
    <w:p w:rsidR="00531BEE" w:rsidRPr="00531BEE" w:rsidRDefault="00531BEE" w:rsidP="00531BEE">
      <w:pPr>
        <w:ind w:firstLine="709"/>
        <w:jc w:val="both"/>
        <w:rPr>
          <w:rFonts w:eastAsiaTheme="minorEastAsia"/>
          <w:spacing w:val="0"/>
        </w:rPr>
      </w:pPr>
      <w:r w:rsidRPr="00531BEE">
        <w:rPr>
          <w:rFonts w:eastAsiaTheme="minorEastAsia"/>
          <w:spacing w:val="0"/>
        </w:rPr>
        <w:t>Дополнить Закон статьей 10-1 следующего содержания:</w:t>
      </w:r>
    </w:p>
    <w:p w:rsidR="00531BEE" w:rsidRPr="00531BEE" w:rsidRDefault="00531BEE" w:rsidP="00531BEE">
      <w:pPr>
        <w:ind w:firstLine="709"/>
        <w:jc w:val="both"/>
        <w:rPr>
          <w:rFonts w:eastAsiaTheme="minorEastAsia"/>
          <w:spacing w:val="0"/>
        </w:rPr>
      </w:pPr>
      <w:r w:rsidRPr="00531BEE">
        <w:rPr>
          <w:rFonts w:eastAsiaTheme="minorEastAsia"/>
          <w:spacing w:val="0"/>
        </w:rPr>
        <w:t>«Статья 10-1.</w:t>
      </w:r>
    </w:p>
    <w:p w:rsidR="00531BEE" w:rsidRPr="00531BEE" w:rsidRDefault="00F05D2B" w:rsidP="00531BEE">
      <w:pPr>
        <w:ind w:firstLine="709"/>
        <w:jc w:val="both"/>
        <w:rPr>
          <w:rFonts w:eastAsiaTheme="minorEastAsia"/>
          <w:spacing w:val="0"/>
          <w:lang w:eastAsia="en-US"/>
        </w:rPr>
      </w:pPr>
      <w:r w:rsidRPr="00F05D2B">
        <w:rPr>
          <w:spacing w:val="0"/>
        </w:rPr>
        <w:t>Во изменение норм законодательных актов Приднестровской Молдавской Республики установить, что с 1 января 2025 года до окончания периода действия особого правового режима гражданам Приднестровской Молдавской Республики, имеющим право на льготу по оплате коммунальных услуг в соответствии с законодательными актами Приднестровской Молдавской Республики, проживающи</w:t>
      </w:r>
      <w:r w:rsidR="00045C5B">
        <w:rPr>
          <w:spacing w:val="0"/>
        </w:rPr>
        <w:t>м</w:t>
      </w:r>
      <w:r w:rsidRPr="00F05D2B">
        <w:rPr>
          <w:spacing w:val="0"/>
        </w:rPr>
        <w:t xml:space="preserve"> в домах, не имеющих центрального отопления, в которых для отопления жилого помещения используются в том числе электрические либо газовые котлы, предоставляется льгота на обеспечение твердым топливом по льготной цене в размере льготы, предоставленной соответствующими законодательными актами Приднестровской Молдавской Республики на коммунальные услуги, в порядке и в пределах норм, утвержденных Правительством Приднестровской Молдавской Республики</w:t>
      </w:r>
      <w:r w:rsidR="00531BEE" w:rsidRPr="00531BEE">
        <w:rPr>
          <w:rFonts w:eastAsiaTheme="minorEastAsia"/>
          <w:spacing w:val="0"/>
          <w:lang w:eastAsia="en-US"/>
        </w:rPr>
        <w:t>».</w:t>
      </w:r>
    </w:p>
    <w:p w:rsidR="00531BEE" w:rsidRPr="00531BEE" w:rsidRDefault="00531BEE" w:rsidP="00531BEE">
      <w:pPr>
        <w:ind w:firstLine="709"/>
        <w:jc w:val="both"/>
        <w:rPr>
          <w:rFonts w:eastAsiaTheme="minorEastAsia"/>
          <w:spacing w:val="0"/>
        </w:rPr>
      </w:pPr>
    </w:p>
    <w:p w:rsidR="00373B4B" w:rsidRPr="00F05D2B" w:rsidRDefault="00373B4B" w:rsidP="00531BEE">
      <w:pPr>
        <w:shd w:val="clear" w:color="auto" w:fill="FFFFFF"/>
        <w:ind w:firstLine="709"/>
        <w:contextualSpacing/>
        <w:jc w:val="both"/>
        <w:rPr>
          <w:rFonts w:eastAsiaTheme="minorHAnsi"/>
          <w:b/>
          <w:spacing w:val="0"/>
          <w:lang w:eastAsia="en-US"/>
        </w:rPr>
      </w:pPr>
    </w:p>
    <w:p w:rsidR="00A7117F" w:rsidRPr="00F05D2B" w:rsidRDefault="00531BEE" w:rsidP="00531BEE">
      <w:pPr>
        <w:shd w:val="clear" w:color="auto" w:fill="FFFFFF"/>
        <w:ind w:firstLine="709"/>
        <w:contextualSpacing/>
        <w:jc w:val="both"/>
        <w:rPr>
          <w:spacing w:val="0"/>
        </w:rPr>
      </w:pPr>
      <w:r w:rsidRPr="00F05D2B">
        <w:rPr>
          <w:rFonts w:eastAsiaTheme="minorHAnsi"/>
          <w:b/>
          <w:spacing w:val="0"/>
          <w:lang w:eastAsia="en-US"/>
        </w:rPr>
        <w:lastRenderedPageBreak/>
        <w:t xml:space="preserve">Статья 2. </w:t>
      </w:r>
      <w:r w:rsidRPr="00F05D2B">
        <w:rPr>
          <w:rFonts w:eastAsiaTheme="minorHAnsi"/>
          <w:spacing w:val="0"/>
          <w:lang w:eastAsia="en-US"/>
        </w:rPr>
        <w:t>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2025 года.</w:t>
      </w:r>
    </w:p>
    <w:p w:rsidR="00131A1B" w:rsidRPr="00F05D2B" w:rsidRDefault="00131A1B" w:rsidP="00531BEE">
      <w:pPr>
        <w:ind w:firstLine="709"/>
        <w:jc w:val="both"/>
        <w:rPr>
          <w:spacing w:val="0"/>
        </w:rPr>
      </w:pPr>
    </w:p>
    <w:p w:rsidR="00373B4B" w:rsidRPr="00F05D2B" w:rsidRDefault="00373B4B" w:rsidP="00531BEE">
      <w:pPr>
        <w:ind w:firstLine="709"/>
        <w:jc w:val="both"/>
        <w:rPr>
          <w:spacing w:val="0"/>
        </w:rPr>
      </w:pPr>
    </w:p>
    <w:p w:rsidR="003C6611" w:rsidRPr="00F05D2B" w:rsidRDefault="00490ACC" w:rsidP="002664F2">
      <w:pPr>
        <w:jc w:val="both"/>
        <w:outlineLvl w:val="0"/>
        <w:rPr>
          <w:spacing w:val="0"/>
        </w:rPr>
      </w:pPr>
      <w:r w:rsidRPr="00F05D2B">
        <w:rPr>
          <w:spacing w:val="0"/>
        </w:rPr>
        <w:t xml:space="preserve">Президент </w:t>
      </w:r>
    </w:p>
    <w:p w:rsidR="00490ACC" w:rsidRPr="00F05D2B" w:rsidRDefault="00490ACC" w:rsidP="002664F2">
      <w:pPr>
        <w:jc w:val="both"/>
        <w:outlineLvl w:val="0"/>
        <w:rPr>
          <w:spacing w:val="0"/>
        </w:rPr>
      </w:pPr>
      <w:r w:rsidRPr="00F05D2B">
        <w:rPr>
          <w:spacing w:val="0"/>
        </w:rPr>
        <w:t xml:space="preserve">Приднестровской </w:t>
      </w:r>
    </w:p>
    <w:p w:rsidR="00F44C76" w:rsidRPr="00F05D2B" w:rsidRDefault="00490ACC" w:rsidP="002664F2">
      <w:pPr>
        <w:jc w:val="both"/>
        <w:rPr>
          <w:spacing w:val="0"/>
        </w:rPr>
      </w:pPr>
      <w:r w:rsidRPr="00F05D2B">
        <w:rPr>
          <w:spacing w:val="0"/>
        </w:rPr>
        <w:t xml:space="preserve">Молдавской Республики </w:t>
      </w:r>
      <w:r w:rsidRPr="00F05D2B">
        <w:rPr>
          <w:spacing w:val="0"/>
        </w:rPr>
        <w:tab/>
      </w:r>
      <w:r w:rsidRPr="00F05D2B">
        <w:rPr>
          <w:spacing w:val="0"/>
        </w:rPr>
        <w:tab/>
      </w:r>
      <w:r w:rsidRPr="00F05D2B">
        <w:rPr>
          <w:spacing w:val="0"/>
        </w:rPr>
        <w:tab/>
      </w:r>
      <w:r w:rsidRPr="00F05D2B">
        <w:rPr>
          <w:spacing w:val="0"/>
        </w:rPr>
        <w:tab/>
        <w:t xml:space="preserve"> </w:t>
      </w:r>
      <w:r w:rsidR="001713CD" w:rsidRPr="00F05D2B">
        <w:rPr>
          <w:spacing w:val="0"/>
        </w:rPr>
        <w:t xml:space="preserve">  </w:t>
      </w:r>
      <w:r w:rsidRPr="00F05D2B">
        <w:rPr>
          <w:spacing w:val="0"/>
        </w:rPr>
        <w:t xml:space="preserve">  В. Н. КРАСНОСЕЛЬСКИЙ</w:t>
      </w:r>
    </w:p>
    <w:p w:rsidR="00311BC9" w:rsidRDefault="00311BC9" w:rsidP="002664F2">
      <w:pPr>
        <w:ind w:firstLine="709"/>
        <w:jc w:val="both"/>
        <w:rPr>
          <w:spacing w:val="0"/>
        </w:rPr>
      </w:pPr>
    </w:p>
    <w:p w:rsidR="00DD0FE5" w:rsidRPr="00F05D2B" w:rsidRDefault="00DD0FE5" w:rsidP="002664F2">
      <w:pPr>
        <w:ind w:firstLine="709"/>
        <w:jc w:val="both"/>
        <w:rPr>
          <w:spacing w:val="0"/>
        </w:rPr>
      </w:pPr>
      <w:bookmarkStart w:id="0" w:name="_GoBack"/>
      <w:bookmarkEnd w:id="0"/>
    </w:p>
    <w:p w:rsidR="00053CAD" w:rsidRPr="00F05D2B" w:rsidRDefault="00053CAD" w:rsidP="002664F2">
      <w:pPr>
        <w:ind w:firstLine="709"/>
        <w:jc w:val="both"/>
        <w:rPr>
          <w:spacing w:val="0"/>
        </w:rPr>
      </w:pPr>
    </w:p>
    <w:p w:rsidR="00DD0FE5" w:rsidRPr="00D91258" w:rsidRDefault="00DD0FE5" w:rsidP="00DD0FE5">
      <w:pPr>
        <w:jc w:val="both"/>
      </w:pPr>
      <w:r>
        <w:t xml:space="preserve">г. </w:t>
      </w:r>
      <w:r w:rsidRPr="00D91258">
        <w:t>Тирасполь</w:t>
      </w:r>
    </w:p>
    <w:p w:rsidR="00DD0FE5" w:rsidRPr="00D91258" w:rsidRDefault="00DD0FE5" w:rsidP="00DD0FE5">
      <w:pPr>
        <w:ind w:left="28" w:hanging="28"/>
        <w:jc w:val="both"/>
      </w:pPr>
      <w:r>
        <w:t>15 января 2025</w:t>
      </w:r>
      <w:r w:rsidRPr="00D91258">
        <w:t xml:space="preserve"> г.</w:t>
      </w:r>
    </w:p>
    <w:p w:rsidR="00DD0FE5" w:rsidRPr="00E47AD2" w:rsidRDefault="00DD0FE5" w:rsidP="00DD0FE5">
      <w:pPr>
        <w:tabs>
          <w:tab w:val="left" w:pos="851"/>
          <w:tab w:val="left" w:pos="4536"/>
        </w:tabs>
        <w:ind w:left="28" w:hanging="28"/>
      </w:pPr>
      <w:r>
        <w:t>№ 1-ЗД-</w:t>
      </w:r>
      <w:r w:rsidRPr="00D91258">
        <w:t>VI</w:t>
      </w:r>
      <w:r>
        <w:rPr>
          <w:lang w:val="en-US"/>
        </w:rPr>
        <w:t>I</w:t>
      </w:r>
    </w:p>
    <w:p w:rsidR="00824221" w:rsidRPr="00F05D2B" w:rsidRDefault="00824221" w:rsidP="002664F2">
      <w:pPr>
        <w:ind w:firstLine="709"/>
        <w:jc w:val="both"/>
        <w:rPr>
          <w:spacing w:val="0"/>
        </w:rPr>
      </w:pPr>
    </w:p>
    <w:sectPr w:rsidR="00824221" w:rsidRPr="00F05D2B"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81" w:rsidRDefault="002B4881">
      <w:r>
        <w:separator/>
      </w:r>
    </w:p>
  </w:endnote>
  <w:endnote w:type="continuationSeparator" w:id="0">
    <w:p w:rsidR="002B4881" w:rsidRDefault="002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81" w:rsidRDefault="002B4881">
      <w:r>
        <w:separator/>
      </w:r>
    </w:p>
  </w:footnote>
  <w:footnote w:type="continuationSeparator" w:id="0">
    <w:p w:rsidR="002B4881" w:rsidRDefault="002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D0FE5">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881"/>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0FE5"/>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97024-5E7E-4627-818D-583B5311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15</cp:revision>
  <cp:lastPrinted>2025-01-10T07:30:00Z</cp:lastPrinted>
  <dcterms:created xsi:type="dcterms:W3CDTF">2024-12-18T06:45:00Z</dcterms:created>
  <dcterms:modified xsi:type="dcterms:W3CDTF">2025-01-15T10:04:00Z</dcterms:modified>
</cp:coreProperties>
</file>