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42" w:rsidRPr="00C80966" w:rsidRDefault="00190942" w:rsidP="001909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190942" w:rsidRPr="00C80966" w:rsidRDefault="00190942" w:rsidP="001909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90942" w:rsidRPr="00C80966" w:rsidRDefault="00190942" w:rsidP="001909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90942" w:rsidRPr="00C80966" w:rsidRDefault="00190942" w:rsidP="001909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90942" w:rsidRPr="00C80966" w:rsidRDefault="00190942" w:rsidP="001909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90942" w:rsidRPr="00C80966" w:rsidRDefault="00190942" w:rsidP="001909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190942" w:rsidRPr="00C80966" w:rsidRDefault="00190942" w:rsidP="001909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190942" w:rsidRPr="00C80966" w:rsidRDefault="00190942" w:rsidP="001909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190942" w:rsidRPr="00190942" w:rsidRDefault="00190942" w:rsidP="00190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096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2093B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изменения</w:t>
      </w:r>
      <w:r w:rsidRPr="00190942">
        <w:rPr>
          <w:rFonts w:ascii="Times New Roman" w:eastAsia="Calibri" w:hAnsi="Times New Roman" w:cs="Times New Roman"/>
          <w:b/>
          <w:sz w:val="28"/>
          <w:szCs w:val="28"/>
        </w:rPr>
        <w:t xml:space="preserve"> в Закон </w:t>
      </w:r>
    </w:p>
    <w:p w:rsidR="00190942" w:rsidRPr="00190942" w:rsidRDefault="00190942" w:rsidP="00190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942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190942" w:rsidRPr="00C80966" w:rsidRDefault="00190942" w:rsidP="00190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942">
        <w:rPr>
          <w:rFonts w:ascii="Times New Roman" w:eastAsia="Calibri" w:hAnsi="Times New Roman" w:cs="Times New Roman"/>
          <w:b/>
          <w:sz w:val="28"/>
          <w:szCs w:val="28"/>
        </w:rPr>
        <w:t>«О разгосударствлении и приватизации»</w:t>
      </w:r>
    </w:p>
    <w:p w:rsidR="00190942" w:rsidRPr="00C80966" w:rsidRDefault="00190942" w:rsidP="00190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42" w:rsidRPr="00C80966" w:rsidRDefault="00190942" w:rsidP="001909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66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190942" w:rsidRDefault="00190942" w:rsidP="001909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        5 </w:t>
      </w:r>
      <w:r>
        <w:rPr>
          <w:rFonts w:ascii="Times New Roman" w:eastAsia="Calibri" w:hAnsi="Times New Roman" w:cs="Times New Roman"/>
          <w:sz w:val="28"/>
          <w:szCs w:val="28"/>
        </w:rPr>
        <w:t>февраля 2025</w:t>
      </w: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42" w:rsidRDefault="008438D0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58D">
        <w:rPr>
          <w:rFonts w:ascii="Times New Roman" w:hAnsi="Times New Roman"/>
          <w:b/>
          <w:sz w:val="28"/>
          <w:szCs w:val="28"/>
        </w:rPr>
        <w:t>Статья 1.</w:t>
      </w:r>
      <w:r w:rsidRPr="0057058D">
        <w:rPr>
          <w:rFonts w:ascii="Times New Roman" w:hAnsi="Times New Roman"/>
          <w:sz w:val="28"/>
          <w:szCs w:val="28"/>
        </w:rPr>
        <w:t xml:space="preserve"> </w:t>
      </w:r>
      <w:r w:rsidRPr="002F001F">
        <w:rPr>
          <w:rFonts w:ascii="Times New Roman" w:hAnsi="Times New Roman"/>
          <w:sz w:val="28"/>
          <w:szCs w:val="28"/>
        </w:rPr>
        <w:t xml:space="preserve">Внести в Закон Приднестровской Молдавской Республики </w:t>
      </w:r>
      <w:r w:rsidRPr="002F001F">
        <w:rPr>
          <w:rFonts w:ascii="Times New Roman" w:hAnsi="Times New Roman"/>
          <w:sz w:val="28"/>
          <w:szCs w:val="28"/>
        </w:rPr>
        <w:br/>
        <w:t xml:space="preserve">от </w:t>
      </w:r>
      <w:r w:rsidR="00877751">
        <w:rPr>
          <w:rFonts w:ascii="Times New Roman" w:hAnsi="Times New Roman"/>
          <w:sz w:val="28"/>
          <w:szCs w:val="28"/>
        </w:rPr>
        <w:t>27 января 2000 года №</w:t>
      </w:r>
      <w:r w:rsidR="00877751" w:rsidRPr="00877751">
        <w:rPr>
          <w:rFonts w:ascii="Times New Roman" w:hAnsi="Times New Roman"/>
          <w:sz w:val="28"/>
          <w:szCs w:val="28"/>
        </w:rPr>
        <w:t xml:space="preserve"> 233-З</w:t>
      </w:r>
      <w:r w:rsidR="00877751">
        <w:rPr>
          <w:rFonts w:ascii="Times New Roman" w:hAnsi="Times New Roman"/>
          <w:sz w:val="28"/>
          <w:szCs w:val="28"/>
        </w:rPr>
        <w:t xml:space="preserve"> </w:t>
      </w:r>
      <w:r w:rsidR="00877751" w:rsidRPr="002F001F">
        <w:rPr>
          <w:rFonts w:ascii="Times New Roman" w:hAnsi="Times New Roman"/>
          <w:sz w:val="28"/>
          <w:szCs w:val="28"/>
        </w:rPr>
        <w:t>«О разгосударствлении и приватизации»</w:t>
      </w:r>
      <w:r w:rsidR="00877751" w:rsidRPr="00877751">
        <w:rPr>
          <w:rFonts w:ascii="Times New Roman" w:hAnsi="Times New Roman"/>
          <w:sz w:val="28"/>
          <w:szCs w:val="28"/>
        </w:rPr>
        <w:t xml:space="preserve"> </w:t>
      </w:r>
      <w:r w:rsidR="00877751">
        <w:rPr>
          <w:rFonts w:ascii="Times New Roman" w:hAnsi="Times New Roman"/>
          <w:sz w:val="28"/>
          <w:szCs w:val="28"/>
        </w:rPr>
        <w:t xml:space="preserve">(СЗМР </w:t>
      </w:r>
      <w:r w:rsidR="00877751" w:rsidRPr="00877751">
        <w:rPr>
          <w:rFonts w:ascii="Times New Roman" w:hAnsi="Times New Roman"/>
          <w:sz w:val="28"/>
          <w:szCs w:val="28"/>
        </w:rPr>
        <w:t>00-1</w:t>
      </w:r>
      <w:r w:rsidR="00877751">
        <w:rPr>
          <w:rFonts w:ascii="Times New Roman" w:hAnsi="Times New Roman"/>
          <w:sz w:val="28"/>
          <w:szCs w:val="28"/>
        </w:rPr>
        <w:t>,2</w:t>
      </w:r>
      <w:r w:rsidR="00877751" w:rsidRPr="00877751">
        <w:rPr>
          <w:rFonts w:ascii="Times New Roman" w:hAnsi="Times New Roman"/>
          <w:sz w:val="28"/>
          <w:szCs w:val="28"/>
        </w:rPr>
        <w:t>)</w:t>
      </w:r>
      <w:r w:rsidR="00877751" w:rsidRPr="00877751">
        <w:t xml:space="preserve"> </w:t>
      </w:r>
      <w:r w:rsidR="00877751" w:rsidRPr="00877751">
        <w:rPr>
          <w:rFonts w:ascii="Times New Roman" w:hAnsi="Times New Roman"/>
          <w:sz w:val="28"/>
          <w:szCs w:val="28"/>
        </w:rPr>
        <w:t>с изменениями и дополнениями, внесенными законами Приднестровской Молдавской Республики</w:t>
      </w:r>
      <w:r w:rsidR="00877751">
        <w:rPr>
          <w:rFonts w:ascii="Times New Roman" w:hAnsi="Times New Roman"/>
          <w:sz w:val="28"/>
          <w:szCs w:val="28"/>
        </w:rPr>
        <w:t xml:space="preserve"> от </w:t>
      </w:r>
      <w:r w:rsidR="00877751" w:rsidRPr="00877751">
        <w:rPr>
          <w:rFonts w:ascii="Times New Roman" w:hAnsi="Times New Roman"/>
          <w:sz w:val="28"/>
          <w:szCs w:val="28"/>
        </w:rPr>
        <w:t>26 апреля 2000 г</w:t>
      </w:r>
      <w:r w:rsidR="00877751">
        <w:rPr>
          <w:rFonts w:ascii="Times New Roman" w:hAnsi="Times New Roman"/>
          <w:sz w:val="28"/>
          <w:szCs w:val="28"/>
        </w:rPr>
        <w:t>ода</w:t>
      </w:r>
      <w:r w:rsidR="00877751" w:rsidRPr="00877751">
        <w:rPr>
          <w:rFonts w:ascii="Times New Roman" w:hAnsi="Times New Roman"/>
          <w:sz w:val="28"/>
          <w:szCs w:val="28"/>
        </w:rPr>
        <w:t xml:space="preserve"> </w:t>
      </w:r>
      <w:r w:rsidR="00877751">
        <w:rPr>
          <w:rFonts w:ascii="Times New Roman" w:hAnsi="Times New Roman"/>
          <w:sz w:val="28"/>
          <w:szCs w:val="28"/>
        </w:rPr>
        <w:t>№</w:t>
      </w:r>
      <w:r w:rsidR="00877751" w:rsidRPr="00877751">
        <w:rPr>
          <w:rFonts w:ascii="Times New Roman" w:hAnsi="Times New Roman"/>
          <w:sz w:val="28"/>
          <w:szCs w:val="28"/>
        </w:rPr>
        <w:t xml:space="preserve"> 285-ЗИД (СЗМР 00-2)</w:t>
      </w:r>
      <w:r w:rsidR="00877751">
        <w:rPr>
          <w:rFonts w:ascii="Times New Roman" w:hAnsi="Times New Roman"/>
          <w:sz w:val="28"/>
          <w:szCs w:val="28"/>
        </w:rPr>
        <w:t xml:space="preserve">; от </w:t>
      </w:r>
      <w:r w:rsidR="00877751" w:rsidRPr="00877751">
        <w:rPr>
          <w:rFonts w:ascii="Times New Roman" w:hAnsi="Times New Roman"/>
          <w:sz w:val="28"/>
          <w:szCs w:val="28"/>
        </w:rPr>
        <w:t>28 мая 2002 г</w:t>
      </w:r>
      <w:r w:rsidR="00877751">
        <w:rPr>
          <w:rFonts w:ascii="Times New Roman" w:hAnsi="Times New Roman"/>
          <w:sz w:val="28"/>
          <w:szCs w:val="28"/>
        </w:rPr>
        <w:t>ода</w:t>
      </w:r>
      <w:r w:rsidR="00877751" w:rsidRPr="00877751">
        <w:rPr>
          <w:rFonts w:ascii="Times New Roman" w:hAnsi="Times New Roman"/>
          <w:sz w:val="28"/>
          <w:szCs w:val="28"/>
        </w:rPr>
        <w:t xml:space="preserve"> № 132-ЗИ-III</w:t>
      </w:r>
      <w:r w:rsidR="00877751">
        <w:rPr>
          <w:rFonts w:ascii="Times New Roman" w:hAnsi="Times New Roman"/>
          <w:sz w:val="28"/>
          <w:szCs w:val="28"/>
        </w:rPr>
        <w:t xml:space="preserve"> </w:t>
      </w:r>
      <w:r w:rsidR="00877751" w:rsidRPr="00877751">
        <w:rPr>
          <w:rFonts w:ascii="Times New Roman" w:hAnsi="Times New Roman"/>
          <w:sz w:val="28"/>
          <w:szCs w:val="28"/>
        </w:rPr>
        <w:t>(САЗ 02-22,2)</w:t>
      </w:r>
      <w:r w:rsidR="004B55B3">
        <w:rPr>
          <w:rFonts w:ascii="Times New Roman" w:hAnsi="Times New Roman"/>
          <w:sz w:val="28"/>
          <w:szCs w:val="28"/>
        </w:rPr>
        <w:t xml:space="preserve">; от </w:t>
      </w:r>
      <w:r w:rsidRPr="002F001F">
        <w:rPr>
          <w:rFonts w:ascii="Times New Roman" w:hAnsi="Times New Roman"/>
          <w:sz w:val="28"/>
          <w:szCs w:val="28"/>
        </w:rPr>
        <w:t xml:space="preserve">25 июля </w:t>
      </w:r>
      <w:r w:rsidR="004B55B3">
        <w:rPr>
          <w:rFonts w:ascii="Times New Roman" w:hAnsi="Times New Roman"/>
          <w:sz w:val="28"/>
          <w:szCs w:val="28"/>
        </w:rPr>
        <w:br/>
      </w:r>
      <w:r w:rsidRPr="002F001F">
        <w:rPr>
          <w:rFonts w:ascii="Times New Roman" w:hAnsi="Times New Roman"/>
          <w:sz w:val="28"/>
          <w:szCs w:val="28"/>
        </w:rPr>
        <w:t>2003 года № 313-ЗИД-III (САЗ 03-30)</w:t>
      </w:r>
      <w:r w:rsidR="004B55B3">
        <w:rPr>
          <w:rFonts w:ascii="Times New Roman" w:hAnsi="Times New Roman"/>
          <w:sz w:val="28"/>
          <w:szCs w:val="28"/>
        </w:rPr>
        <w:t>;</w:t>
      </w:r>
      <w:r w:rsidRPr="002F001F">
        <w:rPr>
          <w:rFonts w:ascii="Times New Roman" w:hAnsi="Times New Roman"/>
          <w:sz w:val="28"/>
          <w:szCs w:val="28"/>
        </w:rPr>
        <w:t xml:space="preserve"> от 8 октября 2004 года № 476-ЗИД-III (САЗ 04-41); от 26 октября 2004 года № 479-ЗИД-III (САЗ 04-44); от 4 ноября 2004 года № 488-ЗИД-III (САЗ 04-45); от 29 июня 2005 года № 585-ЗД-III </w:t>
      </w:r>
      <w:r w:rsidR="004B55B3">
        <w:rPr>
          <w:rFonts w:ascii="Times New Roman" w:hAnsi="Times New Roman"/>
          <w:sz w:val="28"/>
          <w:szCs w:val="28"/>
        </w:rPr>
        <w:br/>
      </w:r>
      <w:r w:rsidRPr="002F001F">
        <w:rPr>
          <w:rFonts w:ascii="Times New Roman" w:hAnsi="Times New Roman"/>
          <w:sz w:val="28"/>
          <w:szCs w:val="28"/>
        </w:rPr>
        <w:t>(САЗ 05-27); от 4 августа 2005 года № 608-ЗИД-III (САЗ 05-32); от 8 декабря 2005 года № 693-ЗИД-III (САЗ 05-50); от 9 декабря 2005 года № 697-ЗД-III (САЗ 05-50); от 14 декабря 2005 года № 705-ЗИД-III (САЗ 05-51); от 8 июня 2006 года № 39-ЗИ-</w:t>
      </w:r>
      <w:r w:rsidRPr="002F001F">
        <w:rPr>
          <w:rFonts w:ascii="Times New Roman" w:hAnsi="Times New Roman"/>
          <w:sz w:val="28"/>
          <w:szCs w:val="28"/>
          <w:lang w:val="en-US"/>
        </w:rPr>
        <w:t>IV</w:t>
      </w:r>
      <w:r w:rsidRPr="002F001F">
        <w:rPr>
          <w:rFonts w:ascii="Times New Roman" w:hAnsi="Times New Roman"/>
          <w:sz w:val="28"/>
          <w:szCs w:val="28"/>
        </w:rPr>
        <w:t xml:space="preserve"> (САЗ 06-24); от 19 июня 2006 года № 46-ЗИД-</w:t>
      </w:r>
      <w:r w:rsidRPr="002F001F">
        <w:rPr>
          <w:rFonts w:ascii="Times New Roman" w:hAnsi="Times New Roman"/>
          <w:sz w:val="28"/>
          <w:szCs w:val="28"/>
          <w:lang w:val="en-US"/>
        </w:rPr>
        <w:t>IV</w:t>
      </w:r>
      <w:r w:rsidRPr="002F001F">
        <w:rPr>
          <w:rFonts w:ascii="Times New Roman" w:hAnsi="Times New Roman"/>
          <w:sz w:val="28"/>
          <w:szCs w:val="28"/>
        </w:rPr>
        <w:t xml:space="preserve"> </w:t>
      </w:r>
      <w:r w:rsidR="004B55B3">
        <w:rPr>
          <w:rFonts w:ascii="Times New Roman" w:hAnsi="Times New Roman"/>
          <w:sz w:val="28"/>
          <w:szCs w:val="28"/>
        </w:rPr>
        <w:br/>
      </w:r>
      <w:r w:rsidRPr="002F001F">
        <w:rPr>
          <w:rFonts w:ascii="Times New Roman" w:hAnsi="Times New Roman"/>
          <w:sz w:val="28"/>
          <w:szCs w:val="28"/>
        </w:rPr>
        <w:t>(САЗ 06-26); от 19 июня 2006 года № 47-ЗИД-</w:t>
      </w:r>
      <w:r w:rsidRPr="002F001F">
        <w:rPr>
          <w:rFonts w:ascii="Times New Roman" w:hAnsi="Times New Roman"/>
          <w:sz w:val="28"/>
          <w:szCs w:val="28"/>
          <w:lang w:val="en-US"/>
        </w:rPr>
        <w:t>IV</w:t>
      </w:r>
      <w:r w:rsidRPr="002F001F">
        <w:rPr>
          <w:rFonts w:ascii="Times New Roman" w:hAnsi="Times New Roman"/>
          <w:sz w:val="28"/>
          <w:szCs w:val="28"/>
        </w:rPr>
        <w:t xml:space="preserve">(САЗ 06-26); от 15 января </w:t>
      </w:r>
      <w:r w:rsidR="004B55B3">
        <w:rPr>
          <w:rFonts w:ascii="Times New Roman" w:hAnsi="Times New Roman"/>
          <w:sz w:val="28"/>
          <w:szCs w:val="28"/>
        </w:rPr>
        <w:br/>
      </w:r>
      <w:r w:rsidRPr="002F001F">
        <w:rPr>
          <w:rFonts w:ascii="Times New Roman" w:hAnsi="Times New Roman"/>
          <w:sz w:val="28"/>
          <w:szCs w:val="28"/>
        </w:rPr>
        <w:t>2007 года № 153-ЗИ-</w:t>
      </w:r>
      <w:r w:rsidRPr="002F001F">
        <w:rPr>
          <w:rFonts w:ascii="Times New Roman" w:hAnsi="Times New Roman"/>
          <w:sz w:val="28"/>
          <w:szCs w:val="28"/>
          <w:lang w:val="en-US"/>
        </w:rPr>
        <w:t>IV</w:t>
      </w:r>
      <w:r w:rsidRPr="002F001F">
        <w:rPr>
          <w:rFonts w:ascii="Times New Roman" w:hAnsi="Times New Roman"/>
          <w:sz w:val="28"/>
          <w:szCs w:val="28"/>
        </w:rPr>
        <w:t xml:space="preserve"> (САЗ 07-4); от 5 марта 2007 года № 185-ЗИ-</w:t>
      </w:r>
      <w:r w:rsidRPr="002F001F">
        <w:rPr>
          <w:rFonts w:ascii="Times New Roman" w:hAnsi="Times New Roman"/>
          <w:sz w:val="28"/>
          <w:szCs w:val="28"/>
          <w:lang w:val="en-US"/>
        </w:rPr>
        <w:t>IV</w:t>
      </w:r>
      <w:r w:rsidRPr="002F001F">
        <w:rPr>
          <w:rFonts w:ascii="Times New Roman" w:hAnsi="Times New Roman"/>
          <w:sz w:val="28"/>
          <w:szCs w:val="28"/>
        </w:rPr>
        <w:t xml:space="preserve"> </w:t>
      </w:r>
      <w:r w:rsidR="004B55B3">
        <w:rPr>
          <w:rFonts w:ascii="Times New Roman" w:hAnsi="Times New Roman"/>
          <w:sz w:val="28"/>
          <w:szCs w:val="28"/>
        </w:rPr>
        <w:br/>
      </w:r>
      <w:r w:rsidRPr="002F001F">
        <w:rPr>
          <w:rFonts w:ascii="Times New Roman" w:hAnsi="Times New Roman"/>
          <w:sz w:val="28"/>
          <w:szCs w:val="28"/>
        </w:rPr>
        <w:t>(САЗ 07-11); от 10 апреля 2007 года № 203-ЗИД-</w:t>
      </w:r>
      <w:r w:rsidRPr="002F001F">
        <w:rPr>
          <w:rFonts w:ascii="Times New Roman" w:hAnsi="Times New Roman"/>
          <w:sz w:val="28"/>
          <w:szCs w:val="28"/>
          <w:lang w:val="en-US"/>
        </w:rPr>
        <w:t>IV</w:t>
      </w:r>
      <w:r w:rsidRPr="002F001F">
        <w:rPr>
          <w:rFonts w:ascii="Times New Roman" w:hAnsi="Times New Roman"/>
          <w:sz w:val="28"/>
          <w:szCs w:val="28"/>
        </w:rPr>
        <w:t xml:space="preserve"> (САЗ 07-16); от 29 июня 2007 года № 239-ЗД-</w:t>
      </w:r>
      <w:r w:rsidRPr="002F001F">
        <w:rPr>
          <w:rFonts w:ascii="Times New Roman" w:hAnsi="Times New Roman"/>
          <w:sz w:val="28"/>
          <w:szCs w:val="28"/>
          <w:lang w:val="en-US"/>
        </w:rPr>
        <w:t>IV</w:t>
      </w:r>
      <w:r w:rsidRPr="002F001F">
        <w:rPr>
          <w:rFonts w:ascii="Times New Roman" w:hAnsi="Times New Roman"/>
          <w:sz w:val="28"/>
          <w:szCs w:val="28"/>
        </w:rPr>
        <w:t xml:space="preserve"> (САЗ 07-27); от 27 сентября 2007 года № 299-ЗИ-</w:t>
      </w:r>
      <w:r w:rsidRPr="002F001F">
        <w:rPr>
          <w:rFonts w:ascii="Times New Roman" w:hAnsi="Times New Roman"/>
          <w:sz w:val="28"/>
          <w:szCs w:val="28"/>
          <w:lang w:val="en-US"/>
        </w:rPr>
        <w:t>IV</w:t>
      </w:r>
      <w:r w:rsidRPr="002F001F">
        <w:rPr>
          <w:rFonts w:ascii="Times New Roman" w:hAnsi="Times New Roman"/>
          <w:sz w:val="28"/>
          <w:szCs w:val="28"/>
        </w:rPr>
        <w:t xml:space="preserve"> (САЗ 07-40); от 17 января 2008 года № 379-ЗИ-</w:t>
      </w:r>
      <w:r w:rsidRPr="002F001F">
        <w:rPr>
          <w:rFonts w:ascii="Times New Roman" w:hAnsi="Times New Roman"/>
          <w:sz w:val="28"/>
          <w:szCs w:val="28"/>
          <w:lang w:val="en-US"/>
        </w:rPr>
        <w:t>IV</w:t>
      </w:r>
      <w:r w:rsidRPr="002F001F">
        <w:rPr>
          <w:rFonts w:ascii="Times New Roman" w:hAnsi="Times New Roman"/>
          <w:sz w:val="28"/>
          <w:szCs w:val="28"/>
        </w:rPr>
        <w:t xml:space="preserve"> (САЗ 08-2); от 28 октября 2008 года № 578-ЗИ-</w:t>
      </w:r>
      <w:r w:rsidRPr="002F001F">
        <w:rPr>
          <w:rFonts w:ascii="Times New Roman" w:hAnsi="Times New Roman"/>
          <w:sz w:val="28"/>
          <w:szCs w:val="28"/>
          <w:lang w:val="en-US"/>
        </w:rPr>
        <w:t>IV</w:t>
      </w:r>
      <w:r w:rsidRPr="002F001F">
        <w:rPr>
          <w:rFonts w:ascii="Times New Roman" w:hAnsi="Times New Roman"/>
          <w:sz w:val="28"/>
          <w:szCs w:val="28"/>
        </w:rPr>
        <w:t xml:space="preserve"> (САЗ 08-43); от 12 ноября 2009 года № 903-ЗИД-</w:t>
      </w:r>
      <w:r w:rsidRPr="002F001F">
        <w:rPr>
          <w:rFonts w:ascii="Times New Roman" w:hAnsi="Times New Roman"/>
          <w:sz w:val="28"/>
          <w:szCs w:val="28"/>
          <w:lang w:val="en-US"/>
        </w:rPr>
        <w:t>IV</w:t>
      </w:r>
      <w:r w:rsidRPr="002F001F">
        <w:rPr>
          <w:rFonts w:ascii="Times New Roman" w:hAnsi="Times New Roman"/>
          <w:sz w:val="28"/>
          <w:szCs w:val="28"/>
        </w:rPr>
        <w:t xml:space="preserve"> (САЗ 09-46); от 28 апреля 2010 года № 66-ЗД-</w:t>
      </w:r>
      <w:r w:rsidRPr="002F001F">
        <w:rPr>
          <w:rFonts w:ascii="Times New Roman" w:hAnsi="Times New Roman"/>
          <w:sz w:val="28"/>
          <w:szCs w:val="28"/>
          <w:lang w:val="en-US"/>
        </w:rPr>
        <w:t>IV</w:t>
      </w:r>
      <w:r w:rsidRPr="002F001F">
        <w:rPr>
          <w:rFonts w:ascii="Times New Roman" w:hAnsi="Times New Roman"/>
          <w:sz w:val="28"/>
          <w:szCs w:val="28"/>
        </w:rPr>
        <w:t xml:space="preserve"> (САЗ 10-17); от 11 мая </w:t>
      </w:r>
      <w:r w:rsidR="004B55B3">
        <w:rPr>
          <w:rFonts w:ascii="Times New Roman" w:hAnsi="Times New Roman"/>
          <w:sz w:val="28"/>
          <w:szCs w:val="28"/>
        </w:rPr>
        <w:br/>
      </w:r>
      <w:r w:rsidRPr="002F001F">
        <w:rPr>
          <w:rFonts w:ascii="Times New Roman" w:hAnsi="Times New Roman"/>
          <w:sz w:val="28"/>
          <w:szCs w:val="28"/>
        </w:rPr>
        <w:t>2010 года № 78-ЗИ-</w:t>
      </w:r>
      <w:r w:rsidRPr="002F001F">
        <w:rPr>
          <w:rFonts w:ascii="Times New Roman" w:hAnsi="Times New Roman"/>
          <w:sz w:val="28"/>
          <w:szCs w:val="28"/>
          <w:lang w:val="en-US"/>
        </w:rPr>
        <w:t>IV</w:t>
      </w:r>
      <w:r w:rsidRPr="002F001F">
        <w:rPr>
          <w:rFonts w:ascii="Times New Roman" w:hAnsi="Times New Roman"/>
          <w:sz w:val="28"/>
          <w:szCs w:val="28"/>
        </w:rPr>
        <w:t xml:space="preserve"> (САЗ 10-19); от 4 июня 2010 года № 94-ЗИД-IV </w:t>
      </w:r>
      <w:r w:rsidR="004B55B3">
        <w:rPr>
          <w:rFonts w:ascii="Times New Roman" w:hAnsi="Times New Roman"/>
          <w:sz w:val="28"/>
          <w:szCs w:val="28"/>
        </w:rPr>
        <w:br/>
      </w:r>
      <w:r w:rsidRPr="002F001F">
        <w:rPr>
          <w:rFonts w:ascii="Times New Roman" w:hAnsi="Times New Roman"/>
          <w:sz w:val="28"/>
          <w:szCs w:val="28"/>
        </w:rPr>
        <w:t>(САЗ 10-22); от 30 мая 2011 года № 80-ЗИ-</w:t>
      </w:r>
      <w:r w:rsidRPr="002F001F">
        <w:rPr>
          <w:rFonts w:ascii="Times New Roman" w:hAnsi="Times New Roman"/>
          <w:sz w:val="28"/>
          <w:szCs w:val="28"/>
          <w:lang w:val="en-US"/>
        </w:rPr>
        <w:t>V</w:t>
      </w:r>
      <w:r w:rsidRPr="002F001F">
        <w:rPr>
          <w:rFonts w:ascii="Times New Roman" w:hAnsi="Times New Roman"/>
          <w:sz w:val="28"/>
          <w:szCs w:val="28"/>
        </w:rPr>
        <w:t xml:space="preserve"> (САЗ 11-22); от 11 мая 2012 года № 63-ЗИ-V (САЗ 12-20); от 28 июня 2013 года № 145-ЗИД-V (САЗ 13-25); </w:t>
      </w:r>
      <w:r w:rsidR="004B55B3">
        <w:rPr>
          <w:rFonts w:ascii="Times New Roman" w:hAnsi="Times New Roman"/>
          <w:sz w:val="28"/>
          <w:szCs w:val="28"/>
        </w:rPr>
        <w:br/>
      </w:r>
      <w:r w:rsidRPr="002F001F">
        <w:rPr>
          <w:rFonts w:ascii="Times New Roman" w:hAnsi="Times New Roman"/>
          <w:sz w:val="28"/>
          <w:szCs w:val="28"/>
        </w:rPr>
        <w:t>от 21 февраля 2014 года № 59-ЗИД-</w:t>
      </w:r>
      <w:r w:rsidRPr="002F001F">
        <w:rPr>
          <w:rFonts w:ascii="Times New Roman" w:hAnsi="Times New Roman"/>
          <w:sz w:val="28"/>
          <w:szCs w:val="28"/>
          <w:lang w:val="en-US"/>
        </w:rPr>
        <w:t>V</w:t>
      </w:r>
      <w:r w:rsidRPr="002F001F">
        <w:rPr>
          <w:rFonts w:ascii="Times New Roman" w:hAnsi="Times New Roman"/>
          <w:sz w:val="28"/>
          <w:szCs w:val="28"/>
        </w:rPr>
        <w:t xml:space="preserve"> (САЗ 14-8); от 5 апреля 2016 года </w:t>
      </w:r>
      <w:r w:rsidR="004B55B3">
        <w:rPr>
          <w:rFonts w:ascii="Times New Roman" w:hAnsi="Times New Roman"/>
          <w:sz w:val="28"/>
          <w:szCs w:val="28"/>
        </w:rPr>
        <w:br/>
      </w:r>
      <w:r w:rsidRPr="002F001F">
        <w:rPr>
          <w:rFonts w:ascii="Times New Roman" w:hAnsi="Times New Roman"/>
          <w:sz w:val="28"/>
          <w:szCs w:val="28"/>
        </w:rPr>
        <w:t>№ 82-ЗИ-</w:t>
      </w:r>
      <w:r w:rsidRPr="002F001F">
        <w:rPr>
          <w:rFonts w:ascii="Times New Roman" w:hAnsi="Times New Roman"/>
          <w:sz w:val="28"/>
          <w:szCs w:val="28"/>
          <w:lang w:val="en-US"/>
        </w:rPr>
        <w:t>VI</w:t>
      </w:r>
      <w:r w:rsidRPr="002F001F">
        <w:rPr>
          <w:rFonts w:ascii="Times New Roman" w:hAnsi="Times New Roman"/>
          <w:sz w:val="28"/>
          <w:szCs w:val="28"/>
        </w:rPr>
        <w:t xml:space="preserve"> (САЗ 16-14); от 8 мая 2018 года № 127-ЗД-</w:t>
      </w:r>
      <w:r w:rsidRPr="002F001F">
        <w:rPr>
          <w:rFonts w:ascii="Times New Roman" w:hAnsi="Times New Roman"/>
          <w:sz w:val="28"/>
          <w:szCs w:val="28"/>
          <w:lang w:val="en-US"/>
        </w:rPr>
        <w:t>VI</w:t>
      </w:r>
      <w:r w:rsidRPr="002F001F">
        <w:rPr>
          <w:rFonts w:ascii="Times New Roman" w:hAnsi="Times New Roman"/>
          <w:sz w:val="28"/>
          <w:szCs w:val="28"/>
        </w:rPr>
        <w:t xml:space="preserve"> (САЗ 18-19); </w:t>
      </w:r>
      <w:r w:rsidR="004B55B3">
        <w:rPr>
          <w:rFonts w:ascii="Times New Roman" w:hAnsi="Times New Roman"/>
          <w:sz w:val="28"/>
          <w:szCs w:val="28"/>
        </w:rPr>
        <w:br/>
      </w:r>
      <w:r w:rsidRPr="002F001F">
        <w:rPr>
          <w:rFonts w:ascii="Times New Roman" w:hAnsi="Times New Roman"/>
          <w:sz w:val="28"/>
          <w:szCs w:val="28"/>
        </w:rPr>
        <w:t>от 8 мая 2018 года № 129-ЗИД-</w:t>
      </w:r>
      <w:r w:rsidRPr="002F001F">
        <w:rPr>
          <w:rFonts w:ascii="Times New Roman" w:hAnsi="Times New Roman"/>
          <w:sz w:val="28"/>
          <w:szCs w:val="28"/>
          <w:lang w:val="en-US"/>
        </w:rPr>
        <w:t>VI</w:t>
      </w:r>
      <w:r w:rsidRPr="002F001F">
        <w:rPr>
          <w:rFonts w:ascii="Times New Roman" w:hAnsi="Times New Roman"/>
          <w:sz w:val="28"/>
          <w:szCs w:val="28"/>
        </w:rPr>
        <w:t xml:space="preserve"> (САЗ 18-19); от 26 июля 2018 года </w:t>
      </w:r>
      <w:r w:rsidR="004B55B3">
        <w:rPr>
          <w:rFonts w:ascii="Times New Roman" w:hAnsi="Times New Roman"/>
          <w:sz w:val="28"/>
          <w:szCs w:val="28"/>
        </w:rPr>
        <w:br/>
      </w:r>
      <w:r w:rsidRPr="002F001F">
        <w:rPr>
          <w:rFonts w:ascii="Times New Roman" w:hAnsi="Times New Roman"/>
          <w:sz w:val="28"/>
          <w:szCs w:val="28"/>
        </w:rPr>
        <w:t>№ 233-ЗИД-</w:t>
      </w:r>
      <w:r w:rsidRPr="002F001F">
        <w:rPr>
          <w:rFonts w:ascii="Times New Roman" w:hAnsi="Times New Roman"/>
          <w:sz w:val="28"/>
          <w:szCs w:val="28"/>
          <w:lang w:val="en-US"/>
        </w:rPr>
        <w:t>VI</w:t>
      </w:r>
      <w:r w:rsidRPr="002F001F">
        <w:rPr>
          <w:rFonts w:ascii="Times New Roman" w:hAnsi="Times New Roman"/>
          <w:sz w:val="28"/>
          <w:szCs w:val="28"/>
        </w:rPr>
        <w:t xml:space="preserve"> (САЗ 18-30); от 27 декабря 2019 года № 251-ЗИ-VI </w:t>
      </w:r>
      <w:r w:rsidR="004B55B3">
        <w:rPr>
          <w:rFonts w:ascii="Times New Roman" w:hAnsi="Times New Roman"/>
          <w:sz w:val="28"/>
          <w:szCs w:val="28"/>
        </w:rPr>
        <w:br/>
      </w:r>
      <w:r w:rsidRPr="002F001F">
        <w:rPr>
          <w:rFonts w:ascii="Times New Roman" w:hAnsi="Times New Roman"/>
          <w:sz w:val="28"/>
          <w:szCs w:val="28"/>
        </w:rPr>
        <w:t xml:space="preserve">(САЗ 19-50); от </w:t>
      </w:r>
      <w:r w:rsidRPr="002F001F">
        <w:rPr>
          <w:rFonts w:ascii="Times New Roman" w:hAnsi="Times New Roman"/>
          <w:bCs/>
          <w:sz w:val="28"/>
          <w:szCs w:val="28"/>
        </w:rPr>
        <w:t>10 января 2022 года № 9-ЗИД-VII (САЗ 22-1); от 17 октября 2022 года № 271-ЗИД-VII (САЗ 22-41); от 17 октября 2022 года № 278-ЗИ-VII (САЗ 22-41); от 11 мая 2023 года № 99-ЗИД-VII (САЗ 23-19)</w:t>
      </w:r>
      <w:r>
        <w:rPr>
          <w:rFonts w:ascii="Times New Roman" w:hAnsi="Times New Roman"/>
          <w:bCs/>
          <w:sz w:val="28"/>
          <w:szCs w:val="28"/>
        </w:rPr>
        <w:t xml:space="preserve">; от </w:t>
      </w:r>
      <w:r w:rsidRPr="00227341">
        <w:rPr>
          <w:rFonts w:ascii="Times New Roman" w:hAnsi="Times New Roman"/>
          <w:bCs/>
          <w:sz w:val="28"/>
          <w:szCs w:val="28"/>
        </w:rPr>
        <w:t xml:space="preserve">30 июня </w:t>
      </w:r>
      <w:r w:rsidR="004B55B3">
        <w:rPr>
          <w:rFonts w:ascii="Times New Roman" w:hAnsi="Times New Roman"/>
          <w:bCs/>
          <w:sz w:val="28"/>
          <w:szCs w:val="28"/>
        </w:rPr>
        <w:br/>
      </w:r>
      <w:r w:rsidRPr="00227341">
        <w:rPr>
          <w:rFonts w:ascii="Times New Roman" w:hAnsi="Times New Roman"/>
          <w:bCs/>
          <w:sz w:val="28"/>
          <w:szCs w:val="28"/>
        </w:rPr>
        <w:lastRenderedPageBreak/>
        <w:t>2023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27341">
        <w:rPr>
          <w:rFonts w:ascii="Times New Roman" w:hAnsi="Times New Roman"/>
          <w:bCs/>
          <w:sz w:val="28"/>
          <w:szCs w:val="28"/>
        </w:rPr>
        <w:t>№ 183-ЗД-</w:t>
      </w:r>
      <w:r w:rsidRPr="00227341">
        <w:rPr>
          <w:rFonts w:ascii="Times New Roman" w:hAnsi="Times New Roman"/>
          <w:bCs/>
          <w:sz w:val="28"/>
          <w:szCs w:val="28"/>
          <w:lang w:val="en-US"/>
        </w:rPr>
        <w:t>VII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27341">
        <w:rPr>
          <w:rFonts w:ascii="Times New Roman" w:hAnsi="Times New Roman"/>
          <w:bCs/>
          <w:sz w:val="28"/>
          <w:szCs w:val="28"/>
        </w:rPr>
        <w:t>(САЗ 23-26)</w:t>
      </w:r>
      <w:r w:rsidR="00190942"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26 декабря 2023 года № 408-ЗИД-VII (САЗ 24-1), следующ</w:t>
      </w:r>
      <w:r w:rsidR="00E2093B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изменение</w:t>
      </w:r>
      <w:r w:rsidR="00190942"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26 изложить в следующей редакции:</w:t>
      </w:r>
    </w:p>
    <w:p w:rsid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26. Прямая продажа</w:t>
      </w:r>
    </w:p>
    <w:p w:rsidR="00372533" w:rsidRPr="00190942" w:rsidRDefault="00372533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Прямая продажа – продажа государственного или муниципального имущества юридическим и физическим лицам, которая может быть осуществлена в следующих случаях: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после применения одного из способов приватизации государственного или муниципального имущества, установленных подпунктами а), б), е), ж) пункта 2 статьи 17 настоящего Закона, в результате которого имущество не было продано, за исключением случаев, предусмотренных подпунктами б) и в) пункта 1 настоящей статьи; 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признании аукциона несостоявшимся в случае, если в нем принял участие только один участник аукциона;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признании конкурса несостоявшимся в случае, если в нем принял участие только один участник конкурса.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приватизации государственного или муниципального имущества посредством прямой продажи в случае, установленном подпунктом а) </w:t>
      </w:r>
      <w:r w:rsidR="004B5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 настоящей статьи, в обязательном порядке предусматривается выполнение покупателем определенных условий следующего, но не исключительного характера: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объем и сроки инвестиций;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ограничение в течение определенного времени на продажу объекта другим юридическим и физическим лицам;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цена объекта приватизации;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другие условия.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инвестиций и цена объекта приватизации совокупно должны составлять не менее 60 процентов от начальной цены объекта приватизации.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инвестициями в настоящей статье понимается осуществление капитального строительства, ремонта, реконструкции, расширения и технического перевооружения объекта приватизации.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 покупателем инвестиций не может превышать </w:t>
      </w:r>
      <w:r w:rsidR="004B5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(три) года. 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сообщение о прямой продаже государственного или муниципального имущества должно соответствовать требованиям, предусмотренным статьей 15 настоящего Закона, за исключением начальной цены. 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Потенциальный покупатель направляет свои предложения о цене </w:t>
      </w:r>
      <w:r w:rsidR="003725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обязательствах в отношении государственного или муниципального имущества в адрес, указанный в информационном сообщении.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приобретении государственного или муниципального имущества подаются потенциальным покупателем в запечатанном конверте и регистрируются в журнале приема предложений с присвоением каждому </w:t>
      </w: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обращению номера и указанием времени подачи документов (число, месяц, часы и минуты).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предложения о цене и об обязательствах в отношении государственного или муниципального имущества, потенциальный покупатель должен представить документы, указанные в статье 16 настоящего Закона.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покупатель не допускается к участию в прямой продаже по следующим основаниям: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представленные документы не подтверждают право потенциального покупателя быть покупателем в соответствии с законодательством Приднестровской Молдавской Республики;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представлены не все документы в соответствии с перечнем, указанным в статье 16 настоящего Закона, или они оформлены не в соответствии с законодательством Приднестровской Молдавской Республики;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заявка подана лицом, не уполномоченным потенциальным покупателем на осуществление таких действий.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указанных оснований отказа претенденту в участии в прямой продаже является исчерпывающим.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двух и более предложений о цене государственного или муниципального имущества победителем по прямой продаже признается тот участник, чья заявка была подана раньше других заявок.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купли-продажи заключается с победителем по прямой продаже в течение 5 (пяти) дней со дня подведения итогов прямой продажи.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приватизации государственного или муниципального имущества посредством прямой продажи в случае, установленном подпунктом б) </w:t>
      </w:r>
      <w:r w:rsidR="004B5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 настоящей статьи, с участником аукциона может быть заключен договор купли-продажи государственного или муниципального имущества при условии оплаты им установленной цены объекта приватизации, увеличенной на 10 процентов.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приватизации государственного или муниципального имущества посредством прямой продажи в случае, установленном подпунктом в) </w:t>
      </w:r>
      <w:r w:rsidR="004B5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 настоящей статьи, с участником конкурса может быть заключен договор купли-продажи государственного или муниципального имущества при условии оплаты им установленной цены объекта приватизации, увеличенной на 10 процентов, а также выполнения условий конкурса.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Участник аукциона или конкурса в течение 5 (пяти) дней со дня подведения итогов аукциона или конкурса вправе выразить письменное согласие о приобретении государственного или муниципального имущества посредством</w:t>
      </w:r>
      <w:r w:rsidR="004B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 продажи согласно пункту</w:t>
      </w: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или 4 настоящей статьи.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Договор купли-продажи заключается в течение 5 (пяти) дней со дня получения согласия о приобретении государственного или муниципального имущества посредством прямой продажи.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Оплата стоимости государственного или муниципального имущества, приобретаемого по прямой продаже в случаях, определенных пунктом 1 </w:t>
      </w: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настоящей статьи, производится не позднее чем через 15 (пятнадцать) дней со дня заключения договора купли-продажи объекта приватизации. 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Передача объекта приватизации и оформление права собственности на него осуществляются в порядке, установленном законодательством Приднестровской Молдавской Республики и соответствующим договором купли-продажи, не позднее чем через 10 (десять) дней после дня полной оплаты имущества. 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Инвестиции в основные средства, осуществленные покупателем в соответствии с договором купли-продажи государственного или муниципального имущества по прямой продаже, не подлежат налогообложению.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 урегулированные настоящей статьей и связанные с проведением прямой продажи отношения, а также порядок заключения договора купли-продажи регулируются нормативным правовым актом Правительства Приднестровской Молдавской Республики (в отношении государственного имущества) или правовыми актами органов местного самоуправления </w:t>
      </w:r>
      <w:r w:rsidR="003725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(в отношении муниципального имущества)».</w:t>
      </w: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42" w:rsidRPr="00190942" w:rsidRDefault="00190942" w:rsidP="0019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по истечении 20 (двадцати) дней после дня официального опубликования.</w:t>
      </w:r>
    </w:p>
    <w:p w:rsidR="00190942" w:rsidRDefault="00190942" w:rsidP="001909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2533" w:rsidRPr="00190942" w:rsidRDefault="00372533" w:rsidP="001909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0942" w:rsidRPr="00C80966" w:rsidRDefault="00190942" w:rsidP="00190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190942" w:rsidRPr="00C80966" w:rsidRDefault="00190942" w:rsidP="00190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190942" w:rsidRPr="00C80966" w:rsidRDefault="00190942" w:rsidP="00190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190942" w:rsidRDefault="00190942" w:rsidP="00190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A2C" w:rsidRDefault="00FC5A2C" w:rsidP="00190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A2C" w:rsidRDefault="00FC5A2C" w:rsidP="00190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A2C" w:rsidRDefault="00FC5A2C" w:rsidP="00190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A2C" w:rsidRPr="00FC5A2C" w:rsidRDefault="00FC5A2C" w:rsidP="00FC5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2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C5A2C" w:rsidRPr="00FC5A2C" w:rsidRDefault="00FC5A2C" w:rsidP="00FC5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2C"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февраля 2025 г.</w:t>
      </w:r>
    </w:p>
    <w:p w:rsidR="00FC5A2C" w:rsidRPr="00FC5A2C" w:rsidRDefault="00FC5A2C" w:rsidP="00FC5A2C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2C">
        <w:rPr>
          <w:rFonts w:ascii="Times New Roman" w:eastAsia="Times New Roman" w:hAnsi="Times New Roman" w:cs="Times New Roman"/>
          <w:sz w:val="28"/>
          <w:szCs w:val="28"/>
          <w:lang w:eastAsia="ru-RU"/>
        </w:rPr>
        <w:t>№ 8-ЗИ-VI</w:t>
      </w:r>
      <w:r w:rsidRPr="00FC5A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FC5A2C" w:rsidRPr="00C80966" w:rsidRDefault="00FC5A2C" w:rsidP="00190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5A2C" w:rsidRPr="00C80966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F1E" w:rsidRDefault="004E5F1E">
      <w:pPr>
        <w:spacing w:after="0" w:line="240" w:lineRule="auto"/>
      </w:pPr>
      <w:r>
        <w:separator/>
      </w:r>
    </w:p>
  </w:endnote>
  <w:endnote w:type="continuationSeparator" w:id="0">
    <w:p w:rsidR="004E5F1E" w:rsidRDefault="004E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F1E" w:rsidRDefault="004E5F1E">
      <w:pPr>
        <w:spacing w:after="0" w:line="240" w:lineRule="auto"/>
      </w:pPr>
      <w:r>
        <w:separator/>
      </w:r>
    </w:p>
  </w:footnote>
  <w:footnote w:type="continuationSeparator" w:id="0">
    <w:p w:rsidR="004E5F1E" w:rsidRDefault="004E5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D814F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5A2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42"/>
    <w:rsid w:val="00190942"/>
    <w:rsid w:val="001B5588"/>
    <w:rsid w:val="00372533"/>
    <w:rsid w:val="004B55B3"/>
    <w:rsid w:val="004E5F1E"/>
    <w:rsid w:val="008438D0"/>
    <w:rsid w:val="00877751"/>
    <w:rsid w:val="00D814FA"/>
    <w:rsid w:val="00E2093B"/>
    <w:rsid w:val="00E30CC9"/>
    <w:rsid w:val="00E82A68"/>
    <w:rsid w:val="00F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DD68D-895D-4D9F-B05F-ABA7860A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942"/>
  </w:style>
  <w:style w:type="paragraph" w:styleId="a5">
    <w:name w:val="Balloon Text"/>
    <w:basedOn w:val="a"/>
    <w:link w:val="a6"/>
    <w:uiPriority w:val="99"/>
    <w:semiHidden/>
    <w:unhideWhenUsed/>
    <w:rsid w:val="00D81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2025-02-05T08:39:00Z</cp:lastPrinted>
  <dcterms:created xsi:type="dcterms:W3CDTF">2025-02-06T12:22:00Z</dcterms:created>
  <dcterms:modified xsi:type="dcterms:W3CDTF">2025-02-14T13:53:00Z</dcterms:modified>
</cp:coreProperties>
</file>