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79" w:rsidRPr="00B836EC" w:rsidRDefault="00D42679" w:rsidP="00B836EC">
      <w:pPr>
        <w:pStyle w:val="a6"/>
        <w:ind w:left="0" w:firstLine="709"/>
        <w:jc w:val="center"/>
        <w:rPr>
          <w:sz w:val="28"/>
          <w:szCs w:val="28"/>
        </w:rPr>
      </w:pPr>
      <w:bookmarkStart w:id="0" w:name="_Hlk9094705"/>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Pr="00B836EC" w:rsidRDefault="00B836EC" w:rsidP="00B836EC">
      <w:pPr>
        <w:pStyle w:val="a6"/>
        <w:ind w:left="0" w:firstLine="709"/>
        <w:jc w:val="center"/>
        <w:rPr>
          <w:sz w:val="28"/>
          <w:szCs w:val="28"/>
        </w:rPr>
      </w:pPr>
    </w:p>
    <w:p w:rsidR="00B836EC" w:rsidRDefault="00B836EC" w:rsidP="00B836EC">
      <w:pPr>
        <w:pStyle w:val="a6"/>
        <w:ind w:left="0" w:firstLine="709"/>
        <w:jc w:val="center"/>
        <w:rPr>
          <w:sz w:val="28"/>
          <w:szCs w:val="28"/>
        </w:rPr>
      </w:pPr>
    </w:p>
    <w:p w:rsidR="00122721" w:rsidRPr="00201AD3" w:rsidRDefault="00122721" w:rsidP="00B836EC">
      <w:pPr>
        <w:pStyle w:val="a6"/>
        <w:ind w:left="0" w:firstLine="709"/>
        <w:jc w:val="center"/>
      </w:pPr>
    </w:p>
    <w:p w:rsidR="00D42679" w:rsidRPr="00B836EC" w:rsidRDefault="00D42679" w:rsidP="00004502">
      <w:pPr>
        <w:pStyle w:val="20"/>
        <w:shd w:val="clear" w:color="auto" w:fill="auto"/>
        <w:spacing w:before="0" w:after="0" w:line="240" w:lineRule="auto"/>
        <w:jc w:val="center"/>
      </w:pPr>
      <w:r w:rsidRPr="00B836EC">
        <w:t xml:space="preserve">О проекте закона Приднестровской Молдавской Республики </w:t>
      </w:r>
    </w:p>
    <w:p w:rsidR="007639FB" w:rsidRDefault="00D42679" w:rsidP="00004502">
      <w:pPr>
        <w:pStyle w:val="20"/>
        <w:shd w:val="clear" w:color="auto" w:fill="auto"/>
        <w:spacing w:before="0" w:after="0" w:line="240" w:lineRule="auto"/>
        <w:jc w:val="center"/>
      </w:pPr>
      <w:r w:rsidRPr="00B836EC">
        <w:t>«О</w:t>
      </w:r>
      <w:r w:rsidR="00FD0A40" w:rsidRPr="00B836EC">
        <w:t xml:space="preserve"> внесении изменений и дополнений</w:t>
      </w:r>
      <w:r w:rsidRPr="00B836EC">
        <w:t xml:space="preserve"> в Закон </w:t>
      </w:r>
    </w:p>
    <w:p w:rsidR="007639FB" w:rsidRDefault="00D42679" w:rsidP="00004502">
      <w:pPr>
        <w:pStyle w:val="20"/>
        <w:shd w:val="clear" w:color="auto" w:fill="auto"/>
        <w:spacing w:before="0" w:after="0" w:line="240" w:lineRule="auto"/>
        <w:jc w:val="center"/>
      </w:pPr>
      <w:r w:rsidRPr="00B836EC">
        <w:t xml:space="preserve">Приднестровской Молдавской Республики </w:t>
      </w:r>
    </w:p>
    <w:p w:rsidR="00D42679" w:rsidRPr="00B836EC" w:rsidRDefault="00D42679" w:rsidP="00004502">
      <w:pPr>
        <w:pStyle w:val="20"/>
        <w:shd w:val="clear" w:color="auto" w:fill="auto"/>
        <w:spacing w:before="0" w:after="0" w:line="240" w:lineRule="auto"/>
        <w:jc w:val="center"/>
        <w:rPr>
          <w:rFonts w:eastAsia="Calibri"/>
          <w:lang w:eastAsia="en-US"/>
        </w:rPr>
      </w:pPr>
      <w:r w:rsidRPr="00B836EC">
        <w:t>«О республиканском бюджете на 2025 год»</w:t>
      </w:r>
    </w:p>
    <w:p w:rsidR="00D42679" w:rsidRPr="00201AD3" w:rsidRDefault="00D42679" w:rsidP="00B836EC">
      <w:pPr>
        <w:pStyle w:val="20"/>
        <w:shd w:val="clear" w:color="auto" w:fill="auto"/>
        <w:spacing w:before="0" w:after="0" w:line="240" w:lineRule="auto"/>
        <w:ind w:firstLine="709"/>
        <w:jc w:val="center"/>
        <w:rPr>
          <w:sz w:val="24"/>
          <w:szCs w:val="24"/>
        </w:rPr>
      </w:pPr>
    </w:p>
    <w:p w:rsidR="00B836EC" w:rsidRPr="00201AD3" w:rsidRDefault="00B836EC" w:rsidP="00B836EC">
      <w:pPr>
        <w:pStyle w:val="20"/>
        <w:shd w:val="clear" w:color="auto" w:fill="auto"/>
        <w:spacing w:before="0" w:after="0" w:line="240" w:lineRule="auto"/>
        <w:ind w:firstLine="709"/>
        <w:jc w:val="center"/>
        <w:rPr>
          <w:sz w:val="24"/>
          <w:szCs w:val="24"/>
        </w:rPr>
      </w:pPr>
    </w:p>
    <w:bookmarkEnd w:id="0"/>
    <w:p w:rsidR="00D42679" w:rsidRPr="00B836EC" w:rsidRDefault="00D42679" w:rsidP="00B836EC">
      <w:pPr>
        <w:pStyle w:val="a6"/>
        <w:tabs>
          <w:tab w:val="clear" w:pos="708"/>
          <w:tab w:val="center" w:pos="4677"/>
          <w:tab w:val="right" w:pos="9355"/>
        </w:tabs>
        <w:ind w:left="0" w:firstLine="709"/>
        <w:jc w:val="both"/>
        <w:rPr>
          <w:rFonts w:eastAsia="Calibri"/>
          <w:sz w:val="28"/>
          <w:szCs w:val="28"/>
          <w:lang w:eastAsia="en-US"/>
        </w:rPr>
      </w:pPr>
      <w:r w:rsidRPr="00B836EC">
        <w:rPr>
          <w:rFonts w:eastAsia="Calibri"/>
          <w:sz w:val="28"/>
          <w:szCs w:val="28"/>
          <w:lang w:eastAsia="en-US"/>
        </w:rPr>
        <w:t>В соответствии со статьями 65, 72 Конституции Приднестровской Молдавской Республики, в режиме законодательной необходимости</w:t>
      </w:r>
      <w:r w:rsidR="00343240" w:rsidRPr="00B836EC">
        <w:rPr>
          <w:rFonts w:eastAsia="Calibri"/>
          <w:sz w:val="28"/>
          <w:szCs w:val="28"/>
          <w:lang w:eastAsia="en-US"/>
        </w:rPr>
        <w:t xml:space="preserve">, со сроком рассмотрения до </w:t>
      </w:r>
      <w:r w:rsidR="0068381E">
        <w:rPr>
          <w:rFonts w:eastAsia="Calibri"/>
          <w:sz w:val="28"/>
          <w:szCs w:val="28"/>
          <w:lang w:eastAsia="en-US"/>
        </w:rPr>
        <w:t>6</w:t>
      </w:r>
      <w:r w:rsidRPr="00B836EC">
        <w:rPr>
          <w:rFonts w:eastAsia="Calibri"/>
          <w:sz w:val="28"/>
          <w:szCs w:val="28"/>
          <w:lang w:eastAsia="en-US"/>
        </w:rPr>
        <w:t xml:space="preserve"> </w:t>
      </w:r>
      <w:r w:rsidR="00343240" w:rsidRPr="00B836EC">
        <w:rPr>
          <w:rFonts w:eastAsia="Calibri"/>
          <w:sz w:val="28"/>
          <w:szCs w:val="28"/>
          <w:lang w:eastAsia="en-US"/>
        </w:rPr>
        <w:t xml:space="preserve">марта </w:t>
      </w:r>
      <w:r w:rsidRPr="00B836EC">
        <w:rPr>
          <w:rFonts w:eastAsia="Calibri"/>
          <w:sz w:val="28"/>
          <w:szCs w:val="28"/>
          <w:lang w:eastAsia="en-US"/>
        </w:rPr>
        <w:t xml:space="preserve">2025 года:  </w:t>
      </w:r>
    </w:p>
    <w:p w:rsidR="00D42679" w:rsidRPr="00B836EC" w:rsidRDefault="00D42679" w:rsidP="00B836EC">
      <w:pPr>
        <w:ind w:firstLine="709"/>
        <w:jc w:val="both"/>
        <w:rPr>
          <w:rFonts w:eastAsia="Calibri"/>
          <w:sz w:val="28"/>
          <w:szCs w:val="28"/>
          <w:lang w:eastAsia="en-US"/>
        </w:rPr>
      </w:pPr>
    </w:p>
    <w:p w:rsidR="00D42679" w:rsidRPr="00B836EC" w:rsidRDefault="00D42679" w:rsidP="00B836EC">
      <w:pPr>
        <w:pStyle w:val="a6"/>
        <w:shd w:val="clear" w:color="auto" w:fill="FFFFFF"/>
        <w:tabs>
          <w:tab w:val="center" w:pos="4677"/>
          <w:tab w:val="right" w:pos="9355"/>
        </w:tabs>
        <w:ind w:left="0" w:firstLine="709"/>
        <w:jc w:val="both"/>
        <w:rPr>
          <w:rFonts w:eastAsia="Calibri"/>
          <w:sz w:val="28"/>
          <w:szCs w:val="28"/>
          <w:lang w:eastAsia="en-US"/>
        </w:rPr>
      </w:pPr>
      <w:r w:rsidRPr="00B836EC">
        <w:rPr>
          <w:rFonts w:eastAsia="Calibri"/>
          <w:sz w:val="28"/>
          <w:szCs w:val="28"/>
          <w:lang w:eastAsia="en-US"/>
        </w:rPr>
        <w:t xml:space="preserve">1. Направить проект закона Приднестровской Молдавской Республики </w:t>
      </w:r>
      <w:r w:rsidR="00122721">
        <w:rPr>
          <w:rFonts w:eastAsia="Calibri"/>
          <w:sz w:val="28"/>
          <w:szCs w:val="28"/>
          <w:lang w:eastAsia="en-US"/>
        </w:rPr>
        <w:br/>
      </w:r>
      <w:r w:rsidRPr="00B836EC">
        <w:rPr>
          <w:rFonts w:eastAsia="Calibri"/>
          <w:sz w:val="28"/>
          <w:szCs w:val="28"/>
          <w:lang w:eastAsia="en-US"/>
        </w:rPr>
        <w:t xml:space="preserve">«О внесении </w:t>
      </w:r>
      <w:r w:rsidR="00FD0A40" w:rsidRPr="00B836EC">
        <w:rPr>
          <w:rFonts w:eastAsia="Calibri"/>
          <w:sz w:val="28"/>
          <w:szCs w:val="28"/>
          <w:lang w:eastAsia="en-US"/>
        </w:rPr>
        <w:t>изменений и дополнений</w:t>
      </w:r>
      <w:r w:rsidRPr="00B836EC">
        <w:rPr>
          <w:rFonts w:eastAsia="Calibri"/>
          <w:sz w:val="28"/>
          <w:szCs w:val="28"/>
          <w:lang w:eastAsia="en-US"/>
        </w:rPr>
        <w:t xml:space="preserve"> в Закон Приднестровской Молдавской Республики «О республиканском бюджете на 2025 год» на рассмотрение </w:t>
      </w:r>
      <w:r w:rsidR="00122721">
        <w:rPr>
          <w:rFonts w:eastAsia="Calibri"/>
          <w:sz w:val="28"/>
          <w:szCs w:val="28"/>
          <w:lang w:eastAsia="en-US"/>
        </w:rPr>
        <w:br/>
      </w:r>
      <w:r w:rsidRPr="00B836EC">
        <w:rPr>
          <w:rFonts w:eastAsia="Calibri"/>
          <w:sz w:val="28"/>
          <w:szCs w:val="28"/>
          <w:lang w:eastAsia="en-US"/>
        </w:rPr>
        <w:t>в Верховный Совет Приднестровской Молдавской Республики (прилагается).</w:t>
      </w:r>
    </w:p>
    <w:p w:rsidR="00D42679" w:rsidRPr="00201AD3" w:rsidRDefault="00D42679" w:rsidP="00B836EC">
      <w:pPr>
        <w:pStyle w:val="a6"/>
        <w:shd w:val="clear" w:color="auto" w:fill="FFFFFF"/>
        <w:tabs>
          <w:tab w:val="clear" w:pos="708"/>
          <w:tab w:val="center" w:pos="4677"/>
          <w:tab w:val="right" w:pos="9355"/>
        </w:tabs>
        <w:ind w:left="0" w:firstLine="709"/>
        <w:jc w:val="both"/>
        <w:rPr>
          <w:rFonts w:eastAsia="Calibri"/>
          <w:lang w:eastAsia="en-US"/>
        </w:rPr>
      </w:pPr>
    </w:p>
    <w:p w:rsidR="00910F02" w:rsidRPr="00201AD3" w:rsidRDefault="00D42679" w:rsidP="00B836EC">
      <w:pPr>
        <w:widowControl w:val="0"/>
        <w:autoSpaceDE w:val="0"/>
        <w:autoSpaceDN w:val="0"/>
        <w:adjustRightInd w:val="0"/>
        <w:ind w:firstLine="709"/>
        <w:jc w:val="both"/>
      </w:pPr>
      <w:r w:rsidRPr="00B836EC">
        <w:rPr>
          <w:rFonts w:eastAsia="Calibri"/>
          <w:sz w:val="28"/>
          <w:szCs w:val="28"/>
          <w:lang w:eastAsia="en-US"/>
        </w:rPr>
        <w:t>2</w:t>
      </w:r>
      <w:r w:rsidR="00F10EAD" w:rsidRPr="00B836EC">
        <w:rPr>
          <w:rFonts w:eastAsia="Calibri"/>
          <w:sz w:val="28"/>
          <w:szCs w:val="28"/>
          <w:lang w:eastAsia="en-US"/>
        </w:rPr>
        <w:t>*</w:t>
      </w:r>
      <w:r w:rsidRPr="00B836EC">
        <w:rPr>
          <w:rFonts w:eastAsia="Calibri"/>
          <w:sz w:val="28"/>
          <w:szCs w:val="28"/>
          <w:lang w:eastAsia="en-US"/>
        </w:rPr>
        <w:t xml:space="preserve">. </w:t>
      </w:r>
    </w:p>
    <w:p w:rsidR="00B836EC" w:rsidRPr="00263D6A" w:rsidRDefault="00B836EC" w:rsidP="00B836EC">
      <w:pPr>
        <w:widowControl w:val="0"/>
        <w:autoSpaceDE w:val="0"/>
        <w:autoSpaceDN w:val="0"/>
        <w:adjustRightInd w:val="0"/>
        <w:ind w:firstLine="709"/>
        <w:jc w:val="both"/>
        <w:rPr>
          <w:sz w:val="28"/>
          <w:szCs w:val="28"/>
        </w:rPr>
      </w:pPr>
    </w:p>
    <w:p w:rsidR="00D26CF4" w:rsidRDefault="00D26CF4" w:rsidP="00D26CF4">
      <w:pPr>
        <w:autoSpaceDE w:val="0"/>
        <w:autoSpaceDN w:val="0"/>
        <w:adjustRightInd w:val="0"/>
        <w:ind w:firstLine="709"/>
        <w:jc w:val="both"/>
        <w:rPr>
          <w:rFonts w:eastAsia="Calibri"/>
          <w:sz w:val="28"/>
          <w:szCs w:val="28"/>
        </w:rPr>
      </w:pPr>
      <w:r>
        <w:rPr>
          <w:rFonts w:eastAsia="Calibri"/>
          <w:sz w:val="28"/>
          <w:szCs w:val="28"/>
          <w:lang w:bidi="ru-RU"/>
        </w:rPr>
        <w:t>* – не для печати.</w:t>
      </w:r>
    </w:p>
    <w:p w:rsidR="00122721" w:rsidRDefault="00122721" w:rsidP="00B836EC">
      <w:pPr>
        <w:widowControl w:val="0"/>
        <w:autoSpaceDE w:val="0"/>
        <w:autoSpaceDN w:val="0"/>
        <w:adjustRightInd w:val="0"/>
        <w:ind w:firstLine="709"/>
        <w:jc w:val="both"/>
        <w:rPr>
          <w:sz w:val="28"/>
          <w:szCs w:val="28"/>
        </w:rPr>
      </w:pPr>
    </w:p>
    <w:p w:rsidR="00D26CF4" w:rsidRPr="00263D6A" w:rsidRDefault="00D26CF4" w:rsidP="00B836EC">
      <w:pPr>
        <w:widowControl w:val="0"/>
        <w:autoSpaceDE w:val="0"/>
        <w:autoSpaceDN w:val="0"/>
        <w:adjustRightInd w:val="0"/>
        <w:ind w:firstLine="709"/>
        <w:jc w:val="both"/>
        <w:rPr>
          <w:sz w:val="28"/>
          <w:szCs w:val="28"/>
        </w:rPr>
      </w:pPr>
      <w:bookmarkStart w:id="1" w:name="_GoBack"/>
      <w:bookmarkEnd w:id="1"/>
    </w:p>
    <w:p w:rsidR="00B836EC" w:rsidRPr="00263D6A" w:rsidRDefault="00B836EC" w:rsidP="00B836EC">
      <w:pPr>
        <w:widowControl w:val="0"/>
        <w:autoSpaceDE w:val="0"/>
        <w:autoSpaceDN w:val="0"/>
        <w:adjustRightInd w:val="0"/>
        <w:ind w:firstLine="709"/>
        <w:jc w:val="both"/>
        <w:rPr>
          <w:sz w:val="28"/>
          <w:szCs w:val="28"/>
        </w:rPr>
      </w:pPr>
    </w:p>
    <w:p w:rsidR="00B836EC" w:rsidRPr="009C1893" w:rsidRDefault="00B836EC" w:rsidP="00B836EC">
      <w:r w:rsidRPr="009C1893">
        <w:t>ПРЕЗИДЕНТ                                                                                                В.КРАСНОСЕЛЬСКИЙ</w:t>
      </w:r>
    </w:p>
    <w:p w:rsidR="00B836EC" w:rsidRPr="009C1893" w:rsidRDefault="00B836EC" w:rsidP="00B836EC">
      <w:pPr>
        <w:ind w:firstLine="709"/>
        <w:rPr>
          <w:sz w:val="28"/>
          <w:szCs w:val="28"/>
        </w:rPr>
      </w:pPr>
    </w:p>
    <w:p w:rsidR="00B836EC" w:rsidRPr="009C1893" w:rsidRDefault="00B836EC" w:rsidP="00B836EC">
      <w:pPr>
        <w:ind w:firstLine="709"/>
        <w:rPr>
          <w:sz w:val="28"/>
          <w:szCs w:val="28"/>
        </w:rPr>
      </w:pPr>
    </w:p>
    <w:p w:rsidR="00201AD3" w:rsidRPr="009C1893" w:rsidRDefault="00201AD3" w:rsidP="00B836EC">
      <w:pPr>
        <w:ind w:firstLine="709"/>
        <w:rPr>
          <w:sz w:val="28"/>
          <w:szCs w:val="28"/>
        </w:rPr>
      </w:pPr>
    </w:p>
    <w:p w:rsidR="00B836EC" w:rsidRPr="009C1893" w:rsidRDefault="00B836EC" w:rsidP="00B836EC">
      <w:pPr>
        <w:ind w:firstLine="709"/>
        <w:rPr>
          <w:sz w:val="28"/>
          <w:szCs w:val="28"/>
        </w:rPr>
      </w:pPr>
      <w:r w:rsidRPr="009C1893">
        <w:rPr>
          <w:sz w:val="28"/>
          <w:szCs w:val="28"/>
        </w:rPr>
        <w:t xml:space="preserve">  г. Тирасполь</w:t>
      </w:r>
    </w:p>
    <w:p w:rsidR="00B836EC" w:rsidRPr="009C1893" w:rsidRDefault="009C1893" w:rsidP="00B836EC">
      <w:pPr>
        <w:ind w:firstLine="709"/>
        <w:rPr>
          <w:sz w:val="28"/>
          <w:szCs w:val="28"/>
        </w:rPr>
      </w:pPr>
      <w:r>
        <w:rPr>
          <w:sz w:val="28"/>
          <w:szCs w:val="28"/>
        </w:rPr>
        <w:t>4</w:t>
      </w:r>
      <w:r w:rsidR="00B836EC" w:rsidRPr="009C1893">
        <w:rPr>
          <w:sz w:val="28"/>
          <w:szCs w:val="28"/>
        </w:rPr>
        <w:t xml:space="preserve"> марта 2025 г.</w:t>
      </w:r>
    </w:p>
    <w:p w:rsidR="00B836EC" w:rsidRPr="009C1893" w:rsidRDefault="009C1893" w:rsidP="00B836EC">
      <w:pPr>
        <w:ind w:firstLine="709"/>
        <w:rPr>
          <w:sz w:val="28"/>
          <w:szCs w:val="28"/>
        </w:rPr>
      </w:pPr>
      <w:r>
        <w:rPr>
          <w:sz w:val="28"/>
          <w:szCs w:val="28"/>
        </w:rPr>
        <w:t xml:space="preserve">       № 51</w:t>
      </w:r>
      <w:r w:rsidR="00B836EC" w:rsidRPr="009C1893">
        <w:rPr>
          <w:sz w:val="28"/>
          <w:szCs w:val="28"/>
        </w:rPr>
        <w:t>рп</w:t>
      </w:r>
    </w:p>
    <w:p w:rsidR="00D84D8C" w:rsidRPr="009C1893" w:rsidRDefault="00D84D8C" w:rsidP="00B836EC">
      <w:pPr>
        <w:ind w:firstLine="709"/>
        <w:rPr>
          <w:sz w:val="28"/>
          <w:szCs w:val="28"/>
        </w:rPr>
      </w:pPr>
      <w:r w:rsidRPr="009C1893">
        <w:rPr>
          <w:sz w:val="28"/>
          <w:szCs w:val="28"/>
        </w:rPr>
        <w:br w:type="page"/>
      </w:r>
    </w:p>
    <w:p w:rsidR="00D42679" w:rsidRPr="009C1893" w:rsidRDefault="00D42679" w:rsidP="00B836EC">
      <w:pPr>
        <w:ind w:firstLine="5954"/>
        <w:jc w:val="both"/>
      </w:pPr>
      <w:r w:rsidRPr="009C1893">
        <w:lastRenderedPageBreak/>
        <w:t>ПРИЛОЖЕНИЕ</w:t>
      </w:r>
      <w:r w:rsidR="00F10EAD" w:rsidRPr="009C1893">
        <w:t xml:space="preserve"> № 1</w:t>
      </w:r>
    </w:p>
    <w:p w:rsidR="00D42679" w:rsidRPr="009C1893" w:rsidRDefault="00D42679" w:rsidP="00B836EC">
      <w:pPr>
        <w:ind w:firstLine="5954"/>
        <w:jc w:val="both"/>
        <w:rPr>
          <w:sz w:val="28"/>
          <w:szCs w:val="28"/>
        </w:rPr>
      </w:pPr>
      <w:proofErr w:type="gramStart"/>
      <w:r w:rsidRPr="009C1893">
        <w:rPr>
          <w:sz w:val="28"/>
          <w:szCs w:val="28"/>
        </w:rPr>
        <w:t>к</w:t>
      </w:r>
      <w:proofErr w:type="gramEnd"/>
      <w:r w:rsidRPr="009C1893">
        <w:rPr>
          <w:sz w:val="28"/>
          <w:szCs w:val="28"/>
        </w:rPr>
        <w:t xml:space="preserve"> Распоряжению Президента</w:t>
      </w:r>
    </w:p>
    <w:p w:rsidR="00D42679" w:rsidRPr="009C1893" w:rsidRDefault="00D42679" w:rsidP="00B836EC">
      <w:pPr>
        <w:ind w:firstLine="5954"/>
        <w:jc w:val="both"/>
        <w:rPr>
          <w:sz w:val="28"/>
          <w:szCs w:val="28"/>
        </w:rPr>
      </w:pPr>
      <w:r w:rsidRPr="009C1893">
        <w:rPr>
          <w:sz w:val="28"/>
          <w:szCs w:val="28"/>
        </w:rPr>
        <w:t>Приднестровской Молдавской</w:t>
      </w:r>
    </w:p>
    <w:p w:rsidR="00D42679" w:rsidRPr="009C1893" w:rsidRDefault="00D42679" w:rsidP="00B836EC">
      <w:pPr>
        <w:ind w:firstLine="5954"/>
        <w:jc w:val="both"/>
        <w:rPr>
          <w:sz w:val="28"/>
          <w:szCs w:val="28"/>
        </w:rPr>
      </w:pPr>
      <w:r w:rsidRPr="009C1893">
        <w:rPr>
          <w:sz w:val="28"/>
          <w:szCs w:val="28"/>
        </w:rPr>
        <w:t>Республики</w:t>
      </w:r>
    </w:p>
    <w:p w:rsidR="00910F02" w:rsidRPr="009C1893" w:rsidRDefault="00B836EC" w:rsidP="00B836EC">
      <w:pPr>
        <w:ind w:firstLine="5954"/>
        <w:jc w:val="both"/>
        <w:rPr>
          <w:sz w:val="28"/>
          <w:szCs w:val="28"/>
        </w:rPr>
      </w:pPr>
      <w:proofErr w:type="gramStart"/>
      <w:r w:rsidRPr="009C1893">
        <w:rPr>
          <w:sz w:val="28"/>
          <w:szCs w:val="28"/>
        </w:rPr>
        <w:t>от</w:t>
      </w:r>
      <w:proofErr w:type="gramEnd"/>
      <w:r w:rsidRPr="009C1893">
        <w:rPr>
          <w:sz w:val="28"/>
          <w:szCs w:val="28"/>
        </w:rPr>
        <w:t xml:space="preserve"> </w:t>
      </w:r>
      <w:r w:rsidR="009C1893">
        <w:rPr>
          <w:sz w:val="28"/>
          <w:szCs w:val="28"/>
        </w:rPr>
        <w:t xml:space="preserve">4 </w:t>
      </w:r>
      <w:r w:rsidRPr="009C1893">
        <w:rPr>
          <w:sz w:val="28"/>
          <w:szCs w:val="28"/>
        </w:rPr>
        <w:t xml:space="preserve">марта 2025 года № </w:t>
      </w:r>
      <w:r w:rsidR="009C1893">
        <w:rPr>
          <w:sz w:val="28"/>
          <w:szCs w:val="28"/>
        </w:rPr>
        <w:t>51</w:t>
      </w:r>
      <w:r w:rsidR="00910F02" w:rsidRPr="009C1893">
        <w:rPr>
          <w:sz w:val="28"/>
          <w:szCs w:val="28"/>
        </w:rPr>
        <w:t>рп</w:t>
      </w:r>
    </w:p>
    <w:p w:rsidR="00D42679" w:rsidRPr="009C1893" w:rsidRDefault="00D42679" w:rsidP="00B836EC">
      <w:pPr>
        <w:pStyle w:val="a6"/>
        <w:shd w:val="clear" w:color="auto" w:fill="FFFFFF"/>
        <w:tabs>
          <w:tab w:val="clear" w:pos="708"/>
          <w:tab w:val="center" w:pos="4677"/>
          <w:tab w:val="right" w:pos="9355"/>
        </w:tabs>
        <w:ind w:left="0" w:firstLine="709"/>
        <w:rPr>
          <w:rFonts w:eastAsia="Calibri"/>
          <w:sz w:val="28"/>
          <w:szCs w:val="28"/>
          <w:lang w:eastAsia="en-US"/>
        </w:rPr>
      </w:pPr>
    </w:p>
    <w:p w:rsidR="00D42679" w:rsidRPr="009C1893" w:rsidRDefault="00D42679" w:rsidP="00B836EC">
      <w:pPr>
        <w:pStyle w:val="a6"/>
        <w:shd w:val="clear" w:color="auto" w:fill="FFFFFF"/>
        <w:tabs>
          <w:tab w:val="clear" w:pos="708"/>
          <w:tab w:val="center" w:pos="4677"/>
          <w:tab w:val="right" w:pos="9355"/>
        </w:tabs>
        <w:ind w:left="0" w:firstLine="709"/>
        <w:jc w:val="right"/>
        <w:rPr>
          <w:rFonts w:eastAsia="Calibri"/>
          <w:sz w:val="28"/>
          <w:szCs w:val="28"/>
          <w:lang w:eastAsia="en-US"/>
        </w:rPr>
      </w:pPr>
      <w:r w:rsidRPr="009C1893">
        <w:rPr>
          <w:rFonts w:eastAsia="Calibri"/>
          <w:sz w:val="28"/>
          <w:szCs w:val="28"/>
          <w:lang w:eastAsia="en-US"/>
        </w:rPr>
        <w:t>Проект</w:t>
      </w:r>
    </w:p>
    <w:p w:rsidR="00D42679" w:rsidRPr="009C1893" w:rsidRDefault="00D42679" w:rsidP="00B836EC">
      <w:pPr>
        <w:pStyle w:val="a6"/>
        <w:shd w:val="clear" w:color="auto" w:fill="FFFFFF"/>
        <w:tabs>
          <w:tab w:val="clear" w:pos="708"/>
          <w:tab w:val="center" w:pos="4677"/>
          <w:tab w:val="right" w:pos="9355"/>
        </w:tabs>
        <w:ind w:left="0" w:firstLine="709"/>
        <w:rPr>
          <w:rFonts w:eastAsia="Calibri"/>
          <w:sz w:val="28"/>
          <w:szCs w:val="28"/>
          <w:lang w:eastAsia="en-US"/>
        </w:rPr>
      </w:pPr>
    </w:p>
    <w:p w:rsidR="00D42679" w:rsidRPr="00B836EC" w:rsidRDefault="00D42679" w:rsidP="00B836EC">
      <w:pPr>
        <w:pStyle w:val="a6"/>
        <w:shd w:val="clear" w:color="auto" w:fill="FFFFFF"/>
        <w:tabs>
          <w:tab w:val="clear" w:pos="708"/>
          <w:tab w:val="center" w:pos="4677"/>
          <w:tab w:val="right" w:pos="9355"/>
        </w:tabs>
        <w:ind w:left="0"/>
        <w:jc w:val="center"/>
        <w:rPr>
          <w:rFonts w:eastAsia="Calibri"/>
          <w:lang w:eastAsia="en-US"/>
        </w:rPr>
      </w:pPr>
      <w:r w:rsidRPr="00B836EC">
        <w:rPr>
          <w:rFonts w:eastAsia="Calibri"/>
          <w:lang w:eastAsia="en-US"/>
        </w:rPr>
        <w:t>ЗАКОН</w:t>
      </w:r>
    </w:p>
    <w:p w:rsidR="00D42679" w:rsidRPr="00B836EC" w:rsidRDefault="00D42679" w:rsidP="00B836EC">
      <w:pPr>
        <w:pStyle w:val="a6"/>
        <w:shd w:val="clear" w:color="auto" w:fill="FFFFFF"/>
        <w:tabs>
          <w:tab w:val="clear" w:pos="708"/>
          <w:tab w:val="center" w:pos="4677"/>
          <w:tab w:val="right" w:pos="9355"/>
        </w:tabs>
        <w:ind w:left="0"/>
        <w:jc w:val="center"/>
        <w:rPr>
          <w:rFonts w:eastAsia="Calibri"/>
          <w:lang w:eastAsia="en-US"/>
        </w:rPr>
      </w:pPr>
      <w:r w:rsidRPr="00B836EC">
        <w:rPr>
          <w:rFonts w:eastAsia="Calibri"/>
          <w:lang w:eastAsia="en-US"/>
        </w:rPr>
        <w:t xml:space="preserve">ПРИДНЕСТРОВСКОЙ МОЛДАВСКОЙ РЕСПУБЛИКИ </w:t>
      </w:r>
    </w:p>
    <w:p w:rsidR="00D42679" w:rsidRPr="00B836EC" w:rsidRDefault="00D42679" w:rsidP="00B836EC">
      <w:pPr>
        <w:pStyle w:val="a6"/>
        <w:shd w:val="clear" w:color="auto" w:fill="FFFFFF"/>
        <w:tabs>
          <w:tab w:val="clear" w:pos="708"/>
          <w:tab w:val="center" w:pos="4677"/>
          <w:tab w:val="right" w:pos="9355"/>
        </w:tabs>
        <w:ind w:left="0"/>
        <w:jc w:val="center"/>
        <w:rPr>
          <w:rFonts w:eastAsia="Calibri"/>
          <w:sz w:val="28"/>
          <w:szCs w:val="28"/>
          <w:lang w:eastAsia="en-US"/>
        </w:rPr>
      </w:pPr>
    </w:p>
    <w:p w:rsidR="0069018F" w:rsidRDefault="00D42679" w:rsidP="00B836EC">
      <w:pPr>
        <w:pStyle w:val="20"/>
        <w:shd w:val="clear" w:color="auto" w:fill="auto"/>
        <w:spacing w:before="0" w:after="0" w:line="240" w:lineRule="auto"/>
        <w:jc w:val="center"/>
      </w:pPr>
      <w:r w:rsidRPr="00B836EC">
        <w:t xml:space="preserve">О внесении </w:t>
      </w:r>
      <w:r w:rsidR="00343240" w:rsidRPr="00B836EC">
        <w:t>изменений и дополнени</w:t>
      </w:r>
      <w:r w:rsidR="00FD0A40" w:rsidRPr="00B836EC">
        <w:t>й</w:t>
      </w:r>
      <w:r w:rsidRPr="00B836EC">
        <w:t xml:space="preserve"> в Закон </w:t>
      </w:r>
    </w:p>
    <w:p w:rsidR="0069018F" w:rsidRDefault="00D42679" w:rsidP="00B836EC">
      <w:pPr>
        <w:pStyle w:val="20"/>
        <w:shd w:val="clear" w:color="auto" w:fill="auto"/>
        <w:spacing w:before="0" w:after="0" w:line="240" w:lineRule="auto"/>
        <w:jc w:val="center"/>
      </w:pPr>
      <w:r w:rsidRPr="00B836EC">
        <w:t xml:space="preserve">Приднестровской Молдавской Республики </w:t>
      </w:r>
    </w:p>
    <w:p w:rsidR="00D42679" w:rsidRPr="00B836EC" w:rsidRDefault="00D42679" w:rsidP="00B836EC">
      <w:pPr>
        <w:pStyle w:val="20"/>
        <w:shd w:val="clear" w:color="auto" w:fill="auto"/>
        <w:spacing w:before="0" w:after="0" w:line="240" w:lineRule="auto"/>
        <w:jc w:val="center"/>
        <w:rPr>
          <w:rFonts w:eastAsia="Calibri"/>
          <w:lang w:eastAsia="en-US"/>
        </w:rPr>
      </w:pPr>
      <w:r w:rsidRPr="00B836EC">
        <w:t>«О республиканском бюджете на 2025 год»</w:t>
      </w:r>
    </w:p>
    <w:p w:rsidR="00D42679" w:rsidRPr="00B836EC" w:rsidRDefault="00D42679" w:rsidP="00B836EC">
      <w:pPr>
        <w:pStyle w:val="20"/>
        <w:shd w:val="clear" w:color="auto" w:fill="auto"/>
        <w:spacing w:before="0" w:after="0" w:line="240" w:lineRule="auto"/>
        <w:ind w:firstLine="709"/>
        <w:jc w:val="center"/>
      </w:pPr>
    </w:p>
    <w:p w:rsidR="00D42679" w:rsidRPr="00B836EC" w:rsidRDefault="00D42679" w:rsidP="00B836EC">
      <w:pPr>
        <w:pStyle w:val="20"/>
        <w:shd w:val="clear" w:color="auto" w:fill="auto"/>
        <w:spacing w:before="0" w:after="0" w:line="240" w:lineRule="auto"/>
        <w:ind w:firstLine="709"/>
        <w:jc w:val="both"/>
      </w:pPr>
      <w:r w:rsidRPr="00B836EC">
        <w:rPr>
          <w:b/>
        </w:rPr>
        <w:t>Статья 1.</w:t>
      </w:r>
      <w:r w:rsidRPr="00B836EC">
        <w:t xml:space="preserve"> Внести в </w:t>
      </w:r>
      <w:hyperlink r:id="rId8" w:tooltip="(ВСТУПИЛ В СИЛУ 01.01.2020) О республиканском бюджете на 2020 год" w:history="1">
        <w:r w:rsidRPr="00B836EC">
          <w:rPr>
            <w:rFonts w:eastAsia="Calibri"/>
          </w:rPr>
          <w:t xml:space="preserve">Закон Приднестровской Молдавской Республики </w:t>
        </w:r>
        <w:r w:rsidR="0069018F">
          <w:rPr>
            <w:rFonts w:eastAsia="Calibri"/>
          </w:rPr>
          <w:br/>
        </w:r>
        <w:r w:rsidRPr="00B836EC">
          <w:rPr>
            <w:rFonts w:eastAsia="Calibri"/>
          </w:rPr>
          <w:t>от 28 декабря 2024 года № 361-З-VII «О республиканском бюджете на 2025 год»</w:t>
        </w:r>
      </w:hyperlink>
      <w:r w:rsidRPr="00B836EC">
        <w:rPr>
          <w:rFonts w:eastAsia="Calibri"/>
          <w:lang w:eastAsia="en-US"/>
        </w:rPr>
        <w:t xml:space="preserve"> (</w:t>
      </w:r>
      <w:r w:rsidR="00910F02" w:rsidRPr="00B836EC">
        <w:rPr>
          <w:rFonts w:eastAsia="Calibri"/>
          <w:lang w:eastAsia="en-US"/>
        </w:rPr>
        <w:t>САЗ 24-52</w:t>
      </w:r>
      <w:r w:rsidRPr="00B836EC">
        <w:rPr>
          <w:rFonts w:eastAsia="Calibri"/>
          <w:lang w:eastAsia="en-US"/>
        </w:rPr>
        <w:t>)</w:t>
      </w:r>
      <w:r w:rsidRPr="00B836EC">
        <w:t xml:space="preserve"> с </w:t>
      </w:r>
      <w:r w:rsidR="00910F02" w:rsidRPr="00B836EC">
        <w:t xml:space="preserve">изменениями и </w:t>
      </w:r>
      <w:r w:rsidRPr="00B836EC">
        <w:t>дополнени</w:t>
      </w:r>
      <w:r w:rsidR="00910F02" w:rsidRPr="00B836EC">
        <w:t>ями</w:t>
      </w:r>
      <w:r w:rsidRPr="00B836EC">
        <w:t>, внесенным</w:t>
      </w:r>
      <w:r w:rsidR="00910F02" w:rsidRPr="00B836EC">
        <w:t>и</w:t>
      </w:r>
      <w:r w:rsidRPr="00B836EC">
        <w:t xml:space="preserve"> </w:t>
      </w:r>
      <w:r w:rsidR="00910F02" w:rsidRPr="00B836EC">
        <w:t>з</w:t>
      </w:r>
      <w:r w:rsidRPr="00B836EC">
        <w:t>акон</w:t>
      </w:r>
      <w:r w:rsidR="00910F02" w:rsidRPr="00B836EC">
        <w:t>ами</w:t>
      </w:r>
      <w:r w:rsidRPr="00B836EC">
        <w:t xml:space="preserve"> Приднестровской Молдавской Республики от </w:t>
      </w:r>
      <w:r w:rsidR="00910F02" w:rsidRPr="00B836EC">
        <w:t xml:space="preserve">15 </w:t>
      </w:r>
      <w:r w:rsidRPr="00B836EC">
        <w:t>января 2025 года № 2-ЗД-VII (</w:t>
      </w:r>
      <w:r w:rsidR="000323E7" w:rsidRPr="00B836EC">
        <w:t>САЗ 25-2</w:t>
      </w:r>
      <w:r w:rsidRPr="00B836EC">
        <w:t>)</w:t>
      </w:r>
      <w:r w:rsidR="000323E7" w:rsidRPr="00B836EC">
        <w:t>;</w:t>
      </w:r>
      <w:r w:rsidRPr="00B836EC">
        <w:t xml:space="preserve"> </w:t>
      </w:r>
      <w:r w:rsidR="00343240" w:rsidRPr="00B836EC">
        <w:t>от</w:t>
      </w:r>
      <w:r w:rsidR="00AE3F99" w:rsidRPr="00B836EC">
        <w:t xml:space="preserve"> 27 февраля 2025 </w:t>
      </w:r>
      <w:r w:rsidR="00343240" w:rsidRPr="00B836EC">
        <w:t>года №</w:t>
      </w:r>
      <w:r w:rsidR="0040236A" w:rsidRPr="00B836EC">
        <w:t xml:space="preserve"> </w:t>
      </w:r>
      <w:r w:rsidR="006852F3" w:rsidRPr="00B836EC">
        <w:t>16-</w:t>
      </w:r>
      <w:r w:rsidR="00343240" w:rsidRPr="00B836EC">
        <w:t>ЗИД-VII (</w:t>
      </w:r>
      <w:r w:rsidR="000323E7" w:rsidRPr="00B836EC">
        <w:t>САЗ 25-8</w:t>
      </w:r>
      <w:r w:rsidR="00343240" w:rsidRPr="00B836EC">
        <w:t xml:space="preserve">), </w:t>
      </w:r>
      <w:r w:rsidRPr="00B836EC">
        <w:t>следующие изменения и дополнения</w:t>
      </w:r>
      <w:r w:rsidR="00F10EAD" w:rsidRPr="00B836EC">
        <w:t>.</w:t>
      </w:r>
    </w:p>
    <w:p w:rsidR="00D42679" w:rsidRPr="00B836EC" w:rsidRDefault="00D42679" w:rsidP="00B836EC">
      <w:pPr>
        <w:ind w:firstLine="709"/>
        <w:jc w:val="both"/>
        <w:rPr>
          <w:sz w:val="28"/>
          <w:szCs w:val="28"/>
        </w:rPr>
      </w:pPr>
    </w:p>
    <w:p w:rsidR="00343240" w:rsidRPr="00B836EC" w:rsidRDefault="00343240" w:rsidP="00B836EC">
      <w:pPr>
        <w:widowControl w:val="0"/>
        <w:numPr>
          <w:ilvl w:val="0"/>
          <w:numId w:val="7"/>
        </w:numPr>
        <w:ind w:left="0" w:firstLine="709"/>
        <w:jc w:val="both"/>
        <w:rPr>
          <w:sz w:val="28"/>
          <w:szCs w:val="28"/>
        </w:rPr>
      </w:pPr>
      <w:r w:rsidRPr="00B836EC">
        <w:rPr>
          <w:sz w:val="28"/>
          <w:szCs w:val="28"/>
        </w:rPr>
        <w:t>Статью 1 изложить в следующей редакции:</w:t>
      </w:r>
    </w:p>
    <w:p w:rsidR="00343240" w:rsidRPr="00B836EC" w:rsidRDefault="00343240" w:rsidP="00B836EC">
      <w:pPr>
        <w:widowControl w:val="0"/>
        <w:ind w:firstLine="709"/>
        <w:jc w:val="both"/>
        <w:rPr>
          <w:sz w:val="28"/>
          <w:szCs w:val="28"/>
        </w:rPr>
      </w:pPr>
      <w:r w:rsidRPr="00B836EC">
        <w:rPr>
          <w:sz w:val="28"/>
          <w:szCs w:val="28"/>
        </w:rPr>
        <w:t>«Статья 1.</w:t>
      </w:r>
    </w:p>
    <w:p w:rsidR="00343240" w:rsidRPr="00B836EC" w:rsidRDefault="00343240" w:rsidP="00B836EC">
      <w:pPr>
        <w:ind w:firstLine="709"/>
        <w:jc w:val="both"/>
        <w:rPr>
          <w:sz w:val="28"/>
          <w:szCs w:val="28"/>
        </w:rPr>
      </w:pPr>
      <w:r w:rsidRPr="00B836EC">
        <w:rPr>
          <w:sz w:val="28"/>
          <w:szCs w:val="28"/>
        </w:rPr>
        <w:t xml:space="preserve">Утвердить основные характеристики консолидированного бюджета, </w:t>
      </w:r>
      <w:r w:rsidR="0069018F">
        <w:rPr>
          <w:sz w:val="28"/>
          <w:szCs w:val="28"/>
        </w:rPr>
        <w:br/>
      </w:r>
      <w:r w:rsidRPr="00B836EC">
        <w:rPr>
          <w:sz w:val="28"/>
          <w:szCs w:val="28"/>
        </w:rPr>
        <w:t>в том числе:</w:t>
      </w:r>
    </w:p>
    <w:p w:rsidR="00343240" w:rsidRPr="00B836EC" w:rsidRDefault="00343240" w:rsidP="00B836EC">
      <w:pPr>
        <w:ind w:firstLine="709"/>
        <w:jc w:val="both"/>
        <w:rPr>
          <w:sz w:val="28"/>
          <w:szCs w:val="28"/>
        </w:rPr>
      </w:pPr>
      <w:proofErr w:type="gramStart"/>
      <w:r w:rsidRPr="00B836EC">
        <w:rPr>
          <w:sz w:val="28"/>
          <w:szCs w:val="28"/>
        </w:rPr>
        <w:t>а</w:t>
      </w:r>
      <w:proofErr w:type="gramEnd"/>
      <w:r w:rsidRPr="00B836EC">
        <w:rPr>
          <w:sz w:val="28"/>
          <w:szCs w:val="28"/>
        </w:rPr>
        <w:t>) доходы в сумме 3 899 091 032 рубля;</w:t>
      </w:r>
    </w:p>
    <w:p w:rsidR="00343240" w:rsidRPr="00B836EC" w:rsidRDefault="00343240" w:rsidP="00B836EC">
      <w:pPr>
        <w:ind w:firstLine="709"/>
        <w:jc w:val="both"/>
        <w:rPr>
          <w:sz w:val="28"/>
          <w:szCs w:val="28"/>
        </w:rPr>
      </w:pPr>
      <w:proofErr w:type="gramStart"/>
      <w:r w:rsidRPr="00B836EC">
        <w:rPr>
          <w:sz w:val="28"/>
          <w:szCs w:val="28"/>
        </w:rPr>
        <w:t>б</w:t>
      </w:r>
      <w:proofErr w:type="gramEnd"/>
      <w:r w:rsidRPr="00B836EC">
        <w:rPr>
          <w:sz w:val="28"/>
          <w:szCs w:val="28"/>
        </w:rPr>
        <w:t>) предельные расходы в сумме 6 980 484 288 рублей;</w:t>
      </w:r>
    </w:p>
    <w:p w:rsidR="00343240" w:rsidRPr="00B836EC" w:rsidRDefault="00343240" w:rsidP="00B836EC">
      <w:pPr>
        <w:ind w:firstLine="709"/>
        <w:jc w:val="both"/>
        <w:rPr>
          <w:sz w:val="28"/>
          <w:szCs w:val="28"/>
        </w:rPr>
      </w:pPr>
      <w:proofErr w:type="gramStart"/>
      <w:r w:rsidRPr="00B836EC">
        <w:rPr>
          <w:sz w:val="28"/>
          <w:szCs w:val="28"/>
        </w:rPr>
        <w:t>в</w:t>
      </w:r>
      <w:proofErr w:type="gramEnd"/>
      <w:r w:rsidRPr="00B836EC">
        <w:rPr>
          <w:sz w:val="28"/>
          <w:szCs w:val="28"/>
        </w:rPr>
        <w:t>) предельный дефицит в сумме 3 081 393 256 рублей</w:t>
      </w:r>
      <w:r w:rsidR="0006200F">
        <w:rPr>
          <w:sz w:val="28"/>
          <w:szCs w:val="28"/>
        </w:rPr>
        <w:t>,</w:t>
      </w:r>
      <w:r w:rsidRPr="00B836EC">
        <w:rPr>
          <w:sz w:val="28"/>
          <w:szCs w:val="28"/>
        </w:rPr>
        <w:t xml:space="preserve"> или 44,14 процента к предельному размеру расходов».</w:t>
      </w:r>
    </w:p>
    <w:p w:rsidR="00343240" w:rsidRPr="00B836EC" w:rsidRDefault="00343240" w:rsidP="00B836EC">
      <w:pPr>
        <w:ind w:firstLine="709"/>
        <w:jc w:val="both"/>
        <w:rPr>
          <w:sz w:val="28"/>
          <w:szCs w:val="28"/>
        </w:rPr>
      </w:pPr>
    </w:p>
    <w:p w:rsidR="00343240" w:rsidRPr="00B836EC" w:rsidRDefault="00343240" w:rsidP="00B836EC">
      <w:pPr>
        <w:widowControl w:val="0"/>
        <w:numPr>
          <w:ilvl w:val="0"/>
          <w:numId w:val="7"/>
        </w:numPr>
        <w:ind w:left="0" w:firstLine="709"/>
        <w:jc w:val="both"/>
        <w:rPr>
          <w:sz w:val="28"/>
          <w:szCs w:val="28"/>
        </w:rPr>
      </w:pPr>
      <w:r w:rsidRPr="00B836EC">
        <w:rPr>
          <w:sz w:val="28"/>
          <w:szCs w:val="28"/>
        </w:rPr>
        <w:t>Пункт 1 статьи 2 изложить в следующей редакции:</w:t>
      </w:r>
    </w:p>
    <w:p w:rsidR="00F401FC" w:rsidRPr="00B836EC" w:rsidRDefault="00F401FC" w:rsidP="00B836EC">
      <w:pPr>
        <w:pStyle w:val="aa"/>
        <w:ind w:left="0" w:firstLine="709"/>
        <w:jc w:val="both"/>
        <w:rPr>
          <w:sz w:val="28"/>
          <w:szCs w:val="28"/>
        </w:rPr>
      </w:pPr>
      <w:r w:rsidRPr="00B836EC">
        <w:rPr>
          <w:sz w:val="28"/>
          <w:szCs w:val="28"/>
        </w:rPr>
        <w:t xml:space="preserve">«1. Утвердить основные характеристики республиканского бюджета, </w:t>
      </w:r>
      <w:r w:rsidR="00201AD3">
        <w:rPr>
          <w:sz w:val="28"/>
          <w:szCs w:val="28"/>
        </w:rPr>
        <w:br/>
      </w:r>
      <w:r w:rsidRPr="00B836EC">
        <w:rPr>
          <w:sz w:val="28"/>
          <w:szCs w:val="28"/>
        </w:rPr>
        <w:t>в том числе:</w:t>
      </w:r>
    </w:p>
    <w:p w:rsidR="00F401FC" w:rsidRPr="00B836EC" w:rsidRDefault="00F401FC" w:rsidP="00B836EC">
      <w:pPr>
        <w:pStyle w:val="aa"/>
        <w:ind w:left="0" w:firstLine="709"/>
        <w:jc w:val="both"/>
        <w:rPr>
          <w:sz w:val="28"/>
          <w:szCs w:val="28"/>
        </w:rPr>
      </w:pPr>
      <w:proofErr w:type="gramStart"/>
      <w:r w:rsidRPr="00B836EC">
        <w:rPr>
          <w:sz w:val="28"/>
          <w:szCs w:val="28"/>
        </w:rPr>
        <w:t>а</w:t>
      </w:r>
      <w:proofErr w:type="gramEnd"/>
      <w:r w:rsidRPr="00B836EC">
        <w:rPr>
          <w:sz w:val="28"/>
          <w:szCs w:val="28"/>
        </w:rPr>
        <w:t xml:space="preserve">) доходы в сумме 2 656 047 366 рублей согласно Приложению № 1 </w:t>
      </w:r>
      <w:r w:rsidR="0069018F">
        <w:rPr>
          <w:sz w:val="28"/>
          <w:szCs w:val="28"/>
        </w:rPr>
        <w:br/>
      </w:r>
      <w:r w:rsidRPr="00B836EC">
        <w:rPr>
          <w:sz w:val="28"/>
          <w:szCs w:val="28"/>
        </w:rPr>
        <w:t>к настоящему Закону;</w:t>
      </w:r>
    </w:p>
    <w:p w:rsidR="00F401FC" w:rsidRPr="00B836EC" w:rsidRDefault="00F401FC" w:rsidP="00B836EC">
      <w:pPr>
        <w:pStyle w:val="aa"/>
        <w:ind w:left="0" w:firstLine="709"/>
        <w:jc w:val="both"/>
        <w:rPr>
          <w:sz w:val="28"/>
          <w:szCs w:val="28"/>
        </w:rPr>
      </w:pPr>
      <w:proofErr w:type="gramStart"/>
      <w:r w:rsidRPr="00B836EC">
        <w:rPr>
          <w:sz w:val="28"/>
          <w:szCs w:val="28"/>
        </w:rPr>
        <w:t>б</w:t>
      </w:r>
      <w:proofErr w:type="gramEnd"/>
      <w:r w:rsidRPr="00B836EC">
        <w:rPr>
          <w:sz w:val="28"/>
          <w:szCs w:val="28"/>
        </w:rPr>
        <w:t xml:space="preserve">) расходы в сумме 5 737 440 622 рубля согласно Приложению № 2 </w:t>
      </w:r>
      <w:r w:rsidR="0069018F">
        <w:rPr>
          <w:sz w:val="28"/>
          <w:szCs w:val="28"/>
        </w:rPr>
        <w:br/>
      </w:r>
      <w:r w:rsidRPr="00B836EC">
        <w:rPr>
          <w:sz w:val="28"/>
          <w:szCs w:val="28"/>
        </w:rPr>
        <w:t>к настоящему Закону;</w:t>
      </w:r>
    </w:p>
    <w:p w:rsidR="00F401FC" w:rsidRPr="00B836EC" w:rsidRDefault="00F401FC" w:rsidP="00B836EC">
      <w:pPr>
        <w:pStyle w:val="aa"/>
        <w:widowControl w:val="0"/>
        <w:ind w:left="0" w:firstLine="709"/>
        <w:jc w:val="both"/>
        <w:rPr>
          <w:sz w:val="28"/>
          <w:szCs w:val="28"/>
        </w:rPr>
      </w:pPr>
      <w:proofErr w:type="gramStart"/>
      <w:r w:rsidRPr="00B836EC">
        <w:rPr>
          <w:sz w:val="28"/>
          <w:szCs w:val="28"/>
        </w:rPr>
        <w:t>в</w:t>
      </w:r>
      <w:proofErr w:type="gramEnd"/>
      <w:r w:rsidRPr="00B836EC">
        <w:rPr>
          <w:sz w:val="28"/>
          <w:szCs w:val="28"/>
        </w:rPr>
        <w:t>) дефицит в сумме 3 081 393 256 рублей, или 53,71 процента к расходам».</w:t>
      </w:r>
    </w:p>
    <w:p w:rsidR="00F401FC" w:rsidRPr="00B836EC" w:rsidRDefault="00F401FC" w:rsidP="00B836EC">
      <w:pPr>
        <w:widowControl w:val="0"/>
        <w:ind w:firstLine="709"/>
        <w:jc w:val="both"/>
        <w:rPr>
          <w:sz w:val="28"/>
          <w:szCs w:val="28"/>
        </w:rPr>
      </w:pPr>
    </w:p>
    <w:p w:rsidR="00F401FC" w:rsidRPr="00B836EC" w:rsidRDefault="00F401FC" w:rsidP="00B836EC">
      <w:pPr>
        <w:pStyle w:val="aa"/>
        <w:numPr>
          <w:ilvl w:val="0"/>
          <w:numId w:val="7"/>
        </w:numPr>
        <w:ind w:left="0" w:firstLine="709"/>
        <w:jc w:val="both"/>
        <w:rPr>
          <w:sz w:val="28"/>
          <w:szCs w:val="28"/>
        </w:rPr>
      </w:pPr>
      <w:r w:rsidRPr="00B836EC">
        <w:rPr>
          <w:sz w:val="28"/>
          <w:szCs w:val="28"/>
        </w:rPr>
        <w:t>В подпункте а) пункта 2 статьи 2 словесно</w:t>
      </w:r>
      <w:r w:rsidR="000323E7" w:rsidRPr="00B836EC">
        <w:rPr>
          <w:sz w:val="28"/>
          <w:szCs w:val="28"/>
        </w:rPr>
        <w:t>-</w:t>
      </w:r>
      <w:r w:rsidRPr="00B836EC">
        <w:rPr>
          <w:sz w:val="28"/>
          <w:szCs w:val="28"/>
        </w:rPr>
        <w:t>цифровое обозначение «2 756 508 400 рублей» заменить словесно</w:t>
      </w:r>
      <w:r w:rsidR="000323E7" w:rsidRPr="00B836EC">
        <w:rPr>
          <w:sz w:val="28"/>
          <w:szCs w:val="28"/>
        </w:rPr>
        <w:t>-</w:t>
      </w:r>
      <w:r w:rsidRPr="00B836EC">
        <w:rPr>
          <w:sz w:val="28"/>
          <w:szCs w:val="28"/>
        </w:rPr>
        <w:t>цифровым обозначением «2 845 928 522 рубля».</w:t>
      </w:r>
    </w:p>
    <w:p w:rsidR="00B60206" w:rsidRPr="00B836EC" w:rsidRDefault="00B60206" w:rsidP="00B836EC">
      <w:pPr>
        <w:pStyle w:val="aa"/>
        <w:ind w:left="0" w:firstLine="709"/>
        <w:jc w:val="both"/>
        <w:rPr>
          <w:sz w:val="28"/>
          <w:szCs w:val="28"/>
        </w:rPr>
      </w:pPr>
    </w:p>
    <w:p w:rsidR="00F401FC" w:rsidRPr="00B836EC" w:rsidRDefault="00F401FC" w:rsidP="00B836EC">
      <w:pPr>
        <w:pStyle w:val="a6"/>
        <w:numPr>
          <w:ilvl w:val="0"/>
          <w:numId w:val="7"/>
        </w:numPr>
        <w:shd w:val="clear" w:color="auto" w:fill="FFFFFF"/>
        <w:tabs>
          <w:tab w:val="clear" w:pos="708"/>
          <w:tab w:val="center" w:pos="0"/>
        </w:tabs>
        <w:ind w:left="0" w:firstLine="709"/>
        <w:jc w:val="both"/>
        <w:rPr>
          <w:sz w:val="28"/>
          <w:szCs w:val="28"/>
        </w:rPr>
      </w:pPr>
      <w:r w:rsidRPr="00B836EC">
        <w:rPr>
          <w:sz w:val="28"/>
          <w:szCs w:val="28"/>
        </w:rPr>
        <w:t>В статью 5 (секретно) внести изменение и дополнение</w:t>
      </w:r>
      <w:r w:rsidR="000323E7" w:rsidRPr="00B836EC">
        <w:rPr>
          <w:sz w:val="28"/>
          <w:szCs w:val="28"/>
        </w:rPr>
        <w:t xml:space="preserve"> (секретно)</w:t>
      </w:r>
      <w:r w:rsidRPr="00B836EC">
        <w:rPr>
          <w:sz w:val="28"/>
          <w:szCs w:val="28"/>
        </w:rPr>
        <w:t>.</w:t>
      </w:r>
    </w:p>
    <w:p w:rsidR="00605178" w:rsidRPr="00B836EC" w:rsidRDefault="00724AEA" w:rsidP="00B836EC">
      <w:pPr>
        <w:pStyle w:val="aa"/>
        <w:numPr>
          <w:ilvl w:val="0"/>
          <w:numId w:val="7"/>
        </w:numPr>
        <w:ind w:left="0" w:firstLine="709"/>
        <w:jc w:val="both"/>
        <w:rPr>
          <w:sz w:val="28"/>
          <w:szCs w:val="28"/>
        </w:rPr>
      </w:pPr>
      <w:r w:rsidRPr="00B836EC">
        <w:rPr>
          <w:sz w:val="28"/>
          <w:szCs w:val="28"/>
        </w:rPr>
        <w:lastRenderedPageBreak/>
        <w:t xml:space="preserve">Подраздел 3007 «Расходы, не отнесенные к другим группам» </w:t>
      </w:r>
      <w:r w:rsidR="0006200F">
        <w:rPr>
          <w:sz w:val="28"/>
          <w:szCs w:val="28"/>
        </w:rPr>
        <w:br/>
      </w:r>
      <w:r w:rsidRPr="00B836EC">
        <w:rPr>
          <w:sz w:val="28"/>
          <w:szCs w:val="28"/>
        </w:rPr>
        <w:t>р</w:t>
      </w:r>
      <w:r w:rsidR="00605178" w:rsidRPr="00B836EC">
        <w:rPr>
          <w:sz w:val="28"/>
          <w:szCs w:val="28"/>
        </w:rPr>
        <w:t>аздел</w:t>
      </w:r>
      <w:r w:rsidRPr="00B836EC">
        <w:rPr>
          <w:sz w:val="28"/>
          <w:szCs w:val="28"/>
        </w:rPr>
        <w:t>а</w:t>
      </w:r>
      <w:r w:rsidR="00605178" w:rsidRPr="00B836EC">
        <w:rPr>
          <w:sz w:val="28"/>
          <w:szCs w:val="28"/>
        </w:rPr>
        <w:t xml:space="preserve"> 3000 «Прочие расходы»</w:t>
      </w:r>
      <w:r w:rsidR="00EC4654" w:rsidRPr="00B836EC">
        <w:rPr>
          <w:color w:val="FF0000"/>
          <w:sz w:val="28"/>
          <w:szCs w:val="28"/>
        </w:rPr>
        <w:t xml:space="preserve"> </w:t>
      </w:r>
      <w:r w:rsidR="00EC4654" w:rsidRPr="00B836EC">
        <w:rPr>
          <w:sz w:val="28"/>
          <w:szCs w:val="28"/>
        </w:rPr>
        <w:t>Приложения № 2 к Закону</w:t>
      </w:r>
      <w:r w:rsidR="00605178" w:rsidRPr="00B836EC">
        <w:rPr>
          <w:sz w:val="28"/>
          <w:szCs w:val="28"/>
        </w:rPr>
        <w:t xml:space="preserve"> дополнить </w:t>
      </w:r>
      <w:r w:rsidR="00EF3B9A">
        <w:rPr>
          <w:sz w:val="28"/>
          <w:szCs w:val="28"/>
        </w:rPr>
        <w:br/>
      </w:r>
      <w:r w:rsidR="00605178" w:rsidRPr="00B836EC">
        <w:rPr>
          <w:sz w:val="28"/>
          <w:szCs w:val="28"/>
        </w:rPr>
        <w:t>строкой 109 «Бюджетное кредитование</w:t>
      </w:r>
      <w:r w:rsidR="001A44CF" w:rsidRPr="00B836EC">
        <w:rPr>
          <w:sz w:val="28"/>
          <w:szCs w:val="28"/>
        </w:rPr>
        <w:t>» и подстатьей</w:t>
      </w:r>
      <w:r w:rsidR="00605178" w:rsidRPr="00B836EC">
        <w:rPr>
          <w:sz w:val="28"/>
          <w:szCs w:val="28"/>
        </w:rPr>
        <w:t xml:space="preserve"> экономической классификации</w:t>
      </w:r>
      <w:r w:rsidR="001A44CF" w:rsidRPr="00B836EC">
        <w:rPr>
          <w:sz w:val="28"/>
          <w:szCs w:val="28"/>
        </w:rPr>
        <w:t xml:space="preserve"> расходов бюджета</w:t>
      </w:r>
      <w:r w:rsidR="00605178" w:rsidRPr="00B836EC">
        <w:rPr>
          <w:sz w:val="28"/>
          <w:szCs w:val="28"/>
        </w:rPr>
        <w:t xml:space="preserve"> «Предоставление займов финансовым учреждениям»</w:t>
      </w:r>
      <w:r w:rsidR="002D1781" w:rsidRPr="00B836EC">
        <w:rPr>
          <w:sz w:val="28"/>
          <w:szCs w:val="28"/>
        </w:rPr>
        <w:t xml:space="preserve"> </w:t>
      </w:r>
      <w:r w:rsidR="001A44CF" w:rsidRPr="00B836EC">
        <w:rPr>
          <w:sz w:val="28"/>
          <w:szCs w:val="28"/>
        </w:rPr>
        <w:t>(код 310300)</w:t>
      </w:r>
      <w:r w:rsidR="00506413" w:rsidRPr="00B836EC">
        <w:rPr>
          <w:sz w:val="28"/>
          <w:szCs w:val="28"/>
        </w:rPr>
        <w:t xml:space="preserve"> </w:t>
      </w:r>
      <w:r w:rsidR="001A44CF" w:rsidRPr="00B836EC">
        <w:rPr>
          <w:sz w:val="28"/>
          <w:szCs w:val="28"/>
        </w:rPr>
        <w:t xml:space="preserve">с установлением </w:t>
      </w:r>
      <w:r w:rsidR="002D1781" w:rsidRPr="00B836EC">
        <w:rPr>
          <w:sz w:val="28"/>
          <w:szCs w:val="28"/>
        </w:rPr>
        <w:t xml:space="preserve">цифрового обозначения </w:t>
      </w:r>
      <w:r w:rsidR="00EF3B9A">
        <w:rPr>
          <w:sz w:val="28"/>
          <w:szCs w:val="28"/>
        </w:rPr>
        <w:br/>
      </w:r>
      <w:r w:rsidR="002D1781" w:rsidRPr="00B836EC">
        <w:rPr>
          <w:sz w:val="28"/>
          <w:szCs w:val="28"/>
        </w:rPr>
        <w:t xml:space="preserve">89 420 122 рубля </w:t>
      </w:r>
      <w:r w:rsidR="00605178" w:rsidRPr="00B836EC">
        <w:rPr>
          <w:sz w:val="28"/>
          <w:szCs w:val="28"/>
        </w:rPr>
        <w:t xml:space="preserve">с последующим изменением итоговых сумм в указанном Приложении. </w:t>
      </w:r>
    </w:p>
    <w:p w:rsidR="00C76678" w:rsidRPr="00B836EC" w:rsidRDefault="00C76678" w:rsidP="00B836EC">
      <w:pPr>
        <w:pStyle w:val="aa"/>
        <w:ind w:left="0" w:firstLine="709"/>
        <w:rPr>
          <w:sz w:val="28"/>
          <w:szCs w:val="28"/>
        </w:rPr>
      </w:pPr>
    </w:p>
    <w:p w:rsidR="00C76678" w:rsidRPr="00B836EC" w:rsidRDefault="00C76678" w:rsidP="00B836EC">
      <w:pPr>
        <w:pStyle w:val="a9"/>
        <w:numPr>
          <w:ilvl w:val="0"/>
          <w:numId w:val="7"/>
        </w:numPr>
        <w:ind w:left="0" w:firstLine="709"/>
        <w:jc w:val="both"/>
        <w:rPr>
          <w:rFonts w:ascii="Times New Roman" w:hAnsi="Times New Roman" w:cs="Times New Roman"/>
          <w:sz w:val="28"/>
          <w:szCs w:val="28"/>
        </w:rPr>
      </w:pPr>
      <w:r w:rsidRPr="00B836EC">
        <w:rPr>
          <w:rFonts w:ascii="Times New Roman" w:hAnsi="Times New Roman" w:cs="Times New Roman"/>
          <w:sz w:val="28"/>
          <w:szCs w:val="28"/>
        </w:rPr>
        <w:t>В Приложении № 3.1 к Закону в строке 4 «по кредитам и займам» цифровое обозначение «3 034 873 913» заменить цифровым обозначением «3 124 294 035» с последующим изменением итоговых сумм в указанном Приложении.</w:t>
      </w:r>
    </w:p>
    <w:p w:rsidR="00C76678" w:rsidRPr="00B836EC" w:rsidRDefault="00C76678" w:rsidP="00B836EC">
      <w:pPr>
        <w:pStyle w:val="a9"/>
        <w:ind w:firstLine="709"/>
        <w:rPr>
          <w:rFonts w:ascii="Times New Roman" w:hAnsi="Times New Roman" w:cs="Times New Roman"/>
          <w:sz w:val="28"/>
          <w:szCs w:val="28"/>
        </w:rPr>
      </w:pPr>
    </w:p>
    <w:p w:rsidR="00C76678" w:rsidRPr="00B836EC" w:rsidRDefault="00C76678" w:rsidP="00B836EC">
      <w:pPr>
        <w:pStyle w:val="a9"/>
        <w:ind w:firstLine="709"/>
        <w:jc w:val="both"/>
        <w:rPr>
          <w:rFonts w:ascii="Times New Roman" w:hAnsi="Times New Roman" w:cs="Times New Roman"/>
          <w:sz w:val="28"/>
          <w:szCs w:val="28"/>
        </w:rPr>
      </w:pPr>
      <w:r w:rsidRPr="00B836EC">
        <w:rPr>
          <w:rFonts w:ascii="Times New Roman" w:hAnsi="Times New Roman" w:cs="Times New Roman"/>
          <w:b/>
          <w:sz w:val="28"/>
          <w:szCs w:val="28"/>
        </w:rPr>
        <w:t>Статья 2.</w:t>
      </w:r>
      <w:r w:rsidRPr="00B836EC">
        <w:rPr>
          <w:rFonts w:ascii="Times New Roman" w:hAnsi="Times New Roman" w:cs="Times New Roman"/>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2025 год» </w:t>
      </w:r>
      <w:r w:rsidR="0069018F">
        <w:rPr>
          <w:rFonts w:ascii="Times New Roman" w:hAnsi="Times New Roman" w:cs="Times New Roman"/>
          <w:sz w:val="28"/>
          <w:szCs w:val="28"/>
        </w:rPr>
        <w:br/>
        <w:t xml:space="preserve">и </w:t>
      </w:r>
      <w:r w:rsidRPr="00B836EC">
        <w:rPr>
          <w:rFonts w:ascii="Times New Roman" w:hAnsi="Times New Roman" w:cs="Times New Roman"/>
          <w:sz w:val="28"/>
          <w:szCs w:val="28"/>
        </w:rPr>
        <w:t xml:space="preserve">Приложение № 3.1 «Лимит прироста внутреннего государственного долга Приднестровской Молдавской Республики на 2025 год» к </w:t>
      </w:r>
      <w:hyperlink r:id="rId9" w:tooltip="(ВСТУПИЛ В СИЛУ 01.01.2020) О республиканском бюджете на 2020 год" w:history="1">
        <w:r w:rsidRPr="00B836EC">
          <w:rPr>
            <w:rStyle w:val="af2"/>
            <w:rFonts w:ascii="Times New Roman" w:hAnsi="Times New Roman" w:cs="Times New Roman"/>
            <w:color w:val="auto"/>
            <w:sz w:val="28"/>
            <w:szCs w:val="28"/>
            <w:u w:val="none"/>
          </w:rPr>
          <w:t xml:space="preserve">Закону Приднестровской Молдавской Республики «О республиканском бюджете </w:t>
        </w:r>
        <w:r w:rsidR="0069018F">
          <w:rPr>
            <w:rStyle w:val="af2"/>
            <w:rFonts w:ascii="Times New Roman" w:hAnsi="Times New Roman" w:cs="Times New Roman"/>
            <w:color w:val="auto"/>
            <w:sz w:val="28"/>
            <w:szCs w:val="28"/>
            <w:u w:val="none"/>
          </w:rPr>
          <w:br/>
        </w:r>
        <w:r w:rsidRPr="00B836EC">
          <w:rPr>
            <w:rStyle w:val="af2"/>
            <w:rFonts w:ascii="Times New Roman" w:hAnsi="Times New Roman" w:cs="Times New Roman"/>
            <w:color w:val="auto"/>
            <w:sz w:val="28"/>
            <w:szCs w:val="28"/>
            <w:u w:val="none"/>
          </w:rPr>
          <w:t>на 2025 год»</w:t>
        </w:r>
      </w:hyperlink>
      <w:r w:rsidRPr="00B836EC">
        <w:rPr>
          <w:rFonts w:ascii="Times New Roman" w:hAnsi="Times New Roman" w:cs="Times New Roman"/>
          <w:sz w:val="28"/>
          <w:szCs w:val="28"/>
        </w:rPr>
        <w:t xml:space="preserve"> в соответствие со статьей 1 настоящего Закона.</w:t>
      </w:r>
    </w:p>
    <w:p w:rsidR="00B60206" w:rsidRPr="00B836EC" w:rsidRDefault="00B60206" w:rsidP="00B836EC">
      <w:pPr>
        <w:ind w:firstLine="709"/>
        <w:jc w:val="both"/>
        <w:rPr>
          <w:sz w:val="28"/>
          <w:szCs w:val="28"/>
        </w:rPr>
      </w:pPr>
    </w:p>
    <w:p w:rsidR="00D42679" w:rsidRPr="00B836EC" w:rsidRDefault="00D42679" w:rsidP="00B836EC">
      <w:pPr>
        <w:pStyle w:val="ab"/>
        <w:ind w:firstLine="709"/>
        <w:jc w:val="both"/>
        <w:rPr>
          <w:rFonts w:ascii="Times New Roman" w:hAnsi="Times New Roman" w:cs="Times New Roman"/>
          <w:b/>
          <w:bCs/>
          <w:szCs w:val="28"/>
        </w:rPr>
      </w:pPr>
      <w:r w:rsidRPr="00B836EC">
        <w:rPr>
          <w:rFonts w:ascii="Times New Roman" w:hAnsi="Times New Roman" w:cs="Times New Roman"/>
          <w:b/>
          <w:bCs/>
          <w:szCs w:val="28"/>
        </w:rPr>
        <w:t xml:space="preserve">Статья </w:t>
      </w:r>
      <w:r w:rsidR="00C76678" w:rsidRPr="00B836EC">
        <w:rPr>
          <w:rFonts w:ascii="Times New Roman" w:hAnsi="Times New Roman" w:cs="Times New Roman"/>
          <w:b/>
          <w:bCs/>
          <w:szCs w:val="28"/>
        </w:rPr>
        <w:t>3</w:t>
      </w:r>
      <w:r w:rsidRPr="00B836EC">
        <w:rPr>
          <w:rFonts w:ascii="Times New Roman" w:hAnsi="Times New Roman" w:cs="Times New Roman"/>
          <w:b/>
          <w:bCs/>
          <w:szCs w:val="28"/>
        </w:rPr>
        <w:t>.</w:t>
      </w:r>
      <w:r w:rsidR="00C76678" w:rsidRPr="00B836EC">
        <w:rPr>
          <w:rFonts w:ascii="Times New Roman" w:hAnsi="Times New Roman" w:cs="Times New Roman"/>
          <w:b/>
          <w:bCs/>
          <w:szCs w:val="28"/>
        </w:rPr>
        <w:t xml:space="preserve"> </w:t>
      </w:r>
      <w:r w:rsidRPr="00B836EC">
        <w:rPr>
          <w:rFonts w:ascii="Times New Roman" w:hAnsi="Times New Roman" w:cs="Times New Roman"/>
          <w:szCs w:val="28"/>
        </w:rPr>
        <w:t>Настоящий Закон вступает в силу со дня, следующего за днем официального опубликования</w:t>
      </w:r>
      <w:r w:rsidR="00C76678" w:rsidRPr="00B836EC">
        <w:rPr>
          <w:rFonts w:ascii="Times New Roman" w:hAnsi="Times New Roman" w:cs="Times New Roman"/>
          <w:szCs w:val="28"/>
        </w:rPr>
        <w:t>.</w:t>
      </w:r>
    </w:p>
    <w:p w:rsidR="00D42679" w:rsidRPr="00B836EC" w:rsidRDefault="00D42679" w:rsidP="00B836EC">
      <w:pPr>
        <w:pStyle w:val="Style16"/>
        <w:widowControl/>
        <w:spacing w:line="240" w:lineRule="auto"/>
        <w:ind w:firstLine="709"/>
        <w:rPr>
          <w:color w:val="000000"/>
          <w:sz w:val="28"/>
          <w:szCs w:val="28"/>
        </w:rPr>
      </w:pPr>
    </w:p>
    <w:p w:rsidR="00D42679" w:rsidRPr="00B836EC" w:rsidRDefault="00D42679" w:rsidP="00B836EC">
      <w:pPr>
        <w:pStyle w:val="Style16"/>
        <w:widowControl/>
        <w:spacing w:line="240" w:lineRule="auto"/>
        <w:ind w:firstLine="709"/>
        <w:rPr>
          <w:color w:val="000000"/>
          <w:sz w:val="28"/>
          <w:szCs w:val="28"/>
        </w:rPr>
      </w:pPr>
    </w:p>
    <w:p w:rsidR="00D42679" w:rsidRPr="00B836EC" w:rsidRDefault="00D42679" w:rsidP="00B836EC">
      <w:pPr>
        <w:pStyle w:val="Style16"/>
        <w:widowControl/>
        <w:spacing w:line="240" w:lineRule="auto"/>
        <w:ind w:firstLine="709"/>
        <w:rPr>
          <w:color w:val="000000"/>
          <w:sz w:val="28"/>
          <w:szCs w:val="28"/>
        </w:rPr>
      </w:pPr>
    </w:p>
    <w:p w:rsidR="00D42679" w:rsidRPr="00B836EC" w:rsidRDefault="00D42679" w:rsidP="00B836EC">
      <w:pPr>
        <w:pStyle w:val="Style16"/>
        <w:widowControl/>
        <w:spacing w:line="240" w:lineRule="auto"/>
        <w:ind w:firstLine="709"/>
        <w:rPr>
          <w:color w:val="000000"/>
          <w:sz w:val="28"/>
          <w:szCs w:val="28"/>
        </w:rPr>
      </w:pPr>
    </w:p>
    <w:p w:rsidR="003E21F3" w:rsidRPr="00B836EC" w:rsidRDefault="003E21F3" w:rsidP="00B836EC">
      <w:pPr>
        <w:pStyle w:val="Style16"/>
        <w:widowControl/>
        <w:spacing w:line="240" w:lineRule="auto"/>
        <w:ind w:firstLine="709"/>
        <w:rPr>
          <w:color w:val="000000"/>
          <w:sz w:val="28"/>
          <w:szCs w:val="28"/>
        </w:rPr>
      </w:pPr>
    </w:p>
    <w:p w:rsidR="003E21F3" w:rsidRPr="00B836EC" w:rsidRDefault="003E21F3" w:rsidP="00B836EC">
      <w:pPr>
        <w:pStyle w:val="Style16"/>
        <w:widowControl/>
        <w:spacing w:line="240" w:lineRule="auto"/>
        <w:ind w:firstLine="709"/>
        <w:rPr>
          <w:color w:val="000000"/>
          <w:sz w:val="28"/>
          <w:szCs w:val="28"/>
        </w:rPr>
      </w:pPr>
    </w:p>
    <w:p w:rsidR="00B60206" w:rsidRPr="00B836EC" w:rsidRDefault="00B60206" w:rsidP="00B836EC">
      <w:pPr>
        <w:pStyle w:val="Style16"/>
        <w:widowControl/>
        <w:spacing w:line="240" w:lineRule="auto"/>
        <w:ind w:firstLine="709"/>
        <w:jc w:val="left"/>
        <w:rPr>
          <w:color w:val="000000"/>
          <w:sz w:val="28"/>
          <w:szCs w:val="28"/>
        </w:rPr>
      </w:pPr>
    </w:p>
    <w:p w:rsidR="0040236A" w:rsidRPr="00B836EC" w:rsidRDefault="0040236A" w:rsidP="00B836EC">
      <w:pPr>
        <w:pStyle w:val="Style16"/>
        <w:widowControl/>
        <w:spacing w:line="240" w:lineRule="auto"/>
        <w:ind w:firstLine="709"/>
        <w:rPr>
          <w:color w:val="000000"/>
          <w:sz w:val="28"/>
          <w:szCs w:val="28"/>
        </w:rPr>
      </w:pPr>
    </w:p>
    <w:p w:rsidR="0040236A" w:rsidRPr="00B836EC" w:rsidRDefault="0040236A" w:rsidP="00B836EC">
      <w:pPr>
        <w:pStyle w:val="Style16"/>
        <w:widowControl/>
        <w:spacing w:line="240" w:lineRule="auto"/>
        <w:ind w:firstLine="709"/>
        <w:rPr>
          <w:color w:val="000000"/>
          <w:sz w:val="28"/>
          <w:szCs w:val="28"/>
        </w:rPr>
      </w:pPr>
    </w:p>
    <w:p w:rsidR="0040236A" w:rsidRPr="00B836EC" w:rsidRDefault="0040236A" w:rsidP="00B836EC">
      <w:pPr>
        <w:pStyle w:val="Style16"/>
        <w:widowControl/>
        <w:spacing w:line="240" w:lineRule="auto"/>
        <w:ind w:firstLine="709"/>
        <w:rPr>
          <w:color w:val="000000"/>
          <w:sz w:val="28"/>
          <w:szCs w:val="28"/>
        </w:rPr>
      </w:pPr>
    </w:p>
    <w:p w:rsidR="0040236A" w:rsidRPr="00B836EC" w:rsidRDefault="0040236A" w:rsidP="00B836EC">
      <w:pPr>
        <w:pStyle w:val="Style16"/>
        <w:widowControl/>
        <w:spacing w:line="240" w:lineRule="auto"/>
        <w:ind w:firstLine="709"/>
        <w:rPr>
          <w:color w:val="000000"/>
          <w:sz w:val="28"/>
          <w:szCs w:val="28"/>
        </w:rPr>
      </w:pPr>
    </w:p>
    <w:p w:rsidR="00B60206" w:rsidRPr="00B836EC" w:rsidRDefault="00B60206" w:rsidP="00B836EC">
      <w:pPr>
        <w:pStyle w:val="Style16"/>
        <w:widowControl/>
        <w:spacing w:line="240" w:lineRule="auto"/>
        <w:ind w:firstLine="709"/>
        <w:rPr>
          <w:color w:val="000000"/>
          <w:sz w:val="28"/>
          <w:szCs w:val="28"/>
        </w:rPr>
      </w:pPr>
    </w:p>
    <w:p w:rsidR="00B60206" w:rsidRPr="00B836EC" w:rsidRDefault="00B60206" w:rsidP="00B836EC">
      <w:pPr>
        <w:pStyle w:val="Style16"/>
        <w:widowControl/>
        <w:spacing w:line="240" w:lineRule="auto"/>
        <w:ind w:firstLine="709"/>
        <w:rPr>
          <w:color w:val="000000"/>
          <w:sz w:val="28"/>
          <w:szCs w:val="28"/>
        </w:rPr>
      </w:pPr>
    </w:p>
    <w:p w:rsidR="00D84D8C" w:rsidRPr="00B836EC" w:rsidRDefault="00D84D8C" w:rsidP="00B836EC">
      <w:pPr>
        <w:ind w:firstLine="709"/>
        <w:rPr>
          <w:color w:val="000000"/>
          <w:sz w:val="28"/>
          <w:szCs w:val="28"/>
        </w:rPr>
      </w:pPr>
      <w:r w:rsidRPr="00B836EC">
        <w:rPr>
          <w:color w:val="000000"/>
          <w:sz w:val="28"/>
          <w:szCs w:val="28"/>
        </w:rPr>
        <w:br w:type="page"/>
      </w:r>
    </w:p>
    <w:p w:rsidR="00D42679" w:rsidRPr="0069018F" w:rsidRDefault="00D42679" w:rsidP="0069018F">
      <w:pPr>
        <w:pStyle w:val="Style16"/>
        <w:widowControl/>
        <w:spacing w:line="240" w:lineRule="auto"/>
        <w:rPr>
          <w:color w:val="000000"/>
        </w:rPr>
      </w:pPr>
      <w:r w:rsidRPr="0069018F">
        <w:rPr>
          <w:color w:val="000000"/>
        </w:rPr>
        <w:lastRenderedPageBreak/>
        <w:t>ПОЯСНИТЕЛЬНАЯ ЗАПИСКА</w:t>
      </w:r>
    </w:p>
    <w:p w:rsidR="00D42679" w:rsidRPr="00B836EC" w:rsidRDefault="00D42679" w:rsidP="0069018F">
      <w:pPr>
        <w:pStyle w:val="20"/>
        <w:shd w:val="clear" w:color="auto" w:fill="auto"/>
        <w:spacing w:before="0" w:after="0" w:line="240" w:lineRule="auto"/>
        <w:jc w:val="center"/>
      </w:pPr>
      <w:proofErr w:type="gramStart"/>
      <w:r w:rsidRPr="00B836EC">
        <w:t>к</w:t>
      </w:r>
      <w:proofErr w:type="gramEnd"/>
      <w:r w:rsidRPr="00B836EC">
        <w:t xml:space="preserve"> проекту закона Приднестровской Молдавской Республики </w:t>
      </w:r>
    </w:p>
    <w:p w:rsidR="0069018F" w:rsidRDefault="00FD0A40" w:rsidP="0069018F">
      <w:pPr>
        <w:pStyle w:val="20"/>
        <w:shd w:val="clear" w:color="auto" w:fill="auto"/>
        <w:spacing w:before="0" w:after="0" w:line="240" w:lineRule="auto"/>
        <w:jc w:val="center"/>
      </w:pPr>
      <w:r w:rsidRPr="00B836EC">
        <w:t xml:space="preserve">«О внесении </w:t>
      </w:r>
      <w:r w:rsidR="00225682" w:rsidRPr="00B836EC">
        <w:t xml:space="preserve">изменений и </w:t>
      </w:r>
      <w:r w:rsidRPr="00B836EC">
        <w:t>дополнений</w:t>
      </w:r>
      <w:r w:rsidR="00D42679" w:rsidRPr="00B836EC">
        <w:t xml:space="preserve"> в Закон </w:t>
      </w:r>
    </w:p>
    <w:p w:rsidR="0069018F" w:rsidRDefault="00D42679" w:rsidP="0069018F">
      <w:pPr>
        <w:pStyle w:val="20"/>
        <w:shd w:val="clear" w:color="auto" w:fill="auto"/>
        <w:spacing w:before="0" w:after="0" w:line="240" w:lineRule="auto"/>
        <w:jc w:val="center"/>
      </w:pPr>
      <w:r w:rsidRPr="00B836EC">
        <w:t xml:space="preserve">Приднестровской Молдавской Республики </w:t>
      </w:r>
    </w:p>
    <w:p w:rsidR="00D42679" w:rsidRPr="00B836EC" w:rsidRDefault="00D42679" w:rsidP="0069018F">
      <w:pPr>
        <w:pStyle w:val="20"/>
        <w:shd w:val="clear" w:color="auto" w:fill="auto"/>
        <w:spacing w:before="0" w:after="0" w:line="240" w:lineRule="auto"/>
        <w:jc w:val="center"/>
        <w:rPr>
          <w:rFonts w:eastAsia="Calibri"/>
          <w:lang w:eastAsia="en-US"/>
        </w:rPr>
      </w:pPr>
      <w:r w:rsidRPr="00B836EC">
        <w:t>«О республиканском бюджете на 2025 год»</w:t>
      </w:r>
    </w:p>
    <w:p w:rsidR="00D42679" w:rsidRPr="00B836EC" w:rsidRDefault="00D42679" w:rsidP="00B836EC">
      <w:pPr>
        <w:pStyle w:val="Style16"/>
        <w:widowControl/>
        <w:spacing w:line="240" w:lineRule="auto"/>
        <w:ind w:firstLine="709"/>
        <w:jc w:val="both"/>
        <w:rPr>
          <w:color w:val="000000"/>
          <w:sz w:val="28"/>
          <w:szCs w:val="28"/>
        </w:rPr>
      </w:pPr>
    </w:p>
    <w:p w:rsidR="00E9364E" w:rsidRDefault="00D42679" w:rsidP="00B836EC">
      <w:pPr>
        <w:tabs>
          <w:tab w:val="left" w:pos="179"/>
        </w:tabs>
        <w:ind w:firstLine="709"/>
        <w:jc w:val="both"/>
        <w:rPr>
          <w:sz w:val="28"/>
          <w:szCs w:val="28"/>
        </w:rPr>
      </w:pPr>
      <w:proofErr w:type="gramStart"/>
      <w:r w:rsidRPr="00B836EC">
        <w:rPr>
          <w:color w:val="000000"/>
          <w:sz w:val="28"/>
          <w:szCs w:val="28"/>
        </w:rPr>
        <w:t>а</w:t>
      </w:r>
      <w:proofErr w:type="gramEnd"/>
      <w:r w:rsidRPr="00B836EC">
        <w:rPr>
          <w:color w:val="000000"/>
          <w:sz w:val="28"/>
          <w:szCs w:val="28"/>
        </w:rPr>
        <w:t xml:space="preserve">) </w:t>
      </w:r>
      <w:r w:rsidRPr="00B836EC">
        <w:rPr>
          <w:sz w:val="28"/>
          <w:szCs w:val="28"/>
        </w:rPr>
        <w:t>проект закона Приднестровской Молдавской Республики «О</w:t>
      </w:r>
      <w:r w:rsidR="00B60206" w:rsidRPr="00B836EC">
        <w:rPr>
          <w:sz w:val="28"/>
          <w:szCs w:val="28"/>
        </w:rPr>
        <w:t xml:space="preserve"> внесении изменений и дополнени</w:t>
      </w:r>
      <w:r w:rsidR="00506413" w:rsidRPr="00B836EC">
        <w:rPr>
          <w:sz w:val="28"/>
          <w:szCs w:val="28"/>
        </w:rPr>
        <w:t>й</w:t>
      </w:r>
      <w:r w:rsidRPr="00B836EC">
        <w:rPr>
          <w:sz w:val="28"/>
          <w:szCs w:val="28"/>
        </w:rPr>
        <w:t xml:space="preserve"> в Закон Приднестровской Молдавской Республики </w:t>
      </w:r>
      <w:r w:rsidR="0069018F">
        <w:rPr>
          <w:sz w:val="28"/>
          <w:szCs w:val="28"/>
        </w:rPr>
        <w:br/>
      </w:r>
      <w:r w:rsidRPr="00B836EC">
        <w:rPr>
          <w:sz w:val="28"/>
          <w:szCs w:val="28"/>
        </w:rPr>
        <w:t xml:space="preserve">«О республиканском бюджете на 2025 год» </w:t>
      </w:r>
      <w:r w:rsidR="00FA74EB" w:rsidRPr="00B836EC">
        <w:rPr>
          <w:sz w:val="28"/>
          <w:szCs w:val="28"/>
        </w:rPr>
        <w:t xml:space="preserve">(далее – проект закона) </w:t>
      </w:r>
      <w:r w:rsidRPr="00B836EC">
        <w:rPr>
          <w:sz w:val="28"/>
          <w:szCs w:val="28"/>
        </w:rPr>
        <w:t xml:space="preserve">разработан </w:t>
      </w:r>
      <w:r w:rsidR="0069018F">
        <w:rPr>
          <w:sz w:val="28"/>
          <w:szCs w:val="28"/>
        </w:rPr>
        <w:br/>
      </w:r>
      <w:r w:rsidRPr="00B836EC">
        <w:rPr>
          <w:sz w:val="28"/>
          <w:szCs w:val="28"/>
        </w:rPr>
        <w:t xml:space="preserve">в </w:t>
      </w:r>
      <w:r w:rsidR="00E9364E" w:rsidRPr="00B836EC">
        <w:rPr>
          <w:sz w:val="28"/>
          <w:szCs w:val="28"/>
        </w:rPr>
        <w:t xml:space="preserve">связи </w:t>
      </w:r>
      <w:r w:rsidR="0040236A" w:rsidRPr="00B836EC">
        <w:rPr>
          <w:sz w:val="28"/>
          <w:szCs w:val="28"/>
        </w:rPr>
        <w:t xml:space="preserve">с необходимостью </w:t>
      </w:r>
      <w:r w:rsidR="00FA74EB" w:rsidRPr="00B836EC">
        <w:rPr>
          <w:sz w:val="28"/>
          <w:szCs w:val="28"/>
        </w:rPr>
        <w:t>закрепления возможности</w:t>
      </w:r>
      <w:r w:rsidR="00E9364E" w:rsidRPr="00B836EC">
        <w:rPr>
          <w:sz w:val="28"/>
          <w:szCs w:val="28"/>
        </w:rPr>
        <w:t xml:space="preserve"> </w:t>
      </w:r>
      <w:r w:rsidR="0040236A" w:rsidRPr="00B836EC">
        <w:rPr>
          <w:sz w:val="28"/>
          <w:szCs w:val="28"/>
        </w:rPr>
        <w:t>предоставления</w:t>
      </w:r>
      <w:r w:rsidR="00E9364E" w:rsidRPr="00B836EC">
        <w:rPr>
          <w:sz w:val="28"/>
          <w:szCs w:val="28"/>
        </w:rPr>
        <w:t xml:space="preserve"> за счет средств республиканского бюджета в 2025 году</w:t>
      </w:r>
      <w:r w:rsidR="0040236A" w:rsidRPr="00B836EC">
        <w:rPr>
          <w:sz w:val="28"/>
          <w:szCs w:val="28"/>
        </w:rPr>
        <w:t xml:space="preserve"> бюджетного кредита на цели, определенные в статье 5 (секретно);</w:t>
      </w:r>
    </w:p>
    <w:p w:rsidR="00D42679" w:rsidRPr="00B836EC" w:rsidRDefault="00D42679" w:rsidP="00B836EC">
      <w:pPr>
        <w:pStyle w:val="Style16"/>
        <w:spacing w:line="240" w:lineRule="auto"/>
        <w:ind w:firstLine="709"/>
        <w:jc w:val="both"/>
        <w:rPr>
          <w:color w:val="000000"/>
          <w:sz w:val="28"/>
          <w:szCs w:val="28"/>
        </w:rPr>
      </w:pPr>
      <w:proofErr w:type="gramStart"/>
      <w:r w:rsidRPr="00B836EC">
        <w:rPr>
          <w:color w:val="000000"/>
          <w:sz w:val="28"/>
          <w:szCs w:val="28"/>
        </w:rPr>
        <w:t>б</w:t>
      </w:r>
      <w:proofErr w:type="gramEnd"/>
      <w:r w:rsidRPr="00B836EC">
        <w:rPr>
          <w:color w:val="000000"/>
          <w:sz w:val="28"/>
          <w:szCs w:val="28"/>
        </w:rPr>
        <w:t>) в данной сфере правового регулирования</w:t>
      </w:r>
      <w:r w:rsidR="001429F4" w:rsidRPr="00B836EC">
        <w:rPr>
          <w:color w:val="000000"/>
          <w:sz w:val="28"/>
          <w:szCs w:val="28"/>
        </w:rPr>
        <w:t xml:space="preserve"> в </w:t>
      </w:r>
      <w:r w:rsidR="001429F4" w:rsidRPr="00B836EC">
        <w:rPr>
          <w:sz w:val="28"/>
          <w:szCs w:val="28"/>
        </w:rPr>
        <w:t>Приднестровской Молдавской Республик</w:t>
      </w:r>
      <w:r w:rsidR="002D1781" w:rsidRPr="00B836EC">
        <w:rPr>
          <w:sz w:val="28"/>
          <w:szCs w:val="28"/>
        </w:rPr>
        <w:t>е</w:t>
      </w:r>
      <w:r w:rsidRPr="00B836EC">
        <w:rPr>
          <w:color w:val="000000"/>
          <w:sz w:val="28"/>
          <w:szCs w:val="28"/>
        </w:rPr>
        <w:t xml:space="preserve"> действуют:</w:t>
      </w:r>
    </w:p>
    <w:p w:rsidR="00D42679" w:rsidRPr="00B836EC" w:rsidRDefault="00D42679" w:rsidP="00B836EC">
      <w:pPr>
        <w:pStyle w:val="Style16"/>
        <w:spacing w:line="240" w:lineRule="auto"/>
        <w:ind w:firstLine="709"/>
        <w:jc w:val="both"/>
        <w:rPr>
          <w:color w:val="000000"/>
          <w:sz w:val="28"/>
          <w:szCs w:val="28"/>
        </w:rPr>
      </w:pPr>
      <w:r w:rsidRPr="00B836EC">
        <w:rPr>
          <w:color w:val="000000"/>
          <w:sz w:val="28"/>
          <w:szCs w:val="28"/>
        </w:rPr>
        <w:t>1) Конституция Приднестровской Молдавской Республики;</w:t>
      </w:r>
    </w:p>
    <w:p w:rsidR="00D42679" w:rsidRPr="00B836EC" w:rsidRDefault="00D42679" w:rsidP="00B836EC">
      <w:pPr>
        <w:pStyle w:val="Style16"/>
        <w:spacing w:line="240" w:lineRule="auto"/>
        <w:ind w:firstLine="709"/>
        <w:jc w:val="both"/>
        <w:rPr>
          <w:rFonts w:eastAsia="Calibri"/>
          <w:sz w:val="28"/>
          <w:szCs w:val="28"/>
          <w:lang w:eastAsia="en-US"/>
        </w:rPr>
      </w:pPr>
      <w:r w:rsidRPr="00B836EC">
        <w:rPr>
          <w:color w:val="000000"/>
          <w:sz w:val="28"/>
          <w:szCs w:val="28"/>
        </w:rPr>
        <w:t xml:space="preserve">2) Закон </w:t>
      </w:r>
      <w:r w:rsidRPr="00B836EC">
        <w:rPr>
          <w:rFonts w:eastAsia="Calibri"/>
          <w:sz w:val="28"/>
          <w:szCs w:val="28"/>
          <w:lang w:eastAsia="en-US"/>
        </w:rPr>
        <w:t xml:space="preserve">Приднестровской Молдавской Республики от 28 декабря </w:t>
      </w:r>
      <w:r w:rsidR="0069018F">
        <w:rPr>
          <w:rFonts w:eastAsia="Calibri"/>
          <w:sz w:val="28"/>
          <w:szCs w:val="28"/>
          <w:lang w:eastAsia="en-US"/>
        </w:rPr>
        <w:br/>
      </w:r>
      <w:r w:rsidRPr="00B836EC">
        <w:rPr>
          <w:rFonts w:eastAsia="Calibri"/>
          <w:sz w:val="28"/>
          <w:szCs w:val="28"/>
          <w:lang w:eastAsia="en-US"/>
        </w:rPr>
        <w:t>2024 года № 361-З-</w:t>
      </w:r>
      <w:r w:rsidRPr="00B836EC">
        <w:rPr>
          <w:rFonts w:eastAsia="Calibri"/>
          <w:sz w:val="28"/>
          <w:szCs w:val="28"/>
          <w:lang w:val="en-US" w:eastAsia="en-US"/>
        </w:rPr>
        <w:t>VII</w:t>
      </w:r>
      <w:r w:rsidRPr="00B836EC">
        <w:rPr>
          <w:rFonts w:eastAsia="Calibri"/>
          <w:sz w:val="28"/>
          <w:szCs w:val="28"/>
          <w:lang w:eastAsia="en-US"/>
        </w:rPr>
        <w:t xml:space="preserve"> «О республиканском бюджете на 2025 год» (САЗ 24-52);</w:t>
      </w:r>
    </w:p>
    <w:p w:rsidR="001429F4" w:rsidRPr="00B836EC" w:rsidRDefault="00D42679" w:rsidP="00B836EC">
      <w:pPr>
        <w:pStyle w:val="Style16"/>
        <w:spacing w:line="240" w:lineRule="auto"/>
        <w:ind w:firstLine="709"/>
        <w:jc w:val="both"/>
        <w:rPr>
          <w:rFonts w:eastAsia="Calibri"/>
          <w:sz w:val="28"/>
          <w:szCs w:val="28"/>
          <w:lang w:eastAsia="en-US"/>
        </w:rPr>
      </w:pPr>
      <w:proofErr w:type="gramStart"/>
      <w:r w:rsidRPr="00B836EC">
        <w:rPr>
          <w:rFonts w:eastAsia="Calibri"/>
          <w:sz w:val="28"/>
          <w:szCs w:val="28"/>
          <w:lang w:eastAsia="en-US"/>
        </w:rPr>
        <w:t>в</w:t>
      </w:r>
      <w:proofErr w:type="gramEnd"/>
      <w:r w:rsidRPr="00B836EC">
        <w:rPr>
          <w:rFonts w:eastAsia="Calibri"/>
          <w:sz w:val="28"/>
          <w:szCs w:val="28"/>
          <w:lang w:eastAsia="en-US"/>
        </w:rPr>
        <w:t xml:space="preserve">) </w:t>
      </w:r>
      <w:r w:rsidR="002D1781" w:rsidRPr="00B836EC">
        <w:rPr>
          <w:rFonts w:eastAsia="Calibri"/>
          <w:sz w:val="28"/>
          <w:szCs w:val="28"/>
          <w:lang w:eastAsia="en-US"/>
        </w:rPr>
        <w:t xml:space="preserve">принятие проекта закона не потребует принятия, отмены, внесения изменений и (или) дополнений в иные законодательные акты </w:t>
      </w:r>
      <w:r w:rsidR="002D1781" w:rsidRPr="00B836EC">
        <w:rPr>
          <w:sz w:val="28"/>
          <w:szCs w:val="28"/>
        </w:rPr>
        <w:t>Приднестровской Молдавской Республики;</w:t>
      </w:r>
    </w:p>
    <w:p w:rsidR="00D42679" w:rsidRPr="00B836EC" w:rsidRDefault="001429F4" w:rsidP="00B836EC">
      <w:pPr>
        <w:pStyle w:val="Style16"/>
        <w:spacing w:line="240" w:lineRule="auto"/>
        <w:ind w:firstLine="709"/>
        <w:jc w:val="both"/>
        <w:rPr>
          <w:rFonts w:eastAsia="Calibri"/>
          <w:sz w:val="28"/>
          <w:szCs w:val="28"/>
          <w:lang w:eastAsia="en-US"/>
        </w:rPr>
      </w:pPr>
      <w:proofErr w:type="gramStart"/>
      <w:r w:rsidRPr="00B836EC">
        <w:rPr>
          <w:rFonts w:eastAsia="Calibri"/>
          <w:sz w:val="28"/>
          <w:szCs w:val="28"/>
          <w:lang w:eastAsia="en-US"/>
        </w:rPr>
        <w:t>г</w:t>
      </w:r>
      <w:proofErr w:type="gramEnd"/>
      <w:r w:rsidRPr="00B836EC">
        <w:rPr>
          <w:rFonts w:eastAsia="Calibri"/>
          <w:sz w:val="28"/>
          <w:szCs w:val="28"/>
          <w:lang w:eastAsia="en-US"/>
        </w:rPr>
        <w:t xml:space="preserve">) </w:t>
      </w:r>
      <w:r w:rsidR="00D42679" w:rsidRPr="00B836EC">
        <w:rPr>
          <w:rFonts w:eastAsia="Calibri"/>
          <w:sz w:val="28"/>
          <w:szCs w:val="28"/>
          <w:lang w:eastAsia="en-US"/>
        </w:rPr>
        <w:t>для вступления в силу проекта закона не требуется принятие отдельного нормативного правового акта.</w:t>
      </w:r>
    </w:p>
    <w:p w:rsidR="00CA012D" w:rsidRPr="00B836EC" w:rsidRDefault="00CA012D" w:rsidP="00B836EC">
      <w:pPr>
        <w:ind w:firstLine="709"/>
        <w:rPr>
          <w:rFonts w:eastAsia="Calibri"/>
          <w:sz w:val="28"/>
          <w:szCs w:val="28"/>
        </w:rPr>
      </w:pPr>
    </w:p>
    <w:sectPr w:rsidR="00CA012D" w:rsidRPr="00B836EC" w:rsidSect="00B836EC">
      <w:headerReference w:type="default" r:id="rId10"/>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D7" w:rsidRDefault="00E10CD7" w:rsidP="009D4FB5">
      <w:r>
        <w:separator/>
      </w:r>
    </w:p>
  </w:endnote>
  <w:endnote w:type="continuationSeparator" w:id="0">
    <w:p w:rsidR="00E10CD7" w:rsidRDefault="00E10CD7"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D7" w:rsidRDefault="00E10CD7" w:rsidP="009D4FB5">
      <w:r>
        <w:separator/>
      </w:r>
    </w:p>
  </w:footnote>
  <w:footnote w:type="continuationSeparator" w:id="0">
    <w:p w:rsidR="00E10CD7" w:rsidRDefault="00E10CD7"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713229"/>
      <w:docPartObj>
        <w:docPartGallery w:val="Page Numbers (Top of Page)"/>
        <w:docPartUnique/>
      </w:docPartObj>
    </w:sdtPr>
    <w:sdtEndPr/>
    <w:sdtContent>
      <w:p w:rsidR="00B836EC" w:rsidRDefault="00B836EC">
        <w:pPr>
          <w:pStyle w:val="ad"/>
          <w:jc w:val="center"/>
        </w:pPr>
        <w:r>
          <w:fldChar w:fldCharType="begin"/>
        </w:r>
        <w:r>
          <w:instrText>PAGE   \* MERGEFORMAT</w:instrText>
        </w:r>
        <w:r>
          <w:fldChar w:fldCharType="separate"/>
        </w:r>
        <w:r w:rsidR="00D26CF4">
          <w:rPr>
            <w:noProof/>
          </w:rPr>
          <w:t>- 4 -</w:t>
        </w:r>
        <w:r>
          <w:fldChar w:fldCharType="end"/>
        </w:r>
      </w:p>
    </w:sdtContent>
  </w:sdt>
  <w:p w:rsidR="009D4FB5" w:rsidRDefault="009D4F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A52FA"/>
    <w:multiLevelType w:val="hybridMultilevel"/>
    <w:tmpl w:val="DF7651A4"/>
    <w:lvl w:ilvl="0" w:tplc="7ECA9244">
      <w:start w:val="1"/>
      <w:numFmt w:val="decimal"/>
      <w:lvlText w:val="%1."/>
      <w:lvlJc w:val="left"/>
      <w:pPr>
        <w:ind w:left="2203"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581628"/>
    <w:multiLevelType w:val="hybridMultilevel"/>
    <w:tmpl w:val="3468EA04"/>
    <w:lvl w:ilvl="0" w:tplc="59DA695C">
      <w:start w:val="1"/>
      <w:numFmt w:val="decimal"/>
      <w:lvlText w:val="%1."/>
      <w:lvlJc w:val="left"/>
      <w:pPr>
        <w:ind w:left="2203"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04502"/>
    <w:rsid w:val="00017013"/>
    <w:rsid w:val="00025611"/>
    <w:rsid w:val="000323E7"/>
    <w:rsid w:val="00035FC0"/>
    <w:rsid w:val="00045306"/>
    <w:rsid w:val="00045C49"/>
    <w:rsid w:val="0006200F"/>
    <w:rsid w:val="00066935"/>
    <w:rsid w:val="00092DFC"/>
    <w:rsid w:val="000B6D8B"/>
    <w:rsid w:val="000C78AF"/>
    <w:rsid w:val="000D1B63"/>
    <w:rsid w:val="000D7047"/>
    <w:rsid w:val="000E2FFF"/>
    <w:rsid w:val="000E3ECE"/>
    <w:rsid w:val="00102E3C"/>
    <w:rsid w:val="001046C0"/>
    <w:rsid w:val="00104944"/>
    <w:rsid w:val="00122721"/>
    <w:rsid w:val="00124BF0"/>
    <w:rsid w:val="001427F0"/>
    <w:rsid w:val="001429F4"/>
    <w:rsid w:val="0015074E"/>
    <w:rsid w:val="00152639"/>
    <w:rsid w:val="00153C85"/>
    <w:rsid w:val="00170635"/>
    <w:rsid w:val="00172338"/>
    <w:rsid w:val="001860D1"/>
    <w:rsid w:val="0018707A"/>
    <w:rsid w:val="001A44CF"/>
    <w:rsid w:val="001B03BC"/>
    <w:rsid w:val="001C34AA"/>
    <w:rsid w:val="001C5844"/>
    <w:rsid w:val="001D62A1"/>
    <w:rsid w:val="001E0FA8"/>
    <w:rsid w:val="001F1D50"/>
    <w:rsid w:val="00201AD3"/>
    <w:rsid w:val="00207675"/>
    <w:rsid w:val="0022103E"/>
    <w:rsid w:val="00225682"/>
    <w:rsid w:val="0022713B"/>
    <w:rsid w:val="00230506"/>
    <w:rsid w:val="00231421"/>
    <w:rsid w:val="002368EF"/>
    <w:rsid w:val="00237F4A"/>
    <w:rsid w:val="00243B34"/>
    <w:rsid w:val="00252222"/>
    <w:rsid w:val="002570D6"/>
    <w:rsid w:val="00260FC1"/>
    <w:rsid w:val="00263D6A"/>
    <w:rsid w:val="00272800"/>
    <w:rsid w:val="00282C4B"/>
    <w:rsid w:val="00295C59"/>
    <w:rsid w:val="0029779B"/>
    <w:rsid w:val="002C6ACA"/>
    <w:rsid w:val="002D1781"/>
    <w:rsid w:val="002D42ED"/>
    <w:rsid w:val="002D57DF"/>
    <w:rsid w:val="002D6095"/>
    <w:rsid w:val="002E0DD8"/>
    <w:rsid w:val="002E22C7"/>
    <w:rsid w:val="002E5E20"/>
    <w:rsid w:val="0030172B"/>
    <w:rsid w:val="00306B70"/>
    <w:rsid w:val="003262B8"/>
    <w:rsid w:val="00343240"/>
    <w:rsid w:val="00353A35"/>
    <w:rsid w:val="0035541A"/>
    <w:rsid w:val="00393D38"/>
    <w:rsid w:val="003A38E6"/>
    <w:rsid w:val="003B6E40"/>
    <w:rsid w:val="003C3384"/>
    <w:rsid w:val="003D2791"/>
    <w:rsid w:val="003E21F3"/>
    <w:rsid w:val="003E57BB"/>
    <w:rsid w:val="003F3466"/>
    <w:rsid w:val="003F6B00"/>
    <w:rsid w:val="003F73CA"/>
    <w:rsid w:val="003F7EB2"/>
    <w:rsid w:val="0040236A"/>
    <w:rsid w:val="00412C7A"/>
    <w:rsid w:val="00416860"/>
    <w:rsid w:val="00427566"/>
    <w:rsid w:val="0044497E"/>
    <w:rsid w:val="00454CB9"/>
    <w:rsid w:val="004A10C7"/>
    <w:rsid w:val="004C6DF5"/>
    <w:rsid w:val="004E1321"/>
    <w:rsid w:val="004E1557"/>
    <w:rsid w:val="004E1649"/>
    <w:rsid w:val="00506413"/>
    <w:rsid w:val="005163A6"/>
    <w:rsid w:val="005239EA"/>
    <w:rsid w:val="00531745"/>
    <w:rsid w:val="00534F6B"/>
    <w:rsid w:val="00545E32"/>
    <w:rsid w:val="00550AD8"/>
    <w:rsid w:val="00551CDE"/>
    <w:rsid w:val="00551E4E"/>
    <w:rsid w:val="00595D37"/>
    <w:rsid w:val="005B5E1D"/>
    <w:rsid w:val="005E6399"/>
    <w:rsid w:val="006018B4"/>
    <w:rsid w:val="00605178"/>
    <w:rsid w:val="006140AD"/>
    <w:rsid w:val="00615E17"/>
    <w:rsid w:val="00636B53"/>
    <w:rsid w:val="00647A79"/>
    <w:rsid w:val="006604FA"/>
    <w:rsid w:val="00662B4B"/>
    <w:rsid w:val="00673B3F"/>
    <w:rsid w:val="00680A5A"/>
    <w:rsid w:val="0068381E"/>
    <w:rsid w:val="006852F3"/>
    <w:rsid w:val="0069018F"/>
    <w:rsid w:val="00696A89"/>
    <w:rsid w:val="006A131E"/>
    <w:rsid w:val="006C0A5E"/>
    <w:rsid w:val="006C3176"/>
    <w:rsid w:val="006D02DC"/>
    <w:rsid w:val="006D2230"/>
    <w:rsid w:val="007054AA"/>
    <w:rsid w:val="00707D51"/>
    <w:rsid w:val="00715DCE"/>
    <w:rsid w:val="00724AEA"/>
    <w:rsid w:val="0072664E"/>
    <w:rsid w:val="00737443"/>
    <w:rsid w:val="00745CC5"/>
    <w:rsid w:val="007639FB"/>
    <w:rsid w:val="007B5B58"/>
    <w:rsid w:val="007C2654"/>
    <w:rsid w:val="007D3C2A"/>
    <w:rsid w:val="007D7355"/>
    <w:rsid w:val="007E0427"/>
    <w:rsid w:val="0080276B"/>
    <w:rsid w:val="008244F6"/>
    <w:rsid w:val="008750E0"/>
    <w:rsid w:val="008F277D"/>
    <w:rsid w:val="009012CD"/>
    <w:rsid w:val="00910F02"/>
    <w:rsid w:val="009115BB"/>
    <w:rsid w:val="00925869"/>
    <w:rsid w:val="009518E4"/>
    <w:rsid w:val="009552F2"/>
    <w:rsid w:val="00955D8B"/>
    <w:rsid w:val="009700D9"/>
    <w:rsid w:val="009815F5"/>
    <w:rsid w:val="00991C8E"/>
    <w:rsid w:val="0099431D"/>
    <w:rsid w:val="00997095"/>
    <w:rsid w:val="00997FC1"/>
    <w:rsid w:val="009A7C84"/>
    <w:rsid w:val="009B0B26"/>
    <w:rsid w:val="009C1893"/>
    <w:rsid w:val="009D4FB5"/>
    <w:rsid w:val="009D64D1"/>
    <w:rsid w:val="009D6F04"/>
    <w:rsid w:val="009D7096"/>
    <w:rsid w:val="009F5674"/>
    <w:rsid w:val="00A031B6"/>
    <w:rsid w:val="00A03C52"/>
    <w:rsid w:val="00A150E2"/>
    <w:rsid w:val="00A2205E"/>
    <w:rsid w:val="00A252DD"/>
    <w:rsid w:val="00A77DC9"/>
    <w:rsid w:val="00AA04D8"/>
    <w:rsid w:val="00AA053D"/>
    <w:rsid w:val="00AC4E15"/>
    <w:rsid w:val="00AD429B"/>
    <w:rsid w:val="00AE1BAD"/>
    <w:rsid w:val="00AE3F99"/>
    <w:rsid w:val="00AE40DB"/>
    <w:rsid w:val="00B017D1"/>
    <w:rsid w:val="00B14683"/>
    <w:rsid w:val="00B14AE0"/>
    <w:rsid w:val="00B20C99"/>
    <w:rsid w:val="00B242A1"/>
    <w:rsid w:val="00B25CB9"/>
    <w:rsid w:val="00B50DDB"/>
    <w:rsid w:val="00B60206"/>
    <w:rsid w:val="00B836EC"/>
    <w:rsid w:val="00B9074D"/>
    <w:rsid w:val="00BE6B8D"/>
    <w:rsid w:val="00BF6907"/>
    <w:rsid w:val="00C12805"/>
    <w:rsid w:val="00C16ADC"/>
    <w:rsid w:val="00C3618F"/>
    <w:rsid w:val="00C47D42"/>
    <w:rsid w:val="00C6731B"/>
    <w:rsid w:val="00C674CE"/>
    <w:rsid w:val="00C74DFA"/>
    <w:rsid w:val="00C76678"/>
    <w:rsid w:val="00C774E0"/>
    <w:rsid w:val="00C82822"/>
    <w:rsid w:val="00C830AD"/>
    <w:rsid w:val="00CA012D"/>
    <w:rsid w:val="00CA47EB"/>
    <w:rsid w:val="00CA72A3"/>
    <w:rsid w:val="00CC170D"/>
    <w:rsid w:val="00CD6685"/>
    <w:rsid w:val="00D23E18"/>
    <w:rsid w:val="00D26CF4"/>
    <w:rsid w:val="00D32C27"/>
    <w:rsid w:val="00D42679"/>
    <w:rsid w:val="00D71B98"/>
    <w:rsid w:val="00D75D12"/>
    <w:rsid w:val="00D75F28"/>
    <w:rsid w:val="00D84D8C"/>
    <w:rsid w:val="00DB6626"/>
    <w:rsid w:val="00DD143D"/>
    <w:rsid w:val="00E07AD6"/>
    <w:rsid w:val="00E10CD7"/>
    <w:rsid w:val="00E13B52"/>
    <w:rsid w:val="00E16C02"/>
    <w:rsid w:val="00E54069"/>
    <w:rsid w:val="00E642E5"/>
    <w:rsid w:val="00E9143A"/>
    <w:rsid w:val="00E9364E"/>
    <w:rsid w:val="00EA4E67"/>
    <w:rsid w:val="00EB45DA"/>
    <w:rsid w:val="00EC4654"/>
    <w:rsid w:val="00EC4FE8"/>
    <w:rsid w:val="00EC5634"/>
    <w:rsid w:val="00EC7B3F"/>
    <w:rsid w:val="00ED37A3"/>
    <w:rsid w:val="00EE27AF"/>
    <w:rsid w:val="00EE4B3A"/>
    <w:rsid w:val="00EF3B9A"/>
    <w:rsid w:val="00F01303"/>
    <w:rsid w:val="00F10EAD"/>
    <w:rsid w:val="00F401FC"/>
    <w:rsid w:val="00F5598F"/>
    <w:rsid w:val="00F66BDA"/>
    <w:rsid w:val="00F73547"/>
    <w:rsid w:val="00F771FD"/>
    <w:rsid w:val="00FA0845"/>
    <w:rsid w:val="00FA74EB"/>
    <w:rsid w:val="00FC55A6"/>
    <w:rsid w:val="00FD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99"/>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 w:type="character" w:styleId="af2">
    <w:name w:val="Hyperlink"/>
    <w:basedOn w:val="a0"/>
    <w:unhideWhenUsed/>
    <w:rsid w:val="00C76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5725">
      <w:bodyDiv w:val="1"/>
      <w:marLeft w:val="0"/>
      <w:marRight w:val="0"/>
      <w:marTop w:val="0"/>
      <w:marBottom w:val="0"/>
      <w:divBdr>
        <w:top w:val="none" w:sz="0" w:space="0" w:color="auto"/>
        <w:left w:val="none" w:sz="0" w:space="0" w:color="auto"/>
        <w:bottom w:val="none" w:sz="0" w:space="0" w:color="auto"/>
        <w:right w:val="none" w:sz="0" w:space="0" w:color="auto"/>
      </w:divBdr>
    </w:div>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46618776">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2079932862">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24069-EEAF-41DA-AAEC-D4CDD436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135</TotalTime>
  <Pages>4</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Бугаева В.Н.</cp:lastModifiedBy>
  <cp:revision>28</cp:revision>
  <cp:lastPrinted>2025-03-04T12:55:00Z</cp:lastPrinted>
  <dcterms:created xsi:type="dcterms:W3CDTF">2025-03-04T07:15:00Z</dcterms:created>
  <dcterms:modified xsi:type="dcterms:W3CDTF">2025-03-04T12:57:00Z</dcterms:modified>
</cp:coreProperties>
</file>