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F7228" w:rsidRDefault="00490ACC" w:rsidP="00920808">
      <w:pPr>
        <w:ind w:firstLine="709"/>
        <w:jc w:val="both"/>
        <w:rPr>
          <w:spacing w:val="0"/>
          <w:lang w:val="en-US"/>
        </w:rPr>
      </w:pPr>
    </w:p>
    <w:p w:rsidR="00490ACC" w:rsidRPr="00FF7228" w:rsidRDefault="00490ACC" w:rsidP="00920808">
      <w:pPr>
        <w:ind w:firstLine="709"/>
        <w:jc w:val="both"/>
        <w:rPr>
          <w:spacing w:val="0"/>
        </w:rPr>
      </w:pPr>
    </w:p>
    <w:p w:rsidR="00490ACC" w:rsidRPr="00FF7228" w:rsidRDefault="00490ACC" w:rsidP="00920808">
      <w:pPr>
        <w:ind w:firstLine="709"/>
        <w:jc w:val="both"/>
        <w:rPr>
          <w:spacing w:val="0"/>
        </w:rPr>
      </w:pPr>
    </w:p>
    <w:p w:rsidR="00490ACC" w:rsidRPr="00FF7228" w:rsidRDefault="00490ACC" w:rsidP="00920808">
      <w:pPr>
        <w:ind w:firstLine="709"/>
        <w:jc w:val="both"/>
        <w:rPr>
          <w:spacing w:val="0"/>
        </w:rPr>
      </w:pPr>
    </w:p>
    <w:p w:rsidR="003B0F28" w:rsidRPr="00FF7228" w:rsidRDefault="003B0F28" w:rsidP="00920808">
      <w:pPr>
        <w:ind w:firstLine="709"/>
        <w:rPr>
          <w:b/>
          <w:spacing w:val="0"/>
        </w:rPr>
      </w:pPr>
    </w:p>
    <w:p w:rsidR="00D76B01" w:rsidRPr="00FF7228" w:rsidRDefault="00D76B01" w:rsidP="00920808">
      <w:pPr>
        <w:ind w:firstLine="709"/>
        <w:rPr>
          <w:b/>
          <w:spacing w:val="0"/>
        </w:rPr>
      </w:pPr>
    </w:p>
    <w:p w:rsidR="00490ACC" w:rsidRPr="00FF7228" w:rsidRDefault="006404A3" w:rsidP="007052E7">
      <w:pPr>
        <w:jc w:val="center"/>
        <w:rPr>
          <w:b/>
          <w:spacing w:val="0"/>
        </w:rPr>
      </w:pPr>
      <w:r w:rsidRPr="00FF7228">
        <w:rPr>
          <w:b/>
          <w:spacing w:val="0"/>
        </w:rPr>
        <w:t>З</w:t>
      </w:r>
      <w:r w:rsidR="00490ACC" w:rsidRPr="00FF7228">
        <w:rPr>
          <w:b/>
          <w:spacing w:val="0"/>
        </w:rPr>
        <w:t>акон</w:t>
      </w:r>
    </w:p>
    <w:p w:rsidR="00490ACC" w:rsidRPr="00FF7228" w:rsidRDefault="00490ACC" w:rsidP="007052E7">
      <w:pPr>
        <w:jc w:val="center"/>
        <w:outlineLvl w:val="0"/>
        <w:rPr>
          <w:b/>
          <w:caps/>
          <w:spacing w:val="0"/>
        </w:rPr>
      </w:pPr>
      <w:r w:rsidRPr="00FF7228">
        <w:rPr>
          <w:b/>
          <w:spacing w:val="0"/>
        </w:rPr>
        <w:t xml:space="preserve">Приднестровской Молдавской Республики </w:t>
      </w:r>
    </w:p>
    <w:p w:rsidR="00490ACC" w:rsidRPr="00FF7228" w:rsidRDefault="00490ACC" w:rsidP="007052E7">
      <w:pPr>
        <w:pStyle w:val="41"/>
        <w:shd w:val="clear" w:color="auto" w:fill="auto"/>
        <w:spacing w:before="0" w:after="0" w:line="240" w:lineRule="auto"/>
        <w:jc w:val="center"/>
        <w:rPr>
          <w:spacing w:val="0"/>
          <w:sz w:val="28"/>
          <w:szCs w:val="28"/>
        </w:rPr>
      </w:pPr>
    </w:p>
    <w:p w:rsidR="00C37124" w:rsidRPr="00FF7228" w:rsidRDefault="00D42B2F" w:rsidP="00C37124">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FF7228">
        <w:rPr>
          <w:rFonts w:eastAsia="Calibri"/>
          <w:b/>
          <w:spacing w:val="0"/>
          <w:lang w:eastAsia="ar-SA"/>
        </w:rPr>
        <w:t>«</w:t>
      </w:r>
      <w:r w:rsidR="00C37124" w:rsidRPr="00FF7228">
        <w:rPr>
          <w:rFonts w:eastAsia="Calibri"/>
          <w:b/>
          <w:bCs/>
          <w:spacing w:val="0"/>
          <w:lang w:eastAsia="en-US"/>
        </w:rPr>
        <w:t xml:space="preserve">О внесении изменения </w:t>
      </w:r>
    </w:p>
    <w:p w:rsidR="00C37124" w:rsidRPr="00FF7228" w:rsidRDefault="00C37124" w:rsidP="00C37124">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FF7228">
        <w:rPr>
          <w:rFonts w:eastAsia="Calibri"/>
          <w:b/>
          <w:bCs/>
          <w:spacing w:val="0"/>
          <w:lang w:eastAsia="en-US"/>
        </w:rPr>
        <w:t xml:space="preserve">в Закон Приднестровской Молдавской Республики </w:t>
      </w:r>
    </w:p>
    <w:p w:rsidR="008D1DEF" w:rsidRPr="00FF7228" w:rsidRDefault="00C37124" w:rsidP="00C37124">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b/>
          <w:spacing w:val="0"/>
        </w:rPr>
      </w:pPr>
      <w:r w:rsidRPr="00FF7228">
        <w:rPr>
          <w:rFonts w:eastAsia="Calibri"/>
          <w:b/>
          <w:bCs/>
          <w:spacing w:val="0"/>
          <w:lang w:eastAsia="en-US"/>
        </w:rPr>
        <w:t>«О Следственном комитете Приднестровской Молдавской Республики</w:t>
      </w:r>
      <w:r w:rsidR="00D42B2F" w:rsidRPr="00FF7228">
        <w:rPr>
          <w:rFonts w:eastAsia="Calibri"/>
          <w:b/>
          <w:spacing w:val="0"/>
          <w:lang w:eastAsia="ar-SA"/>
        </w:rPr>
        <w:t>»</w:t>
      </w:r>
    </w:p>
    <w:p w:rsidR="00BD0DB1" w:rsidRPr="00FF7228" w:rsidRDefault="00BD0DB1" w:rsidP="007052E7">
      <w:pPr>
        <w:jc w:val="center"/>
        <w:rPr>
          <w:spacing w:val="0"/>
        </w:rPr>
      </w:pPr>
    </w:p>
    <w:p w:rsidR="00490ACC" w:rsidRPr="00FF7228" w:rsidRDefault="00490ACC" w:rsidP="007052E7">
      <w:pPr>
        <w:jc w:val="both"/>
        <w:rPr>
          <w:spacing w:val="0"/>
        </w:rPr>
      </w:pPr>
      <w:r w:rsidRPr="00FF7228">
        <w:rPr>
          <w:spacing w:val="0"/>
        </w:rPr>
        <w:t>Принят Верховным Советом</w:t>
      </w:r>
    </w:p>
    <w:p w:rsidR="00490ACC" w:rsidRPr="00FF7228" w:rsidRDefault="00490ACC" w:rsidP="007052E7">
      <w:pPr>
        <w:jc w:val="both"/>
        <w:rPr>
          <w:spacing w:val="0"/>
        </w:rPr>
      </w:pPr>
      <w:r w:rsidRPr="00FF7228">
        <w:rPr>
          <w:spacing w:val="0"/>
        </w:rPr>
        <w:t xml:space="preserve">Приднестровской Молдавской Республики         </w:t>
      </w:r>
      <w:r w:rsidR="005A34F8" w:rsidRPr="00FF7228">
        <w:rPr>
          <w:spacing w:val="0"/>
        </w:rPr>
        <w:t xml:space="preserve"> </w:t>
      </w:r>
      <w:r w:rsidR="00EF66F8" w:rsidRPr="00FF7228">
        <w:rPr>
          <w:spacing w:val="0"/>
        </w:rPr>
        <w:t xml:space="preserve">  </w:t>
      </w:r>
      <w:r w:rsidR="00160CB7" w:rsidRPr="00FF7228">
        <w:rPr>
          <w:spacing w:val="0"/>
        </w:rPr>
        <w:t xml:space="preserve"> </w:t>
      </w:r>
      <w:r w:rsidR="004D0024" w:rsidRPr="00FF7228">
        <w:rPr>
          <w:spacing w:val="0"/>
        </w:rPr>
        <w:t xml:space="preserve"> </w:t>
      </w:r>
      <w:r w:rsidR="00EB39D6" w:rsidRPr="00FF7228">
        <w:rPr>
          <w:spacing w:val="0"/>
        </w:rPr>
        <w:t xml:space="preserve"> </w:t>
      </w:r>
      <w:r w:rsidR="0080248C" w:rsidRPr="00FF7228">
        <w:rPr>
          <w:spacing w:val="0"/>
        </w:rPr>
        <w:t xml:space="preserve">     </w:t>
      </w:r>
      <w:r w:rsidR="001B7E0C" w:rsidRPr="00FF7228">
        <w:rPr>
          <w:spacing w:val="0"/>
        </w:rPr>
        <w:t xml:space="preserve"> </w:t>
      </w:r>
      <w:r w:rsidR="006B67E3" w:rsidRPr="00FF7228">
        <w:rPr>
          <w:spacing w:val="0"/>
        </w:rPr>
        <w:t xml:space="preserve"> </w:t>
      </w:r>
      <w:r w:rsidR="00C63E7C" w:rsidRPr="00FF7228">
        <w:rPr>
          <w:spacing w:val="0"/>
        </w:rPr>
        <w:t xml:space="preserve"> </w:t>
      </w:r>
      <w:r w:rsidR="000F4014" w:rsidRPr="00FF7228">
        <w:rPr>
          <w:spacing w:val="0"/>
        </w:rPr>
        <w:t xml:space="preserve">  </w:t>
      </w:r>
      <w:r w:rsidR="00C63E7C" w:rsidRPr="00FF7228">
        <w:rPr>
          <w:spacing w:val="0"/>
        </w:rPr>
        <w:t xml:space="preserve"> </w:t>
      </w:r>
      <w:r w:rsidR="006F2CE3" w:rsidRPr="00FF7228">
        <w:rPr>
          <w:spacing w:val="0"/>
        </w:rPr>
        <w:t xml:space="preserve"> </w:t>
      </w:r>
      <w:r w:rsidR="00685667" w:rsidRPr="00FF7228">
        <w:rPr>
          <w:spacing w:val="0"/>
        </w:rPr>
        <w:t xml:space="preserve"> </w:t>
      </w:r>
      <w:r w:rsidR="006F2CE3" w:rsidRPr="00FF7228">
        <w:rPr>
          <w:spacing w:val="0"/>
        </w:rPr>
        <w:t xml:space="preserve"> </w:t>
      </w:r>
      <w:r w:rsidR="000754F0" w:rsidRPr="00FF7228">
        <w:rPr>
          <w:spacing w:val="0"/>
        </w:rPr>
        <w:t>19</w:t>
      </w:r>
      <w:r w:rsidRPr="00FF7228">
        <w:rPr>
          <w:spacing w:val="0"/>
        </w:rPr>
        <w:t xml:space="preserve"> </w:t>
      </w:r>
      <w:r w:rsidR="0080248C" w:rsidRPr="00FF7228">
        <w:rPr>
          <w:spacing w:val="0"/>
        </w:rPr>
        <w:t>марта</w:t>
      </w:r>
      <w:r w:rsidRPr="00FF7228">
        <w:rPr>
          <w:spacing w:val="0"/>
        </w:rPr>
        <w:t xml:space="preserve"> 20</w:t>
      </w:r>
      <w:r w:rsidR="007626B4" w:rsidRPr="00FF7228">
        <w:rPr>
          <w:spacing w:val="0"/>
        </w:rPr>
        <w:t>2</w:t>
      </w:r>
      <w:r w:rsidR="00046792" w:rsidRPr="00FF7228">
        <w:rPr>
          <w:spacing w:val="0"/>
        </w:rPr>
        <w:t>5</w:t>
      </w:r>
      <w:r w:rsidRPr="00FF7228">
        <w:rPr>
          <w:spacing w:val="0"/>
        </w:rPr>
        <w:t xml:space="preserve"> года</w:t>
      </w:r>
    </w:p>
    <w:p w:rsidR="00452513" w:rsidRPr="00FF7228" w:rsidRDefault="00452513" w:rsidP="004A5819">
      <w:pPr>
        <w:ind w:firstLine="709"/>
        <w:jc w:val="both"/>
        <w:rPr>
          <w:spacing w:val="0"/>
        </w:rPr>
      </w:pPr>
    </w:p>
    <w:p w:rsidR="00C37124" w:rsidRPr="00FF7228" w:rsidRDefault="00531BEE" w:rsidP="004A5819">
      <w:pPr>
        <w:ind w:firstLine="709"/>
        <w:jc w:val="both"/>
        <w:rPr>
          <w:rFonts w:eastAsia="Calibri"/>
        </w:rPr>
      </w:pPr>
      <w:r w:rsidRPr="00FF7228">
        <w:rPr>
          <w:b/>
          <w:spacing w:val="0"/>
        </w:rPr>
        <w:t xml:space="preserve">Статья 1. </w:t>
      </w:r>
      <w:r w:rsidR="00E316A3" w:rsidRPr="00FF7228">
        <w:rPr>
          <w:shd w:val="clear" w:color="auto" w:fill="FFFFFF"/>
        </w:rPr>
        <w:t xml:space="preserve">Внести в Закон Приднестровской Молдавской Республики </w:t>
      </w:r>
      <w:r w:rsidR="00E316A3" w:rsidRPr="00FF7228">
        <w:rPr>
          <w:shd w:val="clear" w:color="auto" w:fill="FFFFFF"/>
        </w:rPr>
        <w:br/>
        <w:t>от 26 октября 2012 года № 205-З-</w:t>
      </w:r>
      <w:r w:rsidR="00E316A3" w:rsidRPr="00FF7228">
        <w:rPr>
          <w:shd w:val="clear" w:color="auto" w:fill="FFFFFF"/>
          <w:lang w:val="en-US"/>
        </w:rPr>
        <w:t>V</w:t>
      </w:r>
      <w:r w:rsidR="00E316A3" w:rsidRPr="00FF7228">
        <w:rPr>
          <w:shd w:val="clear" w:color="auto" w:fill="FFFFFF"/>
        </w:rPr>
        <w:t xml:space="preserve"> «О Следственном комитете Приднестровской Молдавской Республики» (САЗ 12-44) с изменениями и дополнениями, внесенными законами Приднестровской Молдавской Республики от 17 апреля 2014 года № 81-ЗИ-V (САЗ 14-16); от 1 июля 2014 года № 126-ЗИД-</w:t>
      </w:r>
      <w:r w:rsidR="00E316A3" w:rsidRPr="00FF7228">
        <w:rPr>
          <w:shd w:val="clear" w:color="auto" w:fill="FFFFFF"/>
          <w:lang w:val="en-US"/>
        </w:rPr>
        <w:t>V</w:t>
      </w:r>
      <w:r w:rsidR="00E316A3" w:rsidRPr="00FF7228">
        <w:rPr>
          <w:shd w:val="clear" w:color="auto" w:fill="FFFFFF"/>
        </w:rPr>
        <w:t xml:space="preserve"> (САЗ 14-27); от </w:t>
      </w:r>
      <w:r w:rsidR="00E316A3" w:rsidRPr="00FF7228">
        <w:rPr>
          <w:bCs/>
        </w:rPr>
        <w:t>29 мая 2017 года № 109-ЗИД-</w:t>
      </w:r>
      <w:r w:rsidR="00E316A3" w:rsidRPr="00FF7228">
        <w:rPr>
          <w:bCs/>
          <w:lang w:val="en-US"/>
        </w:rPr>
        <w:t>VI</w:t>
      </w:r>
      <w:r w:rsidR="00E316A3" w:rsidRPr="00FF7228">
        <w:rPr>
          <w:bCs/>
        </w:rPr>
        <w:t xml:space="preserve"> (САЗ 17-23</w:t>
      </w:r>
      <w:r w:rsidR="00F76495" w:rsidRPr="00FF7228">
        <w:rPr>
          <w:bCs/>
        </w:rPr>
        <w:t>,1</w:t>
      </w:r>
      <w:r w:rsidR="00E316A3" w:rsidRPr="00FF7228">
        <w:rPr>
          <w:bCs/>
        </w:rPr>
        <w:t xml:space="preserve">); от 30 июня 2017 года </w:t>
      </w:r>
      <w:r w:rsidR="007F1FCA" w:rsidRPr="00FF7228">
        <w:rPr>
          <w:bCs/>
        </w:rPr>
        <w:br/>
      </w:r>
      <w:r w:rsidR="00E316A3" w:rsidRPr="00FF7228">
        <w:rPr>
          <w:bCs/>
        </w:rPr>
        <w:t>№ 195-ЗИ-</w:t>
      </w:r>
      <w:r w:rsidR="00E316A3" w:rsidRPr="00FF7228">
        <w:rPr>
          <w:bCs/>
          <w:lang w:val="en-US"/>
        </w:rPr>
        <w:t>VI</w:t>
      </w:r>
      <w:r w:rsidR="00E316A3" w:rsidRPr="00FF7228">
        <w:rPr>
          <w:bCs/>
        </w:rPr>
        <w:t xml:space="preserve"> (САЗ 17-27); от 27 ноября 2017 года № 346-ЗД-</w:t>
      </w:r>
      <w:r w:rsidR="00E316A3" w:rsidRPr="00FF7228">
        <w:rPr>
          <w:bCs/>
          <w:lang w:val="en-US"/>
        </w:rPr>
        <w:t>VI</w:t>
      </w:r>
      <w:r w:rsidR="00E316A3" w:rsidRPr="00FF7228">
        <w:rPr>
          <w:bCs/>
        </w:rPr>
        <w:t xml:space="preserve"> (САЗ 17-49);</w:t>
      </w:r>
      <w:r w:rsidR="00E316A3" w:rsidRPr="00FF7228">
        <w:rPr>
          <w:shd w:val="clear" w:color="auto" w:fill="FFFFFF"/>
        </w:rPr>
        <w:t xml:space="preserve"> </w:t>
      </w:r>
      <w:r w:rsidR="007F1FCA" w:rsidRPr="00FF7228">
        <w:rPr>
          <w:shd w:val="clear" w:color="auto" w:fill="FFFFFF"/>
        </w:rPr>
        <w:br/>
      </w:r>
      <w:r w:rsidR="00E316A3" w:rsidRPr="00FF7228">
        <w:rPr>
          <w:shd w:val="clear" w:color="auto" w:fill="FFFFFF"/>
        </w:rPr>
        <w:t xml:space="preserve">от 7 мая 2018 года № 119-ЗИД-VI (САЗ 18-19); от 18 декабря 2018 года </w:t>
      </w:r>
      <w:r w:rsidR="007F1FCA" w:rsidRPr="00FF7228">
        <w:rPr>
          <w:shd w:val="clear" w:color="auto" w:fill="FFFFFF"/>
        </w:rPr>
        <w:br/>
      </w:r>
      <w:r w:rsidR="00E316A3" w:rsidRPr="00FF7228">
        <w:rPr>
          <w:shd w:val="clear" w:color="auto" w:fill="FFFFFF"/>
        </w:rPr>
        <w:t xml:space="preserve">№ 336-ЗИД-VI (САЗ 18-51); от 29 ноября 2019 года № 213-ЗИД-VI (САЗ 19-46); </w:t>
      </w:r>
      <w:r w:rsidR="007F1FCA" w:rsidRPr="00FF7228">
        <w:rPr>
          <w:shd w:val="clear" w:color="auto" w:fill="FFFFFF"/>
        </w:rPr>
        <w:br/>
      </w:r>
      <w:r w:rsidR="00E316A3" w:rsidRPr="00FF7228">
        <w:rPr>
          <w:shd w:val="clear" w:color="auto" w:fill="FFFFFF"/>
        </w:rPr>
        <w:t>от 23 апреля 2021 года № 74-ЗИД-</w:t>
      </w:r>
      <w:r w:rsidR="00E316A3" w:rsidRPr="00FF7228">
        <w:rPr>
          <w:shd w:val="clear" w:color="auto" w:fill="FFFFFF"/>
          <w:lang w:val="en-US"/>
        </w:rPr>
        <w:t>VII</w:t>
      </w:r>
      <w:r w:rsidR="00E316A3" w:rsidRPr="00FF7228">
        <w:rPr>
          <w:shd w:val="clear" w:color="auto" w:fill="FFFFFF"/>
        </w:rPr>
        <w:t xml:space="preserve"> (САЗ 21-16); от 20 октября 2021 года </w:t>
      </w:r>
      <w:r w:rsidR="007F1FCA" w:rsidRPr="00FF7228">
        <w:rPr>
          <w:shd w:val="clear" w:color="auto" w:fill="FFFFFF"/>
        </w:rPr>
        <w:br/>
      </w:r>
      <w:r w:rsidR="00E316A3" w:rsidRPr="00FF7228">
        <w:rPr>
          <w:shd w:val="clear" w:color="auto" w:fill="FFFFFF"/>
        </w:rPr>
        <w:t>№ 257-ЗД-VII (САЗ 21-42)</w:t>
      </w:r>
      <w:r w:rsidR="00C37124" w:rsidRPr="00FF7228">
        <w:rPr>
          <w:rFonts w:eastAsia="Calibri"/>
        </w:rPr>
        <w:t>; от 29 декабря 2021 года № 363-ЗД-VII (САЗ 21-52</w:t>
      </w:r>
      <w:r w:rsidR="00F76495" w:rsidRPr="00FF7228">
        <w:rPr>
          <w:rFonts w:eastAsia="Calibri"/>
        </w:rPr>
        <w:t>,1</w:t>
      </w:r>
      <w:r w:rsidR="00C37124" w:rsidRPr="00FF7228">
        <w:rPr>
          <w:rFonts w:eastAsia="Calibri"/>
        </w:rPr>
        <w:t>), следующее изменение.</w:t>
      </w:r>
    </w:p>
    <w:p w:rsidR="00C37124" w:rsidRPr="00FF7228" w:rsidRDefault="00C37124" w:rsidP="004A5819">
      <w:pPr>
        <w:ind w:firstLine="709"/>
        <w:jc w:val="both"/>
        <w:rPr>
          <w:rFonts w:eastAsia="Calibri"/>
        </w:rPr>
      </w:pPr>
    </w:p>
    <w:p w:rsidR="00C37124" w:rsidRPr="00FF7228" w:rsidRDefault="00C37124" w:rsidP="004A5819">
      <w:pPr>
        <w:ind w:firstLine="709"/>
        <w:jc w:val="both"/>
        <w:rPr>
          <w:rFonts w:eastAsia="Calibri"/>
        </w:rPr>
      </w:pPr>
      <w:r w:rsidRPr="00FF7228">
        <w:rPr>
          <w:rFonts w:eastAsia="Calibri"/>
        </w:rPr>
        <w:t>Пункт 1 статьи 29 изложить в следующей редакции:</w:t>
      </w:r>
    </w:p>
    <w:p w:rsidR="00C37124" w:rsidRPr="00FF7228" w:rsidRDefault="00C37124" w:rsidP="004A5819">
      <w:pPr>
        <w:ind w:firstLine="709"/>
        <w:jc w:val="both"/>
        <w:rPr>
          <w:rFonts w:eastAsia="Calibri"/>
        </w:rPr>
      </w:pPr>
      <w:r w:rsidRPr="00FF7228">
        <w:rPr>
          <w:rFonts w:eastAsia="Calibri"/>
        </w:rPr>
        <w:t>«1. Проверка сообщения о совершенном сотрудником Следственного комитета преступлении, возбуждение в отношении него уголовного дела и производство расследования регулируются уголовно-процессуальным законодательством Приднестровской Молдавской Республики».</w:t>
      </w:r>
      <w:r w:rsidRPr="00FF7228">
        <w:rPr>
          <w:rFonts w:eastAsia="Calibri"/>
        </w:rPr>
        <w:cr/>
      </w:r>
    </w:p>
    <w:p w:rsidR="00C37124" w:rsidRPr="00FF7228" w:rsidRDefault="00C37124" w:rsidP="004A5819">
      <w:pPr>
        <w:ind w:firstLine="709"/>
        <w:jc w:val="both"/>
        <w:rPr>
          <w:rFonts w:eastAsia="Calibri"/>
        </w:rPr>
      </w:pPr>
      <w:r w:rsidRPr="00FF7228">
        <w:rPr>
          <w:rFonts w:eastAsia="Calibri"/>
          <w:b/>
          <w:bCs/>
        </w:rPr>
        <w:t>Статья 2.</w:t>
      </w:r>
      <w:r w:rsidR="00882E5F">
        <w:rPr>
          <w:rFonts w:eastAsia="Calibri"/>
        </w:rPr>
        <w:t xml:space="preserve"> </w:t>
      </w:r>
      <w:r w:rsidRPr="00FF7228">
        <w:rPr>
          <w:rFonts w:eastAsia="Calibri"/>
        </w:rPr>
        <w:t xml:space="preserve">Настоящий </w:t>
      </w:r>
      <w:r w:rsidR="00592844" w:rsidRPr="00FF7228">
        <w:rPr>
          <w:rFonts w:eastAsia="Calibri"/>
        </w:rPr>
        <w:t>З</w:t>
      </w:r>
      <w:r w:rsidRPr="00FF7228">
        <w:rPr>
          <w:rFonts w:eastAsia="Calibri"/>
        </w:rPr>
        <w:t xml:space="preserve">акон вступает в силу по истечении </w:t>
      </w:r>
      <w:r w:rsidR="007C02B0" w:rsidRPr="00FF7228">
        <w:rPr>
          <w:rFonts w:eastAsia="Calibri"/>
        </w:rPr>
        <w:br/>
      </w:r>
      <w:r w:rsidRPr="00FF7228">
        <w:rPr>
          <w:rFonts w:eastAsia="Calibri"/>
        </w:rPr>
        <w:t>14 (четырнадцати) дней после дня официального опубликования.</w:t>
      </w:r>
    </w:p>
    <w:p w:rsidR="00B12BE1" w:rsidRDefault="00B12BE1" w:rsidP="004A5819">
      <w:pPr>
        <w:ind w:firstLine="709"/>
        <w:jc w:val="both"/>
        <w:rPr>
          <w:spacing w:val="0"/>
        </w:rPr>
      </w:pPr>
    </w:p>
    <w:p w:rsidR="00B64475" w:rsidRPr="00FF7228" w:rsidRDefault="00B64475" w:rsidP="004A5819">
      <w:pPr>
        <w:ind w:firstLine="709"/>
        <w:jc w:val="both"/>
        <w:rPr>
          <w:spacing w:val="0"/>
        </w:rPr>
      </w:pPr>
    </w:p>
    <w:p w:rsidR="003C6611" w:rsidRPr="00FF7228" w:rsidRDefault="00490ACC" w:rsidP="000A572B">
      <w:pPr>
        <w:jc w:val="both"/>
        <w:outlineLvl w:val="0"/>
        <w:rPr>
          <w:spacing w:val="0"/>
        </w:rPr>
      </w:pPr>
      <w:r w:rsidRPr="00FF7228">
        <w:rPr>
          <w:spacing w:val="0"/>
        </w:rPr>
        <w:t xml:space="preserve">Президент </w:t>
      </w:r>
    </w:p>
    <w:p w:rsidR="00490ACC" w:rsidRPr="00FF7228" w:rsidRDefault="00490ACC" w:rsidP="000A572B">
      <w:pPr>
        <w:jc w:val="both"/>
        <w:outlineLvl w:val="0"/>
        <w:rPr>
          <w:spacing w:val="0"/>
        </w:rPr>
      </w:pPr>
      <w:r w:rsidRPr="00FF7228">
        <w:rPr>
          <w:spacing w:val="0"/>
        </w:rPr>
        <w:t xml:space="preserve">Приднестровской </w:t>
      </w:r>
    </w:p>
    <w:p w:rsidR="00592844" w:rsidRDefault="00490ACC" w:rsidP="000A572B">
      <w:pPr>
        <w:jc w:val="both"/>
        <w:rPr>
          <w:spacing w:val="0"/>
        </w:rPr>
      </w:pPr>
      <w:r w:rsidRPr="00FF7228">
        <w:rPr>
          <w:spacing w:val="0"/>
        </w:rPr>
        <w:t xml:space="preserve">Молдавской Республики </w:t>
      </w:r>
      <w:r w:rsidRPr="00FF7228">
        <w:rPr>
          <w:spacing w:val="0"/>
        </w:rPr>
        <w:tab/>
      </w:r>
      <w:r w:rsidRPr="00FF7228">
        <w:rPr>
          <w:spacing w:val="0"/>
        </w:rPr>
        <w:tab/>
      </w:r>
      <w:r w:rsidRPr="00FF7228">
        <w:rPr>
          <w:spacing w:val="0"/>
        </w:rPr>
        <w:tab/>
      </w:r>
      <w:r w:rsidRPr="00FF7228">
        <w:rPr>
          <w:spacing w:val="0"/>
        </w:rPr>
        <w:tab/>
        <w:t xml:space="preserve"> </w:t>
      </w:r>
      <w:r w:rsidR="001713CD" w:rsidRPr="00FF7228">
        <w:rPr>
          <w:spacing w:val="0"/>
        </w:rPr>
        <w:t xml:space="preserve">  </w:t>
      </w:r>
      <w:r w:rsidRPr="00FF7228">
        <w:rPr>
          <w:spacing w:val="0"/>
        </w:rPr>
        <w:t xml:space="preserve">  В. Н. </w:t>
      </w:r>
      <w:r w:rsidR="00592844">
        <w:rPr>
          <w:spacing w:val="0"/>
        </w:rPr>
        <w:t xml:space="preserve">КРАСНОСЕЛЬСКИЙ </w:t>
      </w:r>
    </w:p>
    <w:p w:rsidR="00592844" w:rsidRDefault="00592844" w:rsidP="000A572B">
      <w:pPr>
        <w:jc w:val="both"/>
        <w:rPr>
          <w:spacing w:val="0"/>
        </w:rPr>
      </w:pPr>
    </w:p>
    <w:p w:rsidR="00301B82" w:rsidRPr="00D954B2" w:rsidRDefault="00301B82" w:rsidP="00301B82">
      <w:r w:rsidRPr="00D954B2">
        <w:t>г. Тирасполь</w:t>
      </w:r>
    </w:p>
    <w:p w:rsidR="00301B82" w:rsidRPr="00D954B2" w:rsidRDefault="00301B82" w:rsidP="00301B82">
      <w:r w:rsidRPr="00301B82">
        <w:t>3</w:t>
      </w:r>
      <w:r w:rsidRPr="00D954B2">
        <w:t xml:space="preserve"> </w:t>
      </w:r>
      <w:r>
        <w:t>а</w:t>
      </w:r>
      <w:bookmarkStart w:id="0" w:name="_GoBack"/>
      <w:bookmarkEnd w:id="0"/>
      <w:r>
        <w:t>преля 2025</w:t>
      </w:r>
      <w:r w:rsidRPr="00D954B2">
        <w:t xml:space="preserve"> г.</w:t>
      </w:r>
    </w:p>
    <w:p w:rsidR="00301B82" w:rsidRPr="00D954B2" w:rsidRDefault="00301B82" w:rsidP="00301B82">
      <w:pPr>
        <w:ind w:left="28" w:hanging="28"/>
      </w:pPr>
      <w:r w:rsidRPr="00D954B2">
        <w:t xml:space="preserve">№ </w:t>
      </w:r>
      <w:r>
        <w:t>52</w:t>
      </w:r>
      <w:r w:rsidRPr="00D954B2">
        <w:t>-</w:t>
      </w:r>
      <w:r>
        <w:t>ЗИ</w:t>
      </w:r>
      <w:r w:rsidRPr="00D954B2">
        <w:t>-VI</w:t>
      </w:r>
      <w:r w:rsidRPr="00D954B2">
        <w:rPr>
          <w:lang w:val="en-US"/>
        </w:rPr>
        <w:t>I</w:t>
      </w:r>
    </w:p>
    <w:sectPr w:rsidR="00301B82" w:rsidRPr="00D954B2" w:rsidSect="00301B82">
      <w:headerReference w:type="even" r:id="rId8"/>
      <w:headerReference w:type="default" r:id="rId9"/>
      <w:pgSz w:w="11906" w:h="16838" w:code="9"/>
      <w:pgMar w:top="1134" w:right="851"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C7" w:rsidRDefault="00AE0CC7">
      <w:r>
        <w:separator/>
      </w:r>
    </w:p>
  </w:endnote>
  <w:endnote w:type="continuationSeparator" w:id="0">
    <w:p w:rsidR="00AE0CC7" w:rsidRDefault="00AE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C7" w:rsidRDefault="00AE0CC7">
      <w:r>
        <w:separator/>
      </w:r>
    </w:p>
  </w:footnote>
  <w:footnote w:type="continuationSeparator" w:id="0">
    <w:p w:rsidR="00AE0CC7" w:rsidRDefault="00AE0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301B82">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572B"/>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B82"/>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3650"/>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6E17"/>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819"/>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13E"/>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2844"/>
    <w:rsid w:val="00593F02"/>
    <w:rsid w:val="00594985"/>
    <w:rsid w:val="00594C34"/>
    <w:rsid w:val="0059591E"/>
    <w:rsid w:val="00595A9C"/>
    <w:rsid w:val="005A18D2"/>
    <w:rsid w:val="005A34F8"/>
    <w:rsid w:val="005A376F"/>
    <w:rsid w:val="005A4004"/>
    <w:rsid w:val="005A4FA6"/>
    <w:rsid w:val="005A5061"/>
    <w:rsid w:val="005A5DAC"/>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1A61"/>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098C"/>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2E7"/>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5F7"/>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2B0"/>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1FCA"/>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2E5F"/>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808"/>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645"/>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2F2"/>
    <w:rsid w:val="009F0875"/>
    <w:rsid w:val="009F0EA5"/>
    <w:rsid w:val="009F0EE7"/>
    <w:rsid w:val="009F2B24"/>
    <w:rsid w:val="009F2B93"/>
    <w:rsid w:val="009F444A"/>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0CC7"/>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4475"/>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3713"/>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497"/>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124"/>
    <w:rsid w:val="00C37693"/>
    <w:rsid w:val="00C37EE1"/>
    <w:rsid w:val="00C409A5"/>
    <w:rsid w:val="00C4136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6F"/>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16A3"/>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80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495"/>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2944"/>
    <w:rsid w:val="00FA2B24"/>
    <w:rsid w:val="00FA2BFB"/>
    <w:rsid w:val="00FA33A5"/>
    <w:rsid w:val="00FA34DC"/>
    <w:rsid w:val="00FA4B57"/>
    <w:rsid w:val="00FA5AD1"/>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4B74"/>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228"/>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9150-6D9E-4A2E-B033-D28FF553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248</Words>
  <Characters>1415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40</cp:revision>
  <cp:lastPrinted>2025-03-18T13:15:00Z</cp:lastPrinted>
  <dcterms:created xsi:type="dcterms:W3CDTF">2025-03-12T07:24:00Z</dcterms:created>
  <dcterms:modified xsi:type="dcterms:W3CDTF">2025-04-03T09:49:00Z</dcterms:modified>
</cp:coreProperties>
</file>