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9E7B32" w:rsidRDefault="00490ACC" w:rsidP="009E7B32">
      <w:pPr>
        <w:ind w:firstLine="709"/>
        <w:jc w:val="both"/>
        <w:rPr>
          <w:spacing w:val="0"/>
          <w:lang w:val="en-US"/>
        </w:rPr>
      </w:pPr>
    </w:p>
    <w:p w:rsidR="00490ACC" w:rsidRPr="009E7B32" w:rsidRDefault="00490ACC" w:rsidP="009E7B32">
      <w:pPr>
        <w:ind w:firstLine="709"/>
        <w:jc w:val="both"/>
        <w:rPr>
          <w:spacing w:val="0"/>
        </w:rPr>
      </w:pPr>
    </w:p>
    <w:p w:rsidR="00490ACC" w:rsidRPr="009E7B32" w:rsidRDefault="00490ACC" w:rsidP="009E7B32">
      <w:pPr>
        <w:ind w:firstLine="709"/>
        <w:jc w:val="both"/>
        <w:rPr>
          <w:spacing w:val="0"/>
        </w:rPr>
      </w:pPr>
    </w:p>
    <w:p w:rsidR="00490ACC" w:rsidRPr="009E7B32" w:rsidRDefault="00490ACC" w:rsidP="009E7B32">
      <w:pPr>
        <w:ind w:firstLine="709"/>
        <w:jc w:val="both"/>
        <w:rPr>
          <w:spacing w:val="0"/>
        </w:rPr>
      </w:pPr>
    </w:p>
    <w:p w:rsidR="003B0F28" w:rsidRPr="009E7B32" w:rsidRDefault="003B0F28" w:rsidP="009E7B32">
      <w:pPr>
        <w:ind w:firstLine="709"/>
        <w:jc w:val="center"/>
        <w:rPr>
          <w:b/>
          <w:spacing w:val="0"/>
        </w:rPr>
      </w:pPr>
    </w:p>
    <w:p w:rsidR="00490ACC" w:rsidRPr="009E7B32" w:rsidRDefault="006404A3" w:rsidP="009E7B32">
      <w:pPr>
        <w:jc w:val="center"/>
        <w:rPr>
          <w:b/>
          <w:spacing w:val="0"/>
        </w:rPr>
      </w:pPr>
      <w:r w:rsidRPr="009E7B32">
        <w:rPr>
          <w:b/>
          <w:spacing w:val="0"/>
        </w:rPr>
        <w:t>З</w:t>
      </w:r>
      <w:r w:rsidR="00490ACC" w:rsidRPr="009E7B32">
        <w:rPr>
          <w:b/>
          <w:spacing w:val="0"/>
        </w:rPr>
        <w:t>акон</w:t>
      </w:r>
    </w:p>
    <w:p w:rsidR="00490ACC" w:rsidRPr="009E7B32" w:rsidRDefault="00490ACC" w:rsidP="009E7B32">
      <w:pPr>
        <w:jc w:val="center"/>
        <w:outlineLvl w:val="0"/>
        <w:rPr>
          <w:b/>
          <w:caps/>
          <w:spacing w:val="0"/>
        </w:rPr>
      </w:pPr>
      <w:r w:rsidRPr="009E7B32">
        <w:rPr>
          <w:b/>
          <w:spacing w:val="0"/>
        </w:rPr>
        <w:t xml:space="preserve">Приднестровской Молдавской Республики </w:t>
      </w:r>
    </w:p>
    <w:p w:rsidR="00490ACC" w:rsidRPr="009E7B32" w:rsidRDefault="00490ACC" w:rsidP="009E7B32">
      <w:pPr>
        <w:pStyle w:val="41"/>
        <w:shd w:val="clear" w:color="auto" w:fill="auto"/>
        <w:spacing w:before="0" w:after="0" w:line="240" w:lineRule="auto"/>
        <w:jc w:val="center"/>
        <w:rPr>
          <w:spacing w:val="0"/>
          <w:sz w:val="28"/>
          <w:szCs w:val="28"/>
        </w:rPr>
      </w:pPr>
    </w:p>
    <w:p w:rsidR="00310367" w:rsidRPr="009E7B32" w:rsidRDefault="00310367" w:rsidP="009E7B32">
      <w:pPr>
        <w:jc w:val="center"/>
        <w:rPr>
          <w:rFonts w:eastAsia="Calibri"/>
          <w:b/>
          <w:bCs/>
          <w:iCs/>
          <w:spacing w:val="0"/>
          <w:lang w:eastAsia="ar-SA"/>
        </w:rPr>
      </w:pPr>
      <w:r w:rsidRPr="009E7B32">
        <w:rPr>
          <w:rFonts w:eastAsia="Calibri"/>
          <w:b/>
          <w:bCs/>
          <w:iCs/>
          <w:spacing w:val="0"/>
          <w:lang w:eastAsia="ar-SA"/>
        </w:rPr>
        <w:t>«О внесении изменени</w:t>
      </w:r>
      <w:r w:rsidR="00220CD1">
        <w:rPr>
          <w:rFonts w:eastAsia="Calibri"/>
          <w:b/>
          <w:bCs/>
          <w:iCs/>
          <w:spacing w:val="0"/>
          <w:lang w:eastAsia="ar-SA"/>
        </w:rPr>
        <w:t>й</w:t>
      </w:r>
      <w:r w:rsidRPr="009E7B32">
        <w:rPr>
          <w:rFonts w:eastAsia="Calibri"/>
          <w:b/>
          <w:bCs/>
          <w:iCs/>
          <w:spacing w:val="0"/>
          <w:lang w:eastAsia="ar-SA"/>
        </w:rPr>
        <w:t xml:space="preserve"> и дополнени</w:t>
      </w:r>
      <w:r w:rsidR="00220CD1">
        <w:rPr>
          <w:rFonts w:eastAsia="Calibri"/>
          <w:b/>
          <w:bCs/>
          <w:iCs/>
          <w:spacing w:val="0"/>
          <w:lang w:eastAsia="ar-SA"/>
        </w:rPr>
        <w:t>я</w:t>
      </w:r>
      <w:r w:rsidRPr="009E7B32">
        <w:rPr>
          <w:rFonts w:eastAsia="Calibri"/>
          <w:b/>
          <w:bCs/>
          <w:iCs/>
          <w:spacing w:val="0"/>
          <w:lang w:eastAsia="ar-SA"/>
        </w:rPr>
        <w:t xml:space="preserve"> в Закон </w:t>
      </w:r>
    </w:p>
    <w:p w:rsidR="00310367" w:rsidRPr="009E7B32" w:rsidRDefault="00310367" w:rsidP="009E7B32">
      <w:pPr>
        <w:jc w:val="center"/>
        <w:rPr>
          <w:rFonts w:eastAsia="Calibri"/>
          <w:b/>
          <w:bCs/>
          <w:iCs/>
          <w:spacing w:val="0"/>
          <w:lang w:eastAsia="ar-SA"/>
        </w:rPr>
      </w:pPr>
      <w:r w:rsidRPr="009E7B32">
        <w:rPr>
          <w:rFonts w:eastAsia="Calibri"/>
          <w:b/>
          <w:bCs/>
          <w:iCs/>
          <w:spacing w:val="0"/>
          <w:lang w:eastAsia="ar-SA"/>
        </w:rPr>
        <w:t xml:space="preserve">Приднестровской Молдавской Республики </w:t>
      </w:r>
    </w:p>
    <w:p w:rsidR="008D1DEF" w:rsidRPr="009E7B32" w:rsidRDefault="00310367" w:rsidP="009E7B32">
      <w:pPr>
        <w:jc w:val="center"/>
        <w:rPr>
          <w:b/>
          <w:spacing w:val="0"/>
        </w:rPr>
      </w:pPr>
      <w:r w:rsidRPr="009E7B32">
        <w:rPr>
          <w:rFonts w:eastAsia="Calibri"/>
          <w:b/>
          <w:bCs/>
          <w:iCs/>
          <w:spacing w:val="0"/>
          <w:lang w:eastAsia="ar-SA"/>
        </w:rPr>
        <w:t>«О государственной пошлине»</w:t>
      </w:r>
    </w:p>
    <w:p w:rsidR="00BD0DB1" w:rsidRPr="009E7B32" w:rsidRDefault="00BD0DB1" w:rsidP="009E7B32">
      <w:pPr>
        <w:ind w:firstLine="709"/>
        <w:jc w:val="center"/>
        <w:rPr>
          <w:spacing w:val="0"/>
        </w:rPr>
      </w:pPr>
    </w:p>
    <w:p w:rsidR="00490ACC" w:rsidRPr="009E7B32" w:rsidRDefault="00490ACC" w:rsidP="009E7B32">
      <w:pPr>
        <w:jc w:val="both"/>
        <w:rPr>
          <w:spacing w:val="0"/>
        </w:rPr>
      </w:pPr>
      <w:r w:rsidRPr="009E7B32">
        <w:rPr>
          <w:spacing w:val="0"/>
        </w:rPr>
        <w:t>Принят Верховным Советом</w:t>
      </w:r>
    </w:p>
    <w:p w:rsidR="00490ACC" w:rsidRPr="009E7B32" w:rsidRDefault="00490ACC" w:rsidP="009E7B32">
      <w:pPr>
        <w:jc w:val="both"/>
        <w:rPr>
          <w:spacing w:val="0"/>
        </w:rPr>
      </w:pPr>
      <w:r w:rsidRPr="009E7B32">
        <w:rPr>
          <w:spacing w:val="0"/>
        </w:rPr>
        <w:t xml:space="preserve">Приднестровской Молдавской Республики         </w:t>
      </w:r>
      <w:r w:rsidR="005A34F8" w:rsidRPr="009E7B32">
        <w:rPr>
          <w:spacing w:val="0"/>
        </w:rPr>
        <w:t xml:space="preserve"> </w:t>
      </w:r>
      <w:r w:rsidR="00EF66F8" w:rsidRPr="009E7B32">
        <w:rPr>
          <w:spacing w:val="0"/>
        </w:rPr>
        <w:t xml:space="preserve">  </w:t>
      </w:r>
      <w:r w:rsidR="00160CB7" w:rsidRPr="009E7B32">
        <w:rPr>
          <w:spacing w:val="0"/>
        </w:rPr>
        <w:t xml:space="preserve"> </w:t>
      </w:r>
      <w:r w:rsidR="004D0024" w:rsidRPr="009E7B32">
        <w:rPr>
          <w:spacing w:val="0"/>
        </w:rPr>
        <w:t xml:space="preserve"> </w:t>
      </w:r>
      <w:r w:rsidR="00EB39D6" w:rsidRPr="009E7B32">
        <w:rPr>
          <w:spacing w:val="0"/>
        </w:rPr>
        <w:t xml:space="preserve"> </w:t>
      </w:r>
      <w:r w:rsidR="001B7E0C" w:rsidRPr="009E7B32">
        <w:rPr>
          <w:spacing w:val="0"/>
        </w:rPr>
        <w:t xml:space="preserve"> </w:t>
      </w:r>
      <w:r w:rsidR="006B67E3" w:rsidRPr="009E7B32">
        <w:rPr>
          <w:spacing w:val="0"/>
        </w:rPr>
        <w:t xml:space="preserve"> </w:t>
      </w:r>
      <w:r w:rsidR="00C63E7C" w:rsidRPr="009E7B32">
        <w:rPr>
          <w:spacing w:val="0"/>
        </w:rPr>
        <w:t xml:space="preserve"> </w:t>
      </w:r>
      <w:r w:rsidR="000F4014" w:rsidRPr="009E7B32">
        <w:rPr>
          <w:spacing w:val="0"/>
        </w:rPr>
        <w:t xml:space="preserve">  </w:t>
      </w:r>
      <w:r w:rsidR="00C63E7C" w:rsidRPr="009E7B32">
        <w:rPr>
          <w:spacing w:val="0"/>
        </w:rPr>
        <w:t xml:space="preserve"> </w:t>
      </w:r>
      <w:r w:rsidR="006F2CE3" w:rsidRPr="009E7B32">
        <w:rPr>
          <w:spacing w:val="0"/>
        </w:rPr>
        <w:t xml:space="preserve"> </w:t>
      </w:r>
      <w:r w:rsidR="00685667" w:rsidRPr="009E7B32">
        <w:rPr>
          <w:spacing w:val="0"/>
        </w:rPr>
        <w:t xml:space="preserve"> </w:t>
      </w:r>
      <w:r w:rsidR="006F2CE3" w:rsidRPr="009E7B32">
        <w:rPr>
          <w:spacing w:val="0"/>
        </w:rPr>
        <w:t xml:space="preserve"> </w:t>
      </w:r>
      <w:r w:rsidR="00E22981" w:rsidRPr="009E7B32">
        <w:rPr>
          <w:spacing w:val="0"/>
        </w:rPr>
        <w:t xml:space="preserve"> </w:t>
      </w:r>
      <w:r w:rsidR="007401BA" w:rsidRPr="009E7B32">
        <w:rPr>
          <w:spacing w:val="0"/>
        </w:rPr>
        <w:t xml:space="preserve">    </w:t>
      </w:r>
      <w:r w:rsidR="00C52ECF" w:rsidRPr="009E7B32">
        <w:rPr>
          <w:spacing w:val="0"/>
        </w:rPr>
        <w:t>9</w:t>
      </w:r>
      <w:r w:rsidRPr="009E7B32">
        <w:rPr>
          <w:spacing w:val="0"/>
        </w:rPr>
        <w:t xml:space="preserve"> </w:t>
      </w:r>
      <w:r w:rsidR="007401BA" w:rsidRPr="009E7B32">
        <w:rPr>
          <w:spacing w:val="0"/>
        </w:rPr>
        <w:t>а</w:t>
      </w:r>
      <w:r w:rsidR="00C52ECF" w:rsidRPr="009E7B32">
        <w:rPr>
          <w:spacing w:val="0"/>
        </w:rPr>
        <w:t>преля</w:t>
      </w:r>
      <w:r w:rsidRPr="009E7B32">
        <w:rPr>
          <w:spacing w:val="0"/>
        </w:rPr>
        <w:t xml:space="preserve"> 20</w:t>
      </w:r>
      <w:r w:rsidR="007626B4" w:rsidRPr="009E7B32">
        <w:rPr>
          <w:spacing w:val="0"/>
        </w:rPr>
        <w:t>2</w:t>
      </w:r>
      <w:r w:rsidR="00046792" w:rsidRPr="009E7B32">
        <w:rPr>
          <w:spacing w:val="0"/>
        </w:rPr>
        <w:t>5</w:t>
      </w:r>
      <w:r w:rsidRPr="009E7B32">
        <w:rPr>
          <w:spacing w:val="0"/>
        </w:rPr>
        <w:t xml:space="preserve"> года</w:t>
      </w:r>
    </w:p>
    <w:p w:rsidR="00452513" w:rsidRPr="009E7B32" w:rsidRDefault="00452513" w:rsidP="009E7B32">
      <w:pPr>
        <w:ind w:firstLine="709"/>
        <w:jc w:val="both"/>
        <w:rPr>
          <w:spacing w:val="0"/>
        </w:rPr>
      </w:pPr>
    </w:p>
    <w:p w:rsidR="00B640A6" w:rsidRPr="009E7B32" w:rsidRDefault="00B251F3" w:rsidP="009E7B32">
      <w:pPr>
        <w:autoSpaceDE w:val="0"/>
        <w:autoSpaceDN w:val="0"/>
        <w:adjustRightInd w:val="0"/>
        <w:ind w:firstLine="709"/>
        <w:jc w:val="both"/>
        <w:rPr>
          <w:color w:val="000000"/>
          <w:spacing w:val="0"/>
        </w:rPr>
      </w:pPr>
      <w:r w:rsidRPr="009E7B32">
        <w:rPr>
          <w:b/>
          <w:spacing w:val="0"/>
        </w:rPr>
        <w:t>Статья 1.</w:t>
      </w:r>
      <w:r w:rsidRPr="009E7B32">
        <w:rPr>
          <w:spacing w:val="0"/>
        </w:rPr>
        <w:t xml:space="preserve"> Внести в Закон Приднестровской Молдавской Республики </w:t>
      </w:r>
      <w:r w:rsidRPr="009E7B32">
        <w:rPr>
          <w:spacing w:val="0"/>
        </w:rPr>
        <w:br/>
        <w:t xml:space="preserve">от 2 февраля 1993 года «О государственной пошлине» (СЗМР 93-1) </w:t>
      </w:r>
      <w:r w:rsidRPr="009E7B32">
        <w:rPr>
          <w:spacing w:val="0"/>
        </w:rPr>
        <w:br/>
        <w:t xml:space="preserve">с изменениями и дополнениями, внесенными законами Приднестровской Молдавской Республики от 30 марта 1993 года (СЗМР 93-1); от 11 мая </w:t>
      </w:r>
      <w:r w:rsidRPr="009E7B32">
        <w:rPr>
          <w:spacing w:val="0"/>
        </w:rPr>
        <w:br/>
        <w:t xml:space="preserve">1993 года (СЗМР 93-2); от 6 июля 1993 года (СЗМР 93-3); от 22 марта </w:t>
      </w:r>
      <w:r w:rsidRPr="009E7B32">
        <w:rPr>
          <w:spacing w:val="0"/>
        </w:rPr>
        <w:br/>
        <w:t xml:space="preserve">1994 года (СЗМР 94-1); от 12 мая 1994 года (СЗМР 94-2); от 28 марта 1995 года (СЗМР 95-2); от 12 июня 1997 года № 46-ЗИД (СЗМР 97-2); от 9 января </w:t>
      </w:r>
      <w:r w:rsidRPr="009E7B32">
        <w:rPr>
          <w:spacing w:val="0"/>
        </w:rPr>
        <w:br/>
        <w:t xml:space="preserve">1998 года № 75-ЗИД (СЗМР 98-1); от 5 мая 1998 года № 94-ЗИ (СЗМР 98-2); от 9 июня 2000 года № 302-ЗИД (СЗМР 00-2); от 7 августа 2000 года </w:t>
      </w:r>
      <w:r w:rsidRPr="009E7B32">
        <w:rPr>
          <w:spacing w:val="0"/>
        </w:rPr>
        <w:br/>
        <w:t xml:space="preserve">№ 331-ЗИД (СЗМР 00-3); от 30 сентября 2000 года № 345-ЗИД (СЗМР 00-3); от 20 ноября 2001 года № 67-ЗИД-III (САЗ 01-48); от 10 июля 2002 года </w:t>
      </w:r>
      <w:r w:rsidRPr="009E7B32">
        <w:rPr>
          <w:spacing w:val="0"/>
        </w:rPr>
        <w:br/>
        <w:t xml:space="preserve">№ 154-ЗИД-III (САЗ 02-28); от 23 июля 2002 года № 167-ЗИ-III (САЗ 02-30); от 31 июля 2003 года № 320-ЗИД-III (САЗ 03-31); от 28 ноября 2003 года </w:t>
      </w:r>
      <w:r w:rsidRPr="009E7B32">
        <w:rPr>
          <w:spacing w:val="0"/>
        </w:rPr>
        <w:br/>
        <w:t xml:space="preserve">№ 364-ЗИ-III (САЗ 03-48); от 26 июля 2005 года № 601-ЗИ-III (САЗ 05-31); </w:t>
      </w:r>
      <w:r w:rsidRPr="009E7B32">
        <w:rPr>
          <w:spacing w:val="0"/>
        </w:rPr>
        <w:br/>
        <w:t xml:space="preserve">от 3 ноября 2005 года № 658-ЗИД-III (САЗ 05-45); от 16 ноября 2005 года </w:t>
      </w:r>
      <w:r w:rsidRPr="009E7B32">
        <w:rPr>
          <w:spacing w:val="0"/>
        </w:rPr>
        <w:br/>
        <w:t xml:space="preserve">№ 664-ЗД-III (САЗ 05-47); от 22 января 2007 года № 168-ЗИ-IV (САЗ 07-5); </w:t>
      </w:r>
      <w:r w:rsidRPr="009E7B32">
        <w:rPr>
          <w:spacing w:val="0"/>
        </w:rPr>
        <w:br/>
        <w:t xml:space="preserve">от 12 июня 2007 года № 223-ЗИД-IV (САЗ 07-25); от 20 июня 2007 года </w:t>
      </w:r>
      <w:r w:rsidRPr="009E7B32">
        <w:rPr>
          <w:spacing w:val="0"/>
        </w:rPr>
        <w:br/>
        <w:t xml:space="preserve">№ 229-ЗИ-IV (САЗ 07-26); от 3 июля 2007 года № 249-ЗД-IV (САЗ 07-28); </w:t>
      </w:r>
      <w:r w:rsidRPr="009E7B32">
        <w:rPr>
          <w:spacing w:val="0"/>
        </w:rPr>
        <w:br/>
        <w:t xml:space="preserve">от 2 августа 2007 года № 273-ЗИД-IV (САЗ 07-32); от 27 сентября 2007 года </w:t>
      </w:r>
      <w:r w:rsidRPr="009E7B32">
        <w:rPr>
          <w:spacing w:val="0"/>
        </w:rPr>
        <w:br/>
        <w:t xml:space="preserve">№ 319-ЗИД-IV (САЗ 07-40); от 8 июля 2008 года № 486-ЗИД-IV (САЗ 08-27); от 31 июля 2008 года № 517-ЗД-IV (САЗ 08-30); от 26 сентября 2008 года </w:t>
      </w:r>
      <w:r w:rsidRPr="009E7B32">
        <w:rPr>
          <w:spacing w:val="0"/>
        </w:rPr>
        <w:br/>
        <w:t xml:space="preserve">№ 548-ЗИД-IV (САЗ 08-38); от 26 сентября 2008 года № 556-ЗИД-IV </w:t>
      </w:r>
      <w:r w:rsidRPr="009E7B32">
        <w:rPr>
          <w:spacing w:val="0"/>
        </w:rPr>
        <w:br/>
        <w:t xml:space="preserve">(САЗ 08-38); от 1 октября 2009 года № 877-ЗИД-IV (САЗ 09-40); от 19 октября 2009 года № 886-ЗИД-IV (САЗ 09-43); от 14 декабря 2009 года № 915-ЗД-IV (САЗ 09-51); от 8 февраля 2010 года № 19-ЗД-IV (САЗ 10-6); от 22 июля </w:t>
      </w:r>
      <w:r w:rsidRPr="009E7B32">
        <w:rPr>
          <w:spacing w:val="0"/>
        </w:rPr>
        <w:br/>
        <w:t xml:space="preserve">2010 года № 141-ЗД-IV (САЗ 10-29); от 29 сентября 2010 года № 178-ЗИД-IV (САЗ 10-39); от 8 декабря 2010 года № 244-ЗИ-IV (САЗ 10-49); от 10 декабря 2010 года № 262-ЗИ-IV (САЗ 10-49); от 29 декабря 2011 года № 263-ЗИД-V (САЗ 12-1,1); от 27 февраля 2012 года № 17-ЗИ-V (САЗ 12-10); от 5 марта </w:t>
      </w:r>
      <w:r w:rsidRPr="009E7B32">
        <w:rPr>
          <w:spacing w:val="0"/>
        </w:rPr>
        <w:br/>
        <w:t xml:space="preserve">2012 года № 23-ЗИД-V (САЗ 12-11); от 16 октября 2012 года № 195-ЗИ-V </w:t>
      </w:r>
      <w:r w:rsidRPr="009E7B32">
        <w:rPr>
          <w:spacing w:val="0"/>
        </w:rPr>
        <w:br/>
      </w:r>
      <w:r w:rsidRPr="009E7B32">
        <w:rPr>
          <w:spacing w:val="0"/>
        </w:rPr>
        <w:lastRenderedPageBreak/>
        <w:t xml:space="preserve">(САЗ 12-43); от 22 января 2013 года № 22-ЗД-V (САЗ 13-3); от 11 марта </w:t>
      </w:r>
      <w:r w:rsidRPr="009E7B32">
        <w:rPr>
          <w:spacing w:val="0"/>
        </w:rPr>
        <w:br/>
        <w:t xml:space="preserve">2013 года № 52-ЗИ-V (САЗ 13-10); от 28 сентября 2013 года № 197-ЗИД-V (САЗ 13-38,1); от 19 ноября 2013 года № 231-ЗД-V (САЗ 13-46); от 16 января 2014 года № 9-ЗИД-V (САЗ 14-3); от 17 апреля 2014 года № 84-ЗД-V </w:t>
      </w:r>
      <w:r w:rsidRPr="009E7B32">
        <w:rPr>
          <w:spacing w:val="0"/>
        </w:rPr>
        <w:br/>
        <w:t xml:space="preserve">(САЗ 14-16); от 7 мая 2014 года № 98-ЗИД-V (САЗ 14-19); от 31 октября </w:t>
      </w:r>
      <w:r w:rsidRPr="009E7B32">
        <w:rPr>
          <w:spacing w:val="0"/>
        </w:rPr>
        <w:br/>
        <w:t xml:space="preserve">2014 года № 168-ЗИ-V (САЗ 14-44); от 15 января 2015 года № 12-ЗД-V </w:t>
      </w:r>
      <w:r w:rsidRPr="009E7B32">
        <w:rPr>
          <w:spacing w:val="0"/>
        </w:rPr>
        <w:br/>
        <w:t xml:space="preserve">(САЗ 15-3); от 12 февраля 2016 года № 9-ЗИ-VI (САЗ 16-6); от 19 июня </w:t>
      </w:r>
      <w:r w:rsidRPr="009E7B32">
        <w:rPr>
          <w:spacing w:val="0"/>
        </w:rPr>
        <w:br/>
        <w:t xml:space="preserve">2017 года № 177-ЗИ-VI (САЗ 17-25); от 19 июля 2017 года № 225-ЗД-VI </w:t>
      </w:r>
      <w:r w:rsidRPr="009E7B32">
        <w:rPr>
          <w:spacing w:val="0"/>
        </w:rPr>
        <w:br/>
        <w:t xml:space="preserve">(САЗ 17-30); от 16 ноября 2017 года № 319-ЗИ-VI (САЗ 17-47); от 24 ноября 2017 года № 334-ЗД-VI (САЗ 17-48); от 18 декабря 2017 года № 368-ЗИ-VI (САЗ 17-52); от 28 декабря 2017 года № 391-ЗД-VI (САЗ 18-1,1); от 10 января 2018 года № 2-ЗИ-VI (САЗ 18-2); от 1 марта 2018 года № 54-ЗД-VI (САЗ 18-9); от 10 января 2019 года № 5-ЗД-VI (САЗ 19-1); от 10 января 2019 года </w:t>
      </w:r>
      <w:r w:rsidRPr="009E7B32">
        <w:rPr>
          <w:spacing w:val="0"/>
        </w:rPr>
        <w:br/>
        <w:t xml:space="preserve">№ 7-ЗИ-VI (САЗ 19-1); от 12 марта 2019 года № 20-ЗД-VI (САЗ 19-10); </w:t>
      </w:r>
      <w:r w:rsidRPr="009E7B32">
        <w:rPr>
          <w:spacing w:val="0"/>
        </w:rPr>
        <w:br/>
        <w:t xml:space="preserve">от 5 апреля 2019 года № 46-ЗИД-VI (САЗ 19-13); от 5 апреля 2019 года </w:t>
      </w:r>
      <w:r w:rsidRPr="009E7B32">
        <w:rPr>
          <w:spacing w:val="0"/>
        </w:rPr>
        <w:br/>
        <w:t xml:space="preserve">№ 47-ЗИ-VI (САЗ 19-13); от 8 апреля 2019 года № 58-ЗИ-VI (САЗ 19-14); </w:t>
      </w:r>
      <w:r w:rsidRPr="009E7B32">
        <w:rPr>
          <w:spacing w:val="0"/>
        </w:rPr>
        <w:br/>
        <w:t xml:space="preserve">от 11 июля 2019 года № 130-ЗИ-VI (САЗ 19-26); от 23 июля 2019 года </w:t>
      </w:r>
      <w:r w:rsidRPr="009E7B32">
        <w:rPr>
          <w:spacing w:val="0"/>
        </w:rPr>
        <w:br/>
        <w:t>№ 145-ЗИ-</w:t>
      </w:r>
      <w:r w:rsidRPr="009E7B32">
        <w:rPr>
          <w:spacing w:val="0"/>
          <w:lang w:val="en-US"/>
        </w:rPr>
        <w:t>VI</w:t>
      </w:r>
      <w:r w:rsidRPr="009E7B32">
        <w:rPr>
          <w:spacing w:val="0"/>
        </w:rPr>
        <w:t xml:space="preserve"> (САЗ 19-28); от 31 июля 2019 года № 162-ЗИД-VI (САЗ 19-29); от 18 ноября 2019 года № 205-ЗД-</w:t>
      </w:r>
      <w:r w:rsidRPr="009E7B32">
        <w:rPr>
          <w:spacing w:val="0"/>
          <w:lang w:val="en-US"/>
        </w:rPr>
        <w:t>VI</w:t>
      </w:r>
      <w:r w:rsidRPr="009E7B32">
        <w:rPr>
          <w:spacing w:val="0"/>
        </w:rPr>
        <w:t xml:space="preserve"> (САЗ 19-45); от 18 ноября 2019 года </w:t>
      </w:r>
      <w:r w:rsidRPr="009E7B32">
        <w:rPr>
          <w:spacing w:val="0"/>
        </w:rPr>
        <w:br/>
        <w:t>№ 206-ЗИ-</w:t>
      </w:r>
      <w:r w:rsidRPr="009E7B32">
        <w:rPr>
          <w:spacing w:val="0"/>
          <w:lang w:val="en-US"/>
        </w:rPr>
        <w:t>VI</w:t>
      </w:r>
      <w:r w:rsidRPr="009E7B32">
        <w:rPr>
          <w:spacing w:val="0"/>
        </w:rPr>
        <w:t xml:space="preserve"> (САЗ 19-45); от 20 января 2020 года № 5-ЗИ-</w:t>
      </w:r>
      <w:r w:rsidRPr="009E7B32">
        <w:rPr>
          <w:spacing w:val="0"/>
          <w:lang w:val="en-US"/>
        </w:rPr>
        <w:t>VI</w:t>
      </w:r>
      <w:r w:rsidRPr="009E7B32">
        <w:rPr>
          <w:spacing w:val="0"/>
        </w:rPr>
        <w:t xml:space="preserve"> (САЗ 20-4); </w:t>
      </w:r>
      <w:r w:rsidRPr="009E7B32">
        <w:rPr>
          <w:spacing w:val="0"/>
        </w:rPr>
        <w:br/>
        <w:t xml:space="preserve">от 14 февраля 2020 года № 23-ЗИД-VI (САЗ 20-7); от 12 мая 2021 года </w:t>
      </w:r>
      <w:r w:rsidRPr="009E7B32">
        <w:rPr>
          <w:spacing w:val="0"/>
        </w:rPr>
        <w:br/>
        <w:t>№ 89-ЗИ-VII (САЗ 21-19); от 22 июля 2021 года № 182-ЗИД-VII (САЗ 21-29); от 27 сентября 2021 года № 221-ЗД-</w:t>
      </w:r>
      <w:r w:rsidRPr="009E7B32">
        <w:rPr>
          <w:spacing w:val="0"/>
          <w:lang w:val="en-US"/>
        </w:rPr>
        <w:t>VII</w:t>
      </w:r>
      <w:r w:rsidRPr="009E7B32">
        <w:rPr>
          <w:spacing w:val="0"/>
        </w:rPr>
        <w:t xml:space="preserve"> (САЗ 21-39,1); от 15 октября 2021 года № 242-ЗИ-</w:t>
      </w:r>
      <w:r w:rsidRPr="009E7B32">
        <w:rPr>
          <w:spacing w:val="0"/>
          <w:lang w:val="en-US"/>
        </w:rPr>
        <w:t>VII</w:t>
      </w:r>
      <w:r w:rsidRPr="009E7B32">
        <w:rPr>
          <w:spacing w:val="0"/>
        </w:rPr>
        <w:t xml:space="preserve"> (САЗ 21-41); от 19 октября 2021 года № 251-ЗД-</w:t>
      </w:r>
      <w:r w:rsidRPr="009E7B32">
        <w:rPr>
          <w:spacing w:val="0"/>
          <w:lang w:val="en-US"/>
        </w:rPr>
        <w:t>VII</w:t>
      </w:r>
      <w:r w:rsidRPr="009E7B32">
        <w:rPr>
          <w:spacing w:val="0"/>
        </w:rPr>
        <w:t xml:space="preserve"> (САЗ 21-42); от 3 декабря 2021 года № 316-ЗИД-</w:t>
      </w:r>
      <w:r w:rsidRPr="009E7B32">
        <w:rPr>
          <w:spacing w:val="0"/>
          <w:lang w:val="en-US"/>
        </w:rPr>
        <w:t>VII</w:t>
      </w:r>
      <w:r w:rsidRPr="009E7B32">
        <w:rPr>
          <w:spacing w:val="0"/>
        </w:rPr>
        <w:t xml:space="preserve"> (САЗ 21-48); от 10 января 2022 года </w:t>
      </w:r>
      <w:r w:rsidRPr="009E7B32">
        <w:rPr>
          <w:spacing w:val="0"/>
        </w:rPr>
        <w:br/>
        <w:t>№ 7-ЗИ-</w:t>
      </w:r>
      <w:r w:rsidRPr="009E7B32">
        <w:rPr>
          <w:spacing w:val="0"/>
          <w:lang w:val="en-US"/>
        </w:rPr>
        <w:t>VII</w:t>
      </w:r>
      <w:r w:rsidRPr="009E7B32">
        <w:rPr>
          <w:spacing w:val="0"/>
        </w:rPr>
        <w:t xml:space="preserve"> (САЗ 22-1); от 28 марта 2022 года № 44-ЗД-</w:t>
      </w:r>
      <w:r w:rsidRPr="009E7B32">
        <w:rPr>
          <w:spacing w:val="0"/>
          <w:lang w:val="en-US"/>
        </w:rPr>
        <w:t>VII</w:t>
      </w:r>
      <w:r w:rsidRPr="009E7B32">
        <w:rPr>
          <w:spacing w:val="0"/>
        </w:rPr>
        <w:t xml:space="preserve"> (САЗ 22-12); </w:t>
      </w:r>
      <w:r w:rsidRPr="009E7B32">
        <w:rPr>
          <w:spacing w:val="0"/>
        </w:rPr>
        <w:br/>
        <w:t>от 13 апреля 2022 года № 58-ЗИ-</w:t>
      </w:r>
      <w:r w:rsidRPr="009E7B32">
        <w:rPr>
          <w:spacing w:val="0"/>
          <w:lang w:val="en-US"/>
        </w:rPr>
        <w:t>VII</w:t>
      </w:r>
      <w:r w:rsidRPr="009E7B32">
        <w:rPr>
          <w:spacing w:val="0"/>
        </w:rPr>
        <w:t xml:space="preserve"> (САЗ 22-14); от 6 мая 2022 года </w:t>
      </w:r>
      <w:r w:rsidRPr="009E7B32">
        <w:rPr>
          <w:spacing w:val="0"/>
        </w:rPr>
        <w:br/>
        <w:t>№ 83-ЗИ-</w:t>
      </w:r>
      <w:r w:rsidRPr="009E7B32">
        <w:rPr>
          <w:spacing w:val="0"/>
          <w:lang w:val="en-US"/>
        </w:rPr>
        <w:t>VII</w:t>
      </w:r>
      <w:r w:rsidRPr="009E7B32">
        <w:rPr>
          <w:spacing w:val="0"/>
        </w:rPr>
        <w:t xml:space="preserve"> (САЗ 22-17); от 20 июня 2022 года № 135-ЗД-VII (САЗ 22-24); </w:t>
      </w:r>
      <w:r w:rsidRPr="009E7B32">
        <w:rPr>
          <w:spacing w:val="0"/>
        </w:rPr>
        <w:br/>
        <w:t xml:space="preserve">от 29 сентября 2022 года № 251-ЗД-VII (САЗ 22-38,1); от 30 сентября 2022 года № 263-ЗД-VII (САЗ 22-38,1); от 30 сентября 2022 года № 264-ЗИД-VII </w:t>
      </w:r>
      <w:r w:rsidRPr="009E7B32">
        <w:rPr>
          <w:spacing w:val="0"/>
        </w:rPr>
        <w:br/>
        <w:t>(САЗ 22-38,1); от 29 декабря 2022 года № 397-ЗИД-VII (САЗ 23-1); от 19 апреля 2023 года № 82-ЗИ-</w:t>
      </w:r>
      <w:r w:rsidRPr="009E7B32">
        <w:rPr>
          <w:spacing w:val="0"/>
          <w:lang w:val="en-US"/>
        </w:rPr>
        <w:t>VII</w:t>
      </w:r>
      <w:r w:rsidRPr="009E7B32">
        <w:rPr>
          <w:spacing w:val="0"/>
        </w:rPr>
        <w:t xml:space="preserve"> (САЗ 23-16); от 29</w:t>
      </w:r>
      <w:r w:rsidRPr="009E7B32">
        <w:rPr>
          <w:spacing w:val="0"/>
          <w:lang w:val="x-none"/>
        </w:rPr>
        <w:t xml:space="preserve"> </w:t>
      </w:r>
      <w:r w:rsidRPr="009E7B32">
        <w:rPr>
          <w:spacing w:val="0"/>
        </w:rPr>
        <w:t>сентября</w:t>
      </w:r>
      <w:r w:rsidRPr="009E7B32">
        <w:rPr>
          <w:spacing w:val="0"/>
          <w:lang w:val="x-none"/>
        </w:rPr>
        <w:t xml:space="preserve"> 20</w:t>
      </w:r>
      <w:r w:rsidRPr="009E7B32">
        <w:rPr>
          <w:spacing w:val="0"/>
        </w:rPr>
        <w:t>23</w:t>
      </w:r>
      <w:r w:rsidRPr="009E7B32">
        <w:rPr>
          <w:spacing w:val="0"/>
          <w:lang w:val="x-none"/>
        </w:rPr>
        <w:t xml:space="preserve"> года</w:t>
      </w:r>
      <w:r w:rsidRPr="009E7B32">
        <w:rPr>
          <w:spacing w:val="0"/>
        </w:rPr>
        <w:t xml:space="preserve"> </w:t>
      </w:r>
      <w:r w:rsidRPr="009E7B32">
        <w:rPr>
          <w:spacing w:val="0"/>
          <w:lang w:val="x-none"/>
        </w:rPr>
        <w:t xml:space="preserve">№ </w:t>
      </w:r>
      <w:r w:rsidRPr="009E7B32">
        <w:rPr>
          <w:spacing w:val="0"/>
        </w:rPr>
        <w:t>288</w:t>
      </w:r>
      <w:r w:rsidRPr="009E7B32">
        <w:rPr>
          <w:spacing w:val="0"/>
          <w:lang w:val="x-none"/>
        </w:rPr>
        <w:t>-З</w:t>
      </w:r>
      <w:r w:rsidRPr="009E7B32">
        <w:rPr>
          <w:spacing w:val="0"/>
        </w:rPr>
        <w:t>И</w:t>
      </w:r>
      <w:r w:rsidRPr="009E7B32">
        <w:rPr>
          <w:spacing w:val="0"/>
          <w:lang w:val="x-none"/>
        </w:rPr>
        <w:t>-</w:t>
      </w:r>
      <w:r w:rsidRPr="009E7B32">
        <w:rPr>
          <w:spacing w:val="0"/>
          <w:lang w:val="en-US"/>
        </w:rPr>
        <w:t>VII</w:t>
      </w:r>
      <w:r w:rsidRPr="009E7B32">
        <w:rPr>
          <w:spacing w:val="0"/>
        </w:rPr>
        <w:t xml:space="preserve"> </w:t>
      </w:r>
      <w:r w:rsidRPr="009E7B32">
        <w:rPr>
          <w:spacing w:val="0"/>
          <w:lang w:val="x-none"/>
        </w:rPr>
        <w:t xml:space="preserve">(САЗ </w:t>
      </w:r>
      <w:r w:rsidRPr="009E7B32">
        <w:rPr>
          <w:spacing w:val="0"/>
        </w:rPr>
        <w:t>23</w:t>
      </w:r>
      <w:r w:rsidRPr="009E7B32">
        <w:rPr>
          <w:spacing w:val="0"/>
          <w:lang w:val="x-none"/>
        </w:rPr>
        <w:t>-</w:t>
      </w:r>
      <w:r w:rsidRPr="009E7B32">
        <w:rPr>
          <w:spacing w:val="0"/>
        </w:rPr>
        <w:t>39,1</w:t>
      </w:r>
      <w:r w:rsidRPr="009E7B32">
        <w:rPr>
          <w:spacing w:val="0"/>
          <w:lang w:val="x-none"/>
        </w:rPr>
        <w:t>)</w:t>
      </w:r>
      <w:r w:rsidRPr="009E7B32">
        <w:rPr>
          <w:spacing w:val="0"/>
        </w:rPr>
        <w:t>; от 5 января 2024 года № 3-ЗИД-</w:t>
      </w:r>
      <w:r w:rsidRPr="009E7B32">
        <w:rPr>
          <w:spacing w:val="0"/>
          <w:lang w:val="en-US"/>
        </w:rPr>
        <w:t>VII</w:t>
      </w:r>
      <w:r w:rsidRPr="009E7B32">
        <w:rPr>
          <w:spacing w:val="0"/>
        </w:rPr>
        <w:t xml:space="preserve"> (САЗ 24-2); от 8 апреля </w:t>
      </w:r>
      <w:r w:rsidRPr="009E7B32">
        <w:rPr>
          <w:spacing w:val="0"/>
        </w:rPr>
        <w:br/>
        <w:t xml:space="preserve">2024 года № 59-ЗИ-VII (САЗ 24-16); от 19 апреля 2024 года № 82-ЗИ-VII </w:t>
      </w:r>
      <w:r w:rsidRPr="009E7B32">
        <w:rPr>
          <w:spacing w:val="0"/>
        </w:rPr>
        <w:br/>
        <w:t>(САЗ 24-17); от 25 июня 2024 года № 131-ЗИД-VII (САЗ 24-27); от 25 июня 2024 года № 137-ЗИ-</w:t>
      </w:r>
      <w:r w:rsidRPr="009E7B32">
        <w:rPr>
          <w:spacing w:val="0"/>
          <w:lang w:val="en-US"/>
        </w:rPr>
        <w:t>VII</w:t>
      </w:r>
      <w:r w:rsidRPr="009E7B32">
        <w:rPr>
          <w:spacing w:val="0"/>
        </w:rPr>
        <w:t xml:space="preserve"> (САЗ 24-27); от 1 октября 2024 года № 232-ЗИД-VII (САЗ 24-40); от 22 ноября 2024 года № 279-ЗД-VII (САЗ 24-47); от 23 декабря 2024 года № 325-ЗД-VII (САЗ 24-52); от 28 декабря 2024 года № 363-ЗД-VII (САЗ 24-52)</w:t>
      </w:r>
      <w:r w:rsidR="00B640A6" w:rsidRPr="009E7B32">
        <w:rPr>
          <w:color w:val="000000"/>
          <w:spacing w:val="0"/>
        </w:rPr>
        <w:t>, следующие изменени</w:t>
      </w:r>
      <w:r w:rsidR="00220CD1">
        <w:rPr>
          <w:color w:val="000000"/>
          <w:spacing w:val="0"/>
        </w:rPr>
        <w:t>я</w:t>
      </w:r>
      <w:r w:rsidR="00B640A6" w:rsidRPr="009E7B32">
        <w:rPr>
          <w:color w:val="000000"/>
          <w:spacing w:val="0"/>
        </w:rPr>
        <w:t xml:space="preserve"> и дополнени</w:t>
      </w:r>
      <w:r w:rsidR="00220CD1">
        <w:rPr>
          <w:color w:val="000000"/>
          <w:spacing w:val="0"/>
        </w:rPr>
        <w:t>е</w:t>
      </w:r>
      <w:r w:rsidR="00B640A6" w:rsidRPr="009E7B32">
        <w:rPr>
          <w:color w:val="000000"/>
          <w:spacing w:val="0"/>
        </w:rPr>
        <w:t>.</w:t>
      </w:r>
    </w:p>
    <w:p w:rsidR="00B640A6" w:rsidRPr="009E7B32" w:rsidRDefault="00B640A6" w:rsidP="009E7B32">
      <w:pPr>
        <w:autoSpaceDE w:val="0"/>
        <w:autoSpaceDN w:val="0"/>
        <w:adjustRightInd w:val="0"/>
        <w:ind w:firstLine="709"/>
        <w:jc w:val="both"/>
        <w:rPr>
          <w:color w:val="000000"/>
          <w:spacing w:val="0"/>
        </w:rPr>
      </w:pPr>
    </w:p>
    <w:p w:rsidR="00B640A6" w:rsidRPr="009E7B32" w:rsidRDefault="00B640A6" w:rsidP="009E7B32">
      <w:pPr>
        <w:autoSpaceDE w:val="0"/>
        <w:autoSpaceDN w:val="0"/>
        <w:adjustRightInd w:val="0"/>
        <w:ind w:firstLine="709"/>
        <w:rPr>
          <w:color w:val="000000"/>
          <w:spacing w:val="0"/>
        </w:rPr>
      </w:pPr>
      <w:r w:rsidRPr="009E7B32">
        <w:rPr>
          <w:color w:val="000000"/>
          <w:spacing w:val="0"/>
        </w:rPr>
        <w:t>1. Пункт 4 статьи 4 изложить в следующей редакции:</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 xml:space="preserve">«4. За совершение нотариальных действий государственными нотариусами или уполномоченными на то должностными лицами органов исполнительной власти, органов местного самоуправления и консульских </w:t>
      </w:r>
      <w:r w:rsidRPr="009E7B32">
        <w:rPr>
          <w:color w:val="000000"/>
          <w:spacing w:val="0"/>
        </w:rPr>
        <w:lastRenderedPageBreak/>
        <w:t xml:space="preserve">учреждений </w:t>
      </w:r>
      <w:r w:rsidR="00B251F3" w:rsidRPr="009E7B32">
        <w:rPr>
          <w:spacing w:val="0"/>
        </w:rPr>
        <w:t>Приднестровской Молдавской Республики</w:t>
      </w:r>
      <w:r w:rsidR="00B251F3" w:rsidRPr="009E7B32">
        <w:rPr>
          <w:color w:val="000000"/>
          <w:spacing w:val="0"/>
        </w:rPr>
        <w:t xml:space="preserve"> </w:t>
      </w:r>
      <w:r w:rsidRPr="009E7B32">
        <w:rPr>
          <w:color w:val="000000"/>
          <w:spacing w:val="0"/>
        </w:rPr>
        <w:t>государственная пошлина взимается в следующих размерах:</w:t>
      </w:r>
    </w:p>
    <w:p w:rsidR="00DF1FD0" w:rsidRPr="009E7B32" w:rsidRDefault="00DF1FD0" w:rsidP="009E7B32">
      <w:pPr>
        <w:autoSpaceDE w:val="0"/>
        <w:autoSpaceDN w:val="0"/>
        <w:adjustRightInd w:val="0"/>
        <w:ind w:firstLine="709"/>
        <w:jc w:val="both"/>
        <w:rPr>
          <w:bCs/>
          <w:color w:val="000000"/>
          <w:spacing w:val="0"/>
        </w:rPr>
      </w:pPr>
      <w:r w:rsidRPr="009E7B32">
        <w:rPr>
          <w:bCs/>
          <w:color w:val="000000"/>
          <w:spacing w:val="0"/>
        </w:rPr>
        <w:t>а) за удостоверение доверенностей:</w:t>
      </w:r>
    </w:p>
    <w:p w:rsidR="00DF1FD0" w:rsidRPr="009E7B32" w:rsidRDefault="00DF1FD0" w:rsidP="009E7B32">
      <w:pPr>
        <w:autoSpaceDE w:val="0"/>
        <w:autoSpaceDN w:val="0"/>
        <w:adjustRightInd w:val="0"/>
        <w:ind w:firstLine="709"/>
        <w:jc w:val="both"/>
        <w:rPr>
          <w:bCs/>
          <w:color w:val="000000"/>
          <w:spacing w:val="0"/>
        </w:rPr>
      </w:pPr>
      <w:r w:rsidRPr="009E7B32">
        <w:rPr>
          <w:bCs/>
          <w:color w:val="000000"/>
          <w:spacing w:val="0"/>
        </w:rPr>
        <w:t>1) детям, в том числе усыновленным, супругу, родителям, полнородным братьям и сестрам, дедушке, бабушке, внукам – 2 РУ МЗП;</w:t>
      </w:r>
    </w:p>
    <w:p w:rsidR="00B640A6" w:rsidRPr="009E7B32" w:rsidRDefault="00DF1FD0" w:rsidP="009E7B32">
      <w:pPr>
        <w:autoSpaceDE w:val="0"/>
        <w:autoSpaceDN w:val="0"/>
        <w:adjustRightInd w:val="0"/>
        <w:ind w:firstLine="709"/>
        <w:jc w:val="both"/>
        <w:rPr>
          <w:color w:val="000000"/>
          <w:spacing w:val="0"/>
        </w:rPr>
      </w:pPr>
      <w:r w:rsidRPr="009E7B32">
        <w:rPr>
          <w:bCs/>
          <w:color w:val="000000"/>
          <w:spacing w:val="0"/>
        </w:rPr>
        <w:t>2) другим лицам – 8 РУ МЗП</w:t>
      </w:r>
      <w:r w:rsidR="00B640A6" w:rsidRPr="009E7B32">
        <w:rPr>
          <w:color w:val="000000"/>
          <w:spacing w:val="0"/>
        </w:rPr>
        <w:t>;</w:t>
      </w:r>
    </w:p>
    <w:p w:rsidR="00323EBF" w:rsidRPr="009E7B32" w:rsidRDefault="00323EBF" w:rsidP="009E7B32">
      <w:pPr>
        <w:autoSpaceDE w:val="0"/>
        <w:autoSpaceDN w:val="0"/>
        <w:adjustRightInd w:val="0"/>
        <w:ind w:firstLine="709"/>
        <w:jc w:val="both"/>
        <w:rPr>
          <w:color w:val="000000"/>
          <w:spacing w:val="0"/>
        </w:rPr>
      </w:pPr>
      <w:r w:rsidRPr="009E7B32">
        <w:rPr>
          <w:color w:val="000000"/>
          <w:spacing w:val="0"/>
        </w:rPr>
        <w:t xml:space="preserve">б) за удостоверение сделок, предметом которых является отчуждение недвижимого имущества: </w:t>
      </w:r>
    </w:p>
    <w:p w:rsidR="00323EBF" w:rsidRPr="009E7B32" w:rsidRDefault="00323EBF" w:rsidP="009E7B32">
      <w:pPr>
        <w:autoSpaceDE w:val="0"/>
        <w:autoSpaceDN w:val="0"/>
        <w:adjustRightInd w:val="0"/>
        <w:ind w:firstLine="709"/>
        <w:jc w:val="both"/>
        <w:rPr>
          <w:color w:val="000000"/>
          <w:spacing w:val="0"/>
        </w:rPr>
      </w:pPr>
      <w:r w:rsidRPr="009E7B32">
        <w:rPr>
          <w:color w:val="000000"/>
          <w:spacing w:val="0"/>
        </w:rPr>
        <w:t>1) детям, в том числе усыновленным, супругу, родителям, полнородным братьям и сестрам, дедушке, бабушке, внукам – 0,2 процента от суммы договора, но не менее 12 РУ МЗП;</w:t>
      </w:r>
    </w:p>
    <w:p w:rsidR="00B640A6" w:rsidRPr="009E7B32" w:rsidRDefault="00323EBF" w:rsidP="009E7B32">
      <w:pPr>
        <w:autoSpaceDE w:val="0"/>
        <w:autoSpaceDN w:val="0"/>
        <w:adjustRightInd w:val="0"/>
        <w:ind w:firstLine="709"/>
        <w:jc w:val="both"/>
        <w:rPr>
          <w:color w:val="000000"/>
          <w:spacing w:val="0"/>
        </w:rPr>
      </w:pPr>
      <w:r w:rsidRPr="009E7B32">
        <w:rPr>
          <w:color w:val="000000"/>
          <w:spacing w:val="0"/>
        </w:rPr>
        <w:t xml:space="preserve">2) другим лицам – 0,5 процента от суммы договора, но не менее </w:t>
      </w:r>
      <w:r w:rsidRPr="009E7B32">
        <w:rPr>
          <w:color w:val="000000"/>
          <w:spacing w:val="0"/>
        </w:rPr>
        <w:br/>
        <w:t>18 РУ МЗП</w:t>
      </w:r>
      <w:r w:rsidR="00B640A6" w:rsidRPr="009E7B32">
        <w:rPr>
          <w:color w:val="000000"/>
          <w:spacing w:val="0"/>
        </w:rPr>
        <w:t>;</w:t>
      </w:r>
    </w:p>
    <w:p w:rsidR="00323EBF" w:rsidRPr="009E7B32" w:rsidRDefault="00323EBF" w:rsidP="009E7B32">
      <w:pPr>
        <w:autoSpaceDE w:val="0"/>
        <w:autoSpaceDN w:val="0"/>
        <w:adjustRightInd w:val="0"/>
        <w:ind w:firstLine="709"/>
        <w:jc w:val="both"/>
        <w:rPr>
          <w:bCs/>
          <w:color w:val="000000"/>
          <w:spacing w:val="0"/>
        </w:rPr>
      </w:pPr>
      <w:r w:rsidRPr="009E7B32">
        <w:rPr>
          <w:bCs/>
          <w:color w:val="000000"/>
          <w:spacing w:val="0"/>
        </w:rPr>
        <w:t>в) за удостоверение договоров об ипотеке:</w:t>
      </w:r>
    </w:p>
    <w:p w:rsidR="00323EBF" w:rsidRPr="009E7B32" w:rsidRDefault="00323EBF" w:rsidP="009E7B32">
      <w:pPr>
        <w:autoSpaceDE w:val="0"/>
        <w:autoSpaceDN w:val="0"/>
        <w:adjustRightInd w:val="0"/>
        <w:ind w:firstLine="709"/>
        <w:jc w:val="both"/>
        <w:rPr>
          <w:bCs/>
          <w:color w:val="000000"/>
          <w:spacing w:val="0"/>
        </w:rPr>
      </w:pPr>
      <w:r w:rsidRPr="009E7B32">
        <w:rPr>
          <w:bCs/>
          <w:color w:val="000000"/>
          <w:spacing w:val="0"/>
        </w:rPr>
        <w:t xml:space="preserve">1) в обеспечение возврата кредита (займа), предоставленного на приобретение или строительство жилого дома, квартиры, – 2 РУ МЗП; </w:t>
      </w:r>
    </w:p>
    <w:p w:rsidR="00B640A6" w:rsidRPr="009E7B32" w:rsidRDefault="00323EBF" w:rsidP="009E7B32">
      <w:pPr>
        <w:autoSpaceDE w:val="0"/>
        <w:autoSpaceDN w:val="0"/>
        <w:adjustRightInd w:val="0"/>
        <w:ind w:firstLine="709"/>
        <w:jc w:val="both"/>
        <w:rPr>
          <w:color w:val="000000"/>
          <w:spacing w:val="0"/>
        </w:rPr>
      </w:pPr>
      <w:r w:rsidRPr="009E7B32">
        <w:rPr>
          <w:bCs/>
          <w:color w:val="000000"/>
          <w:spacing w:val="0"/>
        </w:rPr>
        <w:t xml:space="preserve">2) в обеспечение иных обязательств </w:t>
      </w:r>
      <w:r w:rsidR="00C8308F">
        <w:rPr>
          <w:bCs/>
          <w:color w:val="000000"/>
          <w:spacing w:val="0"/>
        </w:rPr>
        <w:t>–</w:t>
      </w:r>
      <w:r w:rsidRPr="009E7B32">
        <w:rPr>
          <w:bCs/>
          <w:color w:val="000000"/>
          <w:spacing w:val="0"/>
        </w:rPr>
        <w:t xml:space="preserve"> 0,3 процента от суммы договора, но не менее 5 РУ МЗП и не более 100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 xml:space="preserve">г) за удостоверение сделок с правами на землю, направленных </w:t>
      </w:r>
      <w:r w:rsidRPr="009E7B32">
        <w:rPr>
          <w:color w:val="000000"/>
          <w:spacing w:val="0"/>
        </w:rPr>
        <w:br/>
        <w:t>на установление, изменение или прекращение земельных прав:</w:t>
      </w:r>
    </w:p>
    <w:p w:rsidR="00B640A6" w:rsidRPr="009E7B32" w:rsidRDefault="00B640A6" w:rsidP="009E7B32">
      <w:pPr>
        <w:tabs>
          <w:tab w:val="left" w:pos="0"/>
        </w:tabs>
        <w:autoSpaceDE w:val="0"/>
        <w:autoSpaceDN w:val="0"/>
        <w:adjustRightInd w:val="0"/>
        <w:ind w:firstLine="709"/>
        <w:jc w:val="both"/>
        <w:rPr>
          <w:color w:val="000000"/>
          <w:spacing w:val="0"/>
        </w:rPr>
      </w:pPr>
      <w:r w:rsidRPr="009E7B32">
        <w:rPr>
          <w:color w:val="000000"/>
          <w:spacing w:val="0"/>
        </w:rPr>
        <w:t xml:space="preserve">1) до 1 га – 10 РУ МЗП; </w:t>
      </w:r>
    </w:p>
    <w:p w:rsidR="00B640A6" w:rsidRPr="009E7B32" w:rsidRDefault="00B640A6" w:rsidP="009E7B32">
      <w:pPr>
        <w:tabs>
          <w:tab w:val="left" w:pos="0"/>
        </w:tabs>
        <w:autoSpaceDE w:val="0"/>
        <w:autoSpaceDN w:val="0"/>
        <w:adjustRightInd w:val="0"/>
        <w:ind w:firstLine="709"/>
        <w:jc w:val="both"/>
        <w:rPr>
          <w:color w:val="000000"/>
          <w:spacing w:val="0"/>
        </w:rPr>
      </w:pPr>
      <w:r w:rsidRPr="009E7B32">
        <w:rPr>
          <w:color w:val="000000"/>
          <w:spacing w:val="0"/>
        </w:rPr>
        <w:t xml:space="preserve">2) свыше 1 га – 20 РУ МЗП;  </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д) за удостоверение договоров поручительства – 0,5 процента от суммы договора, но не менее 10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 xml:space="preserve">е) </w:t>
      </w:r>
      <w:r w:rsidR="00323EBF" w:rsidRPr="009E7B32">
        <w:rPr>
          <w:bCs/>
          <w:color w:val="000000"/>
          <w:spacing w:val="0"/>
        </w:rPr>
        <w:t xml:space="preserve">за удостоверение прочих сделок, предмет которых подлежит </w:t>
      </w:r>
      <w:r w:rsidR="00323EBF" w:rsidRPr="009E7B32">
        <w:rPr>
          <w:bCs/>
          <w:color w:val="000000"/>
          <w:spacing w:val="0"/>
        </w:rPr>
        <w:br/>
        <w:t>оценке, – 0,3 процента от суммы договора, но не менее 10 РУ МЗП и не более 500 РУ МЗП</w:t>
      </w:r>
      <w:r w:rsidRPr="009E7B32">
        <w:rPr>
          <w:color w:val="000000"/>
          <w:spacing w:val="0"/>
        </w:rPr>
        <w:t>;</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 xml:space="preserve">ж) за удостоверение договоров уступки требования по договору </w:t>
      </w:r>
      <w:r w:rsidRPr="009E7B32">
        <w:rPr>
          <w:color w:val="000000"/>
          <w:spacing w:val="0"/>
        </w:rPr>
        <w:br/>
        <w:t>об ипотеке жилого помещения, а также по кредитному договору и договору займа, обеспеченному ипотекой жилого помещения, – 3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з) за удостоверение соглашения об уплате алиментов – 3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 xml:space="preserve">и) за удостоверение брачного договора – </w:t>
      </w:r>
      <w:r w:rsidR="007D70B8" w:rsidRPr="009E7B32">
        <w:rPr>
          <w:color w:val="000000"/>
          <w:spacing w:val="0"/>
        </w:rPr>
        <w:t>6</w:t>
      </w:r>
      <w:r w:rsidRPr="009E7B32">
        <w:rPr>
          <w:color w:val="000000"/>
          <w:spacing w:val="0"/>
        </w:rPr>
        <w:t xml:space="preserve">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к) за удостоверение соглашения о разделе общего имущества, в том числе между супругами, а также соглашения между супругами об определении долей в общем имуществе, нажитом во время брака, – 10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 xml:space="preserve">л) за удостоверение соглашения об изменении или расторжении нотариально удостоверенного договора – </w:t>
      </w:r>
      <w:r w:rsidR="00D32ABF" w:rsidRPr="009E7B32">
        <w:rPr>
          <w:color w:val="000000"/>
          <w:spacing w:val="0"/>
        </w:rPr>
        <w:t>2</w:t>
      </w:r>
      <w:r w:rsidRPr="009E7B32">
        <w:rPr>
          <w:color w:val="000000"/>
          <w:spacing w:val="0"/>
        </w:rPr>
        <w:t xml:space="preserve">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м) за удостоверение прочих сделок, предмет которых не подлежит оценке, – 10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н) за удостоверение учредительных документов (копий учредительных документов) организаций – 5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 xml:space="preserve">о) за удостоверение завещаний, за принятие </w:t>
      </w:r>
      <w:r w:rsidR="00C8308F">
        <w:rPr>
          <w:color w:val="000000"/>
          <w:spacing w:val="0"/>
        </w:rPr>
        <w:t>закрытого</w:t>
      </w:r>
      <w:r w:rsidRPr="009E7B32">
        <w:rPr>
          <w:color w:val="000000"/>
          <w:spacing w:val="0"/>
        </w:rPr>
        <w:t xml:space="preserve"> завещания – </w:t>
      </w:r>
      <w:r w:rsidRPr="009E7B32">
        <w:rPr>
          <w:color w:val="000000"/>
          <w:spacing w:val="0"/>
        </w:rPr>
        <w:br/>
      </w:r>
      <w:r w:rsidR="00C8308F">
        <w:rPr>
          <w:color w:val="000000"/>
          <w:spacing w:val="0"/>
        </w:rPr>
        <w:t>1</w:t>
      </w:r>
      <w:r w:rsidRPr="009E7B32">
        <w:rPr>
          <w:color w:val="000000"/>
          <w:spacing w:val="0"/>
        </w:rPr>
        <w:t xml:space="preserve">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п) за вскрытие конверта с закрытым завещанием и оглашение закрытого завещания – 3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lastRenderedPageBreak/>
        <w:t>р) за совершение морского протеста – 100 РУ МЗП;</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 xml:space="preserve">с) за свидетельствование верности перевода документа с одного языка </w:t>
      </w:r>
      <w:r w:rsidRPr="009E7B32">
        <w:rPr>
          <w:color w:val="000000"/>
          <w:spacing w:val="0"/>
        </w:rPr>
        <w:br/>
        <w:t>на другой – 1 РУ МЗП за одну страницу перевода документа;</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 xml:space="preserve">т) </w:t>
      </w:r>
      <w:r w:rsidR="00D32ABF" w:rsidRPr="009E7B32">
        <w:rPr>
          <w:bCs/>
          <w:color w:val="000000"/>
          <w:spacing w:val="0"/>
        </w:rPr>
        <w:t>за сов</w:t>
      </w:r>
      <w:r w:rsidR="001040A2">
        <w:rPr>
          <w:bCs/>
          <w:color w:val="000000"/>
          <w:spacing w:val="0"/>
        </w:rPr>
        <w:t>ершение исполнительной надписи –</w:t>
      </w:r>
      <w:r w:rsidR="00D32ABF" w:rsidRPr="009E7B32">
        <w:rPr>
          <w:bCs/>
          <w:color w:val="000000"/>
          <w:spacing w:val="0"/>
        </w:rPr>
        <w:t xml:space="preserve"> 1 процент от взыскиваемой суммы, но не более 100 РУ МЗП</w:t>
      </w:r>
      <w:r w:rsidRPr="009E7B32">
        <w:rPr>
          <w:color w:val="000000"/>
          <w:spacing w:val="0"/>
        </w:rPr>
        <w:t>;</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у) за удостоверение факта достоверности протоколов органов управления организаций – 1</w:t>
      </w:r>
      <w:r w:rsidR="00F8479F" w:rsidRPr="009E7B32">
        <w:rPr>
          <w:color w:val="000000"/>
          <w:spacing w:val="0"/>
        </w:rPr>
        <w:t>25</w:t>
      </w:r>
      <w:r w:rsidRPr="009E7B32">
        <w:rPr>
          <w:color w:val="000000"/>
          <w:spacing w:val="0"/>
        </w:rPr>
        <w:t xml:space="preserve"> РУ МЗП за первый день присутствия нотариуса на заседании соответствующего органа и 6</w:t>
      </w:r>
      <w:r w:rsidR="00F8479F" w:rsidRPr="009E7B32">
        <w:rPr>
          <w:color w:val="000000"/>
          <w:spacing w:val="0"/>
        </w:rPr>
        <w:t>0</w:t>
      </w:r>
      <w:r w:rsidRPr="009E7B32">
        <w:rPr>
          <w:color w:val="000000"/>
          <w:spacing w:val="0"/>
        </w:rPr>
        <w:t xml:space="preserve"> РУ МЗП за каждый последующий день;</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 xml:space="preserve">ф) за принятие в депозит денежных сумм или ценных бумаг – </w:t>
      </w:r>
      <w:r w:rsidRPr="009E7B32">
        <w:rPr>
          <w:color w:val="000000"/>
          <w:spacing w:val="0"/>
        </w:rPr>
        <w:br/>
        <w:t>0,5 процента от принятой денежной суммы или рыночной стоимости ценных бумаг, но не менее 1 РУ МЗП</w:t>
      </w:r>
      <w:r w:rsidR="00F8479F" w:rsidRPr="009E7B32">
        <w:rPr>
          <w:color w:val="000000"/>
          <w:spacing w:val="0"/>
        </w:rPr>
        <w:t xml:space="preserve"> </w:t>
      </w:r>
      <w:r w:rsidR="00F8479F" w:rsidRPr="009E7B32">
        <w:rPr>
          <w:bCs/>
          <w:spacing w:val="0"/>
        </w:rPr>
        <w:t>и</w:t>
      </w:r>
      <w:r w:rsidR="00F8479F" w:rsidRPr="009E7B32">
        <w:rPr>
          <w:b/>
          <w:bCs/>
          <w:spacing w:val="0"/>
        </w:rPr>
        <w:t xml:space="preserve"> </w:t>
      </w:r>
      <w:r w:rsidR="00F8479F" w:rsidRPr="009E7B32">
        <w:rPr>
          <w:rStyle w:val="a8"/>
          <w:b w:val="0"/>
          <w:spacing w:val="0"/>
        </w:rPr>
        <w:t>не более 100 РУ МЗП</w:t>
      </w:r>
      <w:r w:rsidRPr="009E7B32">
        <w:rPr>
          <w:color w:val="000000"/>
          <w:spacing w:val="0"/>
        </w:rPr>
        <w:t>;</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х) за свидетельствование подлинности подписи:</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1) на заявлениях и других документах (за исключением банковских карточек и заявлений о регистрации юридических лиц) – 5 РУ МЗП;</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2) на банковских карточках и на заявлениях о регистрации юридическ</w:t>
      </w:r>
      <w:r w:rsidR="001040A2">
        <w:rPr>
          <w:color w:val="000000"/>
          <w:spacing w:val="0"/>
        </w:rPr>
        <w:t>их</w:t>
      </w:r>
      <w:r w:rsidRPr="009E7B32">
        <w:rPr>
          <w:color w:val="000000"/>
          <w:spacing w:val="0"/>
        </w:rPr>
        <w:t xml:space="preserve"> лиц (с каждого лица, на каждом документе) – 10 РУ МЗП;</w:t>
      </w:r>
    </w:p>
    <w:p w:rsidR="00F8479F"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 xml:space="preserve">ц) </w:t>
      </w:r>
      <w:r w:rsidR="00F8479F" w:rsidRPr="009E7B32">
        <w:rPr>
          <w:bCs/>
          <w:color w:val="000000"/>
          <w:spacing w:val="0"/>
        </w:rPr>
        <w:t>за выдачу свидетельства о праве на наследство по закону и по завещанию, за исключением свидетельств о праве на наследство, предусмотренных подпунктом ч) настоящего пункта:</w:t>
      </w:r>
    </w:p>
    <w:p w:rsidR="00F8479F" w:rsidRPr="009E7B32" w:rsidRDefault="00F8479F"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bCs/>
          <w:color w:val="000000"/>
          <w:spacing w:val="0"/>
        </w:rPr>
        <w:t>1) детям, в том числе усыновленным, супругу, родителям, полнородным братьям и сестрам, дедушке, бабушке, внукам наследодателя – 0,1 процента от стоимости наследуемого имущества, но не более 100 РУ МЗП;</w:t>
      </w:r>
    </w:p>
    <w:p w:rsidR="00B640A6" w:rsidRPr="009E7B32" w:rsidRDefault="00F8479F"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bCs/>
          <w:color w:val="000000"/>
          <w:spacing w:val="0"/>
        </w:rPr>
        <w:t>2) другим наследникам – 0,3 процента от стоимости наследуемого имущества, но не более 1000 РУ МЗП;</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 xml:space="preserve">ч) за выдачу свидетельства о праве на наследство: </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1) о наследовании права пожизненного наследуемого владения земельным участком, права на земельную долю (пай) вне зависимости от стоимости прав владения:</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а) размером до 1 га – 1 РУ МЗП;</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 xml:space="preserve">б) размером свыше 1 га – 2 РУ МЗП; </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2) о наследовании имущества, находящегося за пределами Приднестровской Молдавской Республики, – 3 РУ МЗП;</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ш) за принятие мер по охране наследства – 5 РУ МЗП;</w:t>
      </w:r>
    </w:p>
    <w:p w:rsidR="009F025F"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pacing w:val="0"/>
        </w:rPr>
      </w:pPr>
      <w:r w:rsidRPr="009E7B32">
        <w:rPr>
          <w:color w:val="000000"/>
          <w:spacing w:val="0"/>
        </w:rPr>
        <w:t xml:space="preserve">щ) </w:t>
      </w:r>
      <w:r w:rsidR="009F025F" w:rsidRPr="009E7B32">
        <w:rPr>
          <w:bCs/>
          <w:color w:val="000000"/>
          <w:spacing w:val="0"/>
        </w:rPr>
        <w:t>за выдачу свидетельства о праве собственности:</w:t>
      </w:r>
    </w:p>
    <w:p w:rsidR="009F025F" w:rsidRPr="009E7B32" w:rsidRDefault="009F025F"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pacing w:val="0"/>
        </w:rPr>
      </w:pPr>
      <w:r w:rsidRPr="009E7B32">
        <w:rPr>
          <w:bCs/>
          <w:color w:val="000000"/>
          <w:spacing w:val="0"/>
        </w:rPr>
        <w:t xml:space="preserve">1) на долю в находящемся в общей собственности супругов имуществе, нажитом во время брака, </w:t>
      </w:r>
      <w:r w:rsidR="001040A2">
        <w:rPr>
          <w:bCs/>
          <w:color w:val="000000"/>
          <w:spacing w:val="0"/>
        </w:rPr>
        <w:t>–</w:t>
      </w:r>
      <w:r w:rsidRPr="009E7B32">
        <w:rPr>
          <w:bCs/>
          <w:color w:val="000000"/>
          <w:spacing w:val="0"/>
        </w:rPr>
        <w:t xml:space="preserve"> 10 РУ МЗП; </w:t>
      </w:r>
    </w:p>
    <w:p w:rsidR="00B640A6" w:rsidRPr="009E7B32" w:rsidRDefault="009F025F"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bCs/>
          <w:color w:val="000000"/>
          <w:spacing w:val="0"/>
        </w:rPr>
        <w:t>2) на долю в находящемся в общей собственности супругов имуществе, нажитом во время брака, в случае смерти одного из супругов – 1 РУ МЗП</w:t>
      </w:r>
      <w:r w:rsidR="00B640A6" w:rsidRPr="009E7B32">
        <w:rPr>
          <w:color w:val="000000"/>
          <w:spacing w:val="0"/>
        </w:rPr>
        <w:t>;</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 xml:space="preserve">ы) </w:t>
      </w:r>
      <w:r w:rsidR="009F025F" w:rsidRPr="009E7B32">
        <w:rPr>
          <w:bCs/>
          <w:color w:val="000000"/>
          <w:spacing w:val="0"/>
        </w:rPr>
        <w:t xml:space="preserve">за совершение протеста векселя в неплатеже, неакцепте и </w:t>
      </w:r>
      <w:proofErr w:type="spellStart"/>
      <w:r w:rsidR="009F025F" w:rsidRPr="009E7B32">
        <w:rPr>
          <w:bCs/>
          <w:color w:val="000000"/>
          <w:spacing w:val="0"/>
        </w:rPr>
        <w:t>недатировании</w:t>
      </w:r>
      <w:proofErr w:type="spellEnd"/>
      <w:r w:rsidR="009F025F" w:rsidRPr="009E7B32">
        <w:rPr>
          <w:bCs/>
          <w:color w:val="000000"/>
          <w:spacing w:val="0"/>
        </w:rPr>
        <w:t xml:space="preserve"> акцепта и за удостоверение неоплаты чека – 1 процент от неоплаченной суммы, но не более 200 РУ МЗП</w:t>
      </w:r>
      <w:r w:rsidRPr="009E7B32">
        <w:rPr>
          <w:color w:val="000000"/>
          <w:spacing w:val="0"/>
        </w:rPr>
        <w:t>;</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э) за выдачу дубликатов и свидетельствование верности копий документов, хранящихся в архиве нотариальных контор, органов исполнительной власти и консульских учреждений</w:t>
      </w:r>
      <w:r w:rsidR="009F025F" w:rsidRPr="009E7B32">
        <w:rPr>
          <w:color w:val="000000"/>
          <w:spacing w:val="0"/>
        </w:rPr>
        <w:t xml:space="preserve"> Приднестровской </w:t>
      </w:r>
      <w:r w:rsidR="009F025F" w:rsidRPr="009E7B32">
        <w:rPr>
          <w:color w:val="000000"/>
          <w:spacing w:val="0"/>
        </w:rPr>
        <w:lastRenderedPageBreak/>
        <w:t>Молдавской Республики</w:t>
      </w:r>
      <w:r w:rsidRPr="009E7B32">
        <w:rPr>
          <w:color w:val="000000"/>
          <w:spacing w:val="0"/>
        </w:rPr>
        <w:t>, а также выписок из документов – 1 РУ МЗП за страницу документа;</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ю) за свидетельствование верности копий иных документов, а также выписок из документов – 0,5 РУ МЗП за одну страницу документа или выписки из него;</w:t>
      </w:r>
    </w:p>
    <w:p w:rsidR="00B640A6" w:rsidRPr="009E7B32" w:rsidRDefault="00B640A6" w:rsidP="009E7B32">
      <w:pPr>
        <w:autoSpaceDE w:val="0"/>
        <w:autoSpaceDN w:val="0"/>
        <w:adjustRightInd w:val="0"/>
        <w:ind w:firstLine="709"/>
        <w:jc w:val="both"/>
        <w:rPr>
          <w:color w:val="000000"/>
          <w:spacing w:val="0"/>
        </w:rPr>
      </w:pPr>
      <w:r w:rsidRPr="009E7B32">
        <w:rPr>
          <w:color w:val="000000"/>
          <w:spacing w:val="0"/>
        </w:rPr>
        <w:t>я) за хранение документов – из расчета 2 РУ МЗП за 1 (один) месяц хранения;</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я-1) за удостоверение согласий – 5 РУ МЗП;</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r w:rsidRPr="009E7B32">
        <w:rPr>
          <w:color w:val="000000"/>
          <w:spacing w:val="0"/>
        </w:rPr>
        <w:t xml:space="preserve">я-2) за совершение прочих нотариальных действий – </w:t>
      </w:r>
      <w:r w:rsidR="009F025F" w:rsidRPr="009E7B32">
        <w:rPr>
          <w:color w:val="000000"/>
          <w:spacing w:val="0"/>
        </w:rPr>
        <w:t>1</w:t>
      </w:r>
      <w:r w:rsidRPr="009E7B32">
        <w:rPr>
          <w:color w:val="000000"/>
          <w:spacing w:val="0"/>
        </w:rPr>
        <w:t xml:space="preserve"> РУ МЗП».</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p>
    <w:p w:rsidR="009E7B32"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pacing w:val="0"/>
        </w:rPr>
      </w:pPr>
      <w:r w:rsidRPr="009E7B32">
        <w:rPr>
          <w:color w:val="000000"/>
          <w:spacing w:val="0"/>
        </w:rPr>
        <w:t xml:space="preserve">2. </w:t>
      </w:r>
      <w:r w:rsidR="009E7B32" w:rsidRPr="009E7B32">
        <w:rPr>
          <w:bCs/>
          <w:color w:val="000000"/>
          <w:spacing w:val="0"/>
        </w:rPr>
        <w:t>Подпункт а) части первой пункта 4-1 статьи 4 изложить в следующей редакции:</w:t>
      </w:r>
    </w:p>
    <w:p w:rsidR="00B640A6" w:rsidRPr="009E7B32" w:rsidRDefault="009E7B32" w:rsidP="001040A2">
      <w:pPr>
        <w:autoSpaceDE w:val="0"/>
        <w:autoSpaceDN w:val="0"/>
        <w:adjustRightInd w:val="0"/>
        <w:ind w:firstLine="709"/>
        <w:jc w:val="both"/>
        <w:rPr>
          <w:color w:val="000000"/>
          <w:spacing w:val="0"/>
        </w:rPr>
      </w:pPr>
      <w:r w:rsidRPr="009E7B32">
        <w:rPr>
          <w:bCs/>
          <w:color w:val="000000"/>
          <w:spacing w:val="0"/>
        </w:rPr>
        <w:t>«а)</w:t>
      </w:r>
      <w:r w:rsidRPr="009E7B32">
        <w:rPr>
          <w:color w:val="000000"/>
          <w:spacing w:val="0"/>
        </w:rPr>
        <w:t xml:space="preserve"> при совершении нотариальных действий нотариусами либо иными уполномоченными на то законом должностными лицами вне помещений нотариальной конторы, органов местного самоуправления или консульских учреждений Приднестровской Молдавской Республики либо вне утвержденного исполнительным органом государственной власти, в ведении которого находятся вопросы юстиции, режима рабочего времени соответствующего нотариуса размер государственной пошлины увеличивается в полтора раза»</w:t>
      </w:r>
      <w:r w:rsidR="00B640A6" w:rsidRPr="009E7B32">
        <w:rPr>
          <w:color w:val="000000"/>
          <w:spacing w:val="0"/>
        </w:rPr>
        <w:t>.</w:t>
      </w:r>
    </w:p>
    <w:p w:rsidR="00B640A6"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color w:val="000000"/>
          <w:spacing w:val="0"/>
        </w:rPr>
      </w:pPr>
    </w:p>
    <w:p w:rsidR="009E7B32" w:rsidRPr="009E7B32" w:rsidRDefault="00B640A6"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pacing w:val="0"/>
        </w:rPr>
      </w:pPr>
      <w:r w:rsidRPr="009E7B32">
        <w:rPr>
          <w:color w:val="000000"/>
          <w:spacing w:val="0"/>
        </w:rPr>
        <w:t xml:space="preserve">3. </w:t>
      </w:r>
      <w:r w:rsidR="009E7B32" w:rsidRPr="009E7B32">
        <w:rPr>
          <w:bCs/>
          <w:color w:val="000000"/>
          <w:spacing w:val="0"/>
        </w:rPr>
        <w:t>Часть первую пункта 4-1 статьи 4 дополнить подпунктами г) и д) следующего содержания:</w:t>
      </w:r>
    </w:p>
    <w:p w:rsidR="009E7B32" w:rsidRPr="009E7B32" w:rsidRDefault="009E7B32"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pacing w:val="0"/>
        </w:rPr>
      </w:pPr>
      <w:r w:rsidRPr="009E7B32">
        <w:rPr>
          <w:bCs/>
          <w:color w:val="000000"/>
          <w:spacing w:val="0"/>
        </w:rPr>
        <w:t>«г) при удостоверении сделок, содержащих элементы двух разных договоров, сумма государственной пошлины рассчитывается путем сложения сумм государственной пошлины за удостоверение каждого из договоров;</w:t>
      </w:r>
    </w:p>
    <w:p w:rsidR="009E7B32" w:rsidRPr="009E7B32" w:rsidRDefault="009E7B32" w:rsidP="009E7B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bCs/>
          <w:color w:val="000000"/>
          <w:spacing w:val="0"/>
        </w:rPr>
      </w:pPr>
      <w:r w:rsidRPr="009E7B32">
        <w:rPr>
          <w:bCs/>
          <w:color w:val="000000"/>
          <w:spacing w:val="0"/>
        </w:rPr>
        <w:t>д) при удостоверении односторонних сделок (волеизъявлений) от имени двух и более лиц государственная пошлина уплачивается каждым из участников с применением коэффициента в размере 0,6, если никому из данных лиц не предоставлены льготы по уплате государственной пошлины. Если среди этих лиц есть хотя бы одно лицо, которому предоставлена льгота, то оплата государственной пошлины производится без применения указанного коэффициента».</w:t>
      </w:r>
    </w:p>
    <w:p w:rsidR="00B640A6" w:rsidRPr="009E7B32" w:rsidRDefault="00B640A6" w:rsidP="009E7B32">
      <w:pPr>
        <w:autoSpaceDE w:val="0"/>
        <w:autoSpaceDN w:val="0"/>
        <w:adjustRightInd w:val="0"/>
        <w:ind w:firstLine="709"/>
        <w:jc w:val="both"/>
        <w:rPr>
          <w:bCs/>
          <w:color w:val="000000"/>
          <w:spacing w:val="0"/>
        </w:rPr>
      </w:pPr>
    </w:p>
    <w:p w:rsidR="009E7B32" w:rsidRPr="009E7B32" w:rsidRDefault="009E7B32" w:rsidP="009E7B32">
      <w:pPr>
        <w:autoSpaceDE w:val="0"/>
        <w:autoSpaceDN w:val="0"/>
        <w:adjustRightInd w:val="0"/>
        <w:ind w:firstLine="709"/>
        <w:jc w:val="both"/>
        <w:rPr>
          <w:spacing w:val="0"/>
        </w:rPr>
      </w:pPr>
      <w:r w:rsidRPr="009E7B32">
        <w:rPr>
          <w:bCs/>
          <w:color w:val="000000"/>
          <w:spacing w:val="0"/>
        </w:rPr>
        <w:t xml:space="preserve">4. </w:t>
      </w:r>
      <w:r w:rsidRPr="009E7B32">
        <w:rPr>
          <w:spacing w:val="0"/>
        </w:rPr>
        <w:t>Во втором предложении части второй пункта 4-1 статьи 4 слово «</w:t>
      </w:r>
      <w:r w:rsidR="001040A2">
        <w:rPr>
          <w:spacing w:val="0"/>
        </w:rPr>
        <w:t>Г</w:t>
      </w:r>
      <w:r w:rsidRPr="009E7B32">
        <w:rPr>
          <w:spacing w:val="0"/>
        </w:rPr>
        <w:t>осударственные» исключить.</w:t>
      </w:r>
    </w:p>
    <w:p w:rsidR="009E7B32" w:rsidRPr="009E7B32" w:rsidRDefault="009E7B32" w:rsidP="009E7B32">
      <w:pPr>
        <w:autoSpaceDE w:val="0"/>
        <w:autoSpaceDN w:val="0"/>
        <w:adjustRightInd w:val="0"/>
        <w:ind w:firstLine="709"/>
        <w:jc w:val="both"/>
        <w:rPr>
          <w:bCs/>
          <w:color w:val="000000"/>
          <w:spacing w:val="0"/>
        </w:rPr>
      </w:pPr>
    </w:p>
    <w:p w:rsidR="009E7B32" w:rsidRPr="009E7B32" w:rsidRDefault="009E7B32" w:rsidP="009E7B32">
      <w:pPr>
        <w:autoSpaceDE w:val="0"/>
        <w:autoSpaceDN w:val="0"/>
        <w:adjustRightInd w:val="0"/>
        <w:ind w:firstLine="709"/>
        <w:jc w:val="both"/>
        <w:rPr>
          <w:bCs/>
          <w:color w:val="000000"/>
          <w:spacing w:val="0"/>
        </w:rPr>
      </w:pPr>
    </w:p>
    <w:p w:rsidR="009E7B32" w:rsidRPr="009E7B32" w:rsidRDefault="009E7B32" w:rsidP="009E7B32">
      <w:pPr>
        <w:autoSpaceDE w:val="0"/>
        <w:autoSpaceDN w:val="0"/>
        <w:adjustRightInd w:val="0"/>
        <w:ind w:firstLine="709"/>
        <w:jc w:val="both"/>
        <w:rPr>
          <w:bCs/>
          <w:color w:val="000000"/>
          <w:spacing w:val="0"/>
        </w:rPr>
      </w:pPr>
    </w:p>
    <w:p w:rsidR="009E7B32" w:rsidRPr="009E7B32" w:rsidRDefault="009E7B32" w:rsidP="009E7B32">
      <w:pPr>
        <w:autoSpaceDE w:val="0"/>
        <w:autoSpaceDN w:val="0"/>
        <w:adjustRightInd w:val="0"/>
        <w:ind w:firstLine="709"/>
        <w:jc w:val="both"/>
        <w:rPr>
          <w:bCs/>
          <w:color w:val="000000"/>
          <w:spacing w:val="0"/>
        </w:rPr>
      </w:pPr>
    </w:p>
    <w:p w:rsidR="009E7B32" w:rsidRPr="009E7B32" w:rsidRDefault="009E7B32" w:rsidP="009E7B32">
      <w:pPr>
        <w:autoSpaceDE w:val="0"/>
        <w:autoSpaceDN w:val="0"/>
        <w:adjustRightInd w:val="0"/>
        <w:ind w:firstLine="709"/>
        <w:jc w:val="both"/>
        <w:rPr>
          <w:bCs/>
          <w:color w:val="000000"/>
          <w:spacing w:val="0"/>
        </w:rPr>
      </w:pPr>
    </w:p>
    <w:p w:rsidR="009E7B32" w:rsidRPr="009E7B32" w:rsidRDefault="009E7B32" w:rsidP="009E7B32">
      <w:pPr>
        <w:autoSpaceDE w:val="0"/>
        <w:autoSpaceDN w:val="0"/>
        <w:adjustRightInd w:val="0"/>
        <w:ind w:firstLine="709"/>
        <w:jc w:val="both"/>
        <w:rPr>
          <w:bCs/>
          <w:color w:val="000000"/>
          <w:spacing w:val="0"/>
        </w:rPr>
      </w:pPr>
    </w:p>
    <w:p w:rsidR="009E7B32" w:rsidRPr="009E7B32" w:rsidRDefault="009E7B32" w:rsidP="009E7B32">
      <w:pPr>
        <w:autoSpaceDE w:val="0"/>
        <w:autoSpaceDN w:val="0"/>
        <w:adjustRightInd w:val="0"/>
        <w:ind w:firstLine="709"/>
        <w:jc w:val="both"/>
        <w:rPr>
          <w:bCs/>
          <w:color w:val="000000"/>
          <w:spacing w:val="0"/>
        </w:rPr>
      </w:pPr>
    </w:p>
    <w:p w:rsidR="009E7B32" w:rsidRPr="009E7B32" w:rsidRDefault="009E7B32" w:rsidP="009E7B32">
      <w:pPr>
        <w:autoSpaceDE w:val="0"/>
        <w:autoSpaceDN w:val="0"/>
        <w:adjustRightInd w:val="0"/>
        <w:ind w:firstLine="709"/>
        <w:jc w:val="both"/>
        <w:rPr>
          <w:bCs/>
          <w:color w:val="000000"/>
          <w:spacing w:val="0"/>
        </w:rPr>
      </w:pPr>
    </w:p>
    <w:p w:rsidR="00B640A6" w:rsidRPr="009E7B32" w:rsidRDefault="00B640A6" w:rsidP="009E7B32">
      <w:pPr>
        <w:autoSpaceDE w:val="0"/>
        <w:autoSpaceDN w:val="0"/>
        <w:adjustRightInd w:val="0"/>
        <w:ind w:firstLine="709"/>
        <w:jc w:val="both"/>
        <w:rPr>
          <w:color w:val="000000"/>
          <w:spacing w:val="0"/>
        </w:rPr>
      </w:pPr>
      <w:r w:rsidRPr="009E7B32">
        <w:rPr>
          <w:b/>
          <w:bCs/>
          <w:color w:val="000000"/>
          <w:spacing w:val="0"/>
        </w:rPr>
        <w:lastRenderedPageBreak/>
        <w:t>Статья 2.</w:t>
      </w:r>
      <w:r w:rsidRPr="009E7B32">
        <w:rPr>
          <w:bCs/>
          <w:color w:val="000000"/>
          <w:spacing w:val="0"/>
        </w:rPr>
        <w:t xml:space="preserve"> </w:t>
      </w:r>
      <w:r w:rsidR="009E7B32" w:rsidRPr="009E7B32">
        <w:rPr>
          <w:spacing w:val="0"/>
        </w:rPr>
        <w:t>Настоящий Закон вступает в силу со дня вступления в силу Закона Приднестровской Молдавской Республики «О внесении изменений в Закон Приднестровской Молдавской Республики «О нотариате», предусматривающ</w:t>
      </w:r>
      <w:r w:rsidR="001040A2">
        <w:rPr>
          <w:spacing w:val="0"/>
        </w:rPr>
        <w:t>его</w:t>
      </w:r>
      <w:r w:rsidR="009E7B32" w:rsidRPr="009E7B32">
        <w:rPr>
          <w:spacing w:val="0"/>
        </w:rPr>
        <w:t xml:space="preserve"> исключение положений о нотариальном тарифе</w:t>
      </w:r>
      <w:r w:rsidRPr="009E7B32">
        <w:rPr>
          <w:color w:val="000000"/>
          <w:spacing w:val="0"/>
        </w:rPr>
        <w:t>.</w:t>
      </w:r>
    </w:p>
    <w:p w:rsidR="00B17494" w:rsidRPr="009E7B32" w:rsidRDefault="00B17494" w:rsidP="009E7B32">
      <w:pPr>
        <w:ind w:firstLine="709"/>
        <w:jc w:val="both"/>
        <w:rPr>
          <w:spacing w:val="0"/>
        </w:rPr>
      </w:pPr>
    </w:p>
    <w:p w:rsidR="00B640A6" w:rsidRPr="009E7B32" w:rsidRDefault="00B640A6" w:rsidP="009E7B32">
      <w:pPr>
        <w:ind w:firstLine="709"/>
        <w:jc w:val="both"/>
        <w:rPr>
          <w:spacing w:val="0"/>
        </w:rPr>
      </w:pPr>
    </w:p>
    <w:p w:rsidR="003C6611" w:rsidRPr="009E7B32" w:rsidRDefault="00490ACC" w:rsidP="009E7B32">
      <w:pPr>
        <w:jc w:val="both"/>
        <w:outlineLvl w:val="0"/>
        <w:rPr>
          <w:spacing w:val="0"/>
        </w:rPr>
      </w:pPr>
      <w:r w:rsidRPr="009E7B32">
        <w:rPr>
          <w:spacing w:val="0"/>
        </w:rPr>
        <w:t xml:space="preserve">Президент </w:t>
      </w:r>
    </w:p>
    <w:p w:rsidR="00490ACC" w:rsidRPr="009E7B32" w:rsidRDefault="00490ACC" w:rsidP="009E7B32">
      <w:pPr>
        <w:jc w:val="both"/>
        <w:outlineLvl w:val="0"/>
        <w:rPr>
          <w:spacing w:val="0"/>
        </w:rPr>
      </w:pPr>
      <w:r w:rsidRPr="009E7B32">
        <w:rPr>
          <w:spacing w:val="0"/>
        </w:rPr>
        <w:t xml:space="preserve">Приднестровской </w:t>
      </w:r>
    </w:p>
    <w:p w:rsidR="00076FC4" w:rsidRDefault="00490ACC" w:rsidP="009E7B32">
      <w:pPr>
        <w:jc w:val="both"/>
        <w:rPr>
          <w:spacing w:val="0"/>
        </w:rPr>
      </w:pPr>
      <w:r w:rsidRPr="009E7B32">
        <w:rPr>
          <w:spacing w:val="0"/>
        </w:rPr>
        <w:t xml:space="preserve">Молдавской Республики </w:t>
      </w:r>
      <w:r w:rsidRPr="009E7B32">
        <w:rPr>
          <w:spacing w:val="0"/>
        </w:rPr>
        <w:tab/>
      </w:r>
      <w:r w:rsidRPr="009E7B32">
        <w:rPr>
          <w:spacing w:val="0"/>
        </w:rPr>
        <w:tab/>
      </w:r>
      <w:r w:rsidRPr="009E7B32">
        <w:rPr>
          <w:spacing w:val="0"/>
        </w:rPr>
        <w:tab/>
      </w:r>
      <w:r w:rsidRPr="009E7B32">
        <w:rPr>
          <w:spacing w:val="0"/>
        </w:rPr>
        <w:tab/>
        <w:t xml:space="preserve"> </w:t>
      </w:r>
      <w:r w:rsidR="001713CD" w:rsidRPr="009E7B32">
        <w:rPr>
          <w:spacing w:val="0"/>
        </w:rPr>
        <w:t xml:space="preserve">  </w:t>
      </w:r>
      <w:r w:rsidR="003B5016" w:rsidRPr="009E7B32">
        <w:rPr>
          <w:spacing w:val="0"/>
        </w:rPr>
        <w:t xml:space="preserve"> </w:t>
      </w:r>
      <w:r w:rsidRPr="009E7B32">
        <w:rPr>
          <w:spacing w:val="0"/>
        </w:rPr>
        <w:t xml:space="preserve">  В. Н. КРАСНОСЕЛЬСКИЙ</w:t>
      </w:r>
    </w:p>
    <w:p w:rsidR="00A6048F" w:rsidRDefault="00A6048F" w:rsidP="009E7B32">
      <w:pPr>
        <w:jc w:val="both"/>
        <w:rPr>
          <w:spacing w:val="0"/>
        </w:rPr>
      </w:pPr>
    </w:p>
    <w:p w:rsidR="00A6048F" w:rsidRDefault="00A6048F" w:rsidP="009E7B32">
      <w:pPr>
        <w:jc w:val="both"/>
        <w:rPr>
          <w:spacing w:val="0"/>
        </w:rPr>
      </w:pPr>
    </w:p>
    <w:p w:rsidR="00A6048F" w:rsidRDefault="00A6048F" w:rsidP="009E7B32">
      <w:pPr>
        <w:jc w:val="both"/>
        <w:rPr>
          <w:spacing w:val="0"/>
        </w:rPr>
      </w:pPr>
      <w:bookmarkStart w:id="0" w:name="_GoBack"/>
      <w:bookmarkEnd w:id="0"/>
    </w:p>
    <w:p w:rsidR="00A6048F" w:rsidRDefault="00A6048F" w:rsidP="009E7B32">
      <w:pPr>
        <w:jc w:val="both"/>
        <w:rPr>
          <w:spacing w:val="0"/>
        </w:rPr>
      </w:pPr>
    </w:p>
    <w:p w:rsidR="00A6048F" w:rsidRPr="00D954B2" w:rsidRDefault="00A6048F" w:rsidP="00A6048F">
      <w:r w:rsidRPr="00D954B2">
        <w:t>г. Тирасполь</w:t>
      </w:r>
    </w:p>
    <w:p w:rsidR="00A6048F" w:rsidRPr="00D954B2" w:rsidRDefault="00A6048F" w:rsidP="00A6048F">
      <w:r w:rsidRPr="00A6048F">
        <w:t>22</w:t>
      </w:r>
      <w:r w:rsidRPr="00D954B2">
        <w:t xml:space="preserve"> </w:t>
      </w:r>
      <w:r>
        <w:t>апреля 2025</w:t>
      </w:r>
      <w:r w:rsidRPr="00D954B2">
        <w:t xml:space="preserve"> г.</w:t>
      </w:r>
    </w:p>
    <w:p w:rsidR="00A6048F" w:rsidRPr="00D954B2" w:rsidRDefault="00A6048F" w:rsidP="00A6048F">
      <w:pPr>
        <w:ind w:left="28" w:hanging="28"/>
      </w:pPr>
      <w:r w:rsidRPr="00D954B2">
        <w:t xml:space="preserve">№ </w:t>
      </w:r>
      <w:r>
        <w:t>58</w:t>
      </w:r>
      <w:r w:rsidRPr="00D954B2">
        <w:t>-</w:t>
      </w:r>
      <w:r>
        <w:t>ЗИД</w:t>
      </w:r>
      <w:r w:rsidRPr="00D954B2">
        <w:t>-VI</w:t>
      </w:r>
      <w:r w:rsidRPr="00D954B2">
        <w:rPr>
          <w:lang w:val="en-US"/>
        </w:rPr>
        <w:t>I</w:t>
      </w:r>
    </w:p>
    <w:p w:rsidR="00A6048F" w:rsidRPr="009E7B32" w:rsidRDefault="00A6048F" w:rsidP="009E7B32">
      <w:pPr>
        <w:jc w:val="both"/>
        <w:rPr>
          <w:spacing w:val="0"/>
        </w:rPr>
      </w:pPr>
    </w:p>
    <w:sectPr w:rsidR="00A6048F" w:rsidRPr="009E7B3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FF" w:rsidRDefault="00FA6EFF">
      <w:r>
        <w:separator/>
      </w:r>
    </w:p>
  </w:endnote>
  <w:endnote w:type="continuationSeparator" w:id="0">
    <w:p w:rsidR="00FA6EFF" w:rsidRDefault="00FA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FF" w:rsidRDefault="00FA6EFF">
      <w:r>
        <w:separator/>
      </w:r>
    </w:p>
  </w:footnote>
  <w:footnote w:type="continuationSeparator" w:id="0">
    <w:p w:rsidR="00FA6EFF" w:rsidRDefault="00FA6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A6048F">
      <w:rPr>
        <w:rStyle w:val="a5"/>
        <w:noProof/>
        <w:sz w:val="24"/>
      </w:rPr>
      <w:t>5</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32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014"/>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0BF"/>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6FC4"/>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3614"/>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40A2"/>
    <w:rsid w:val="00105583"/>
    <w:rsid w:val="00107A7D"/>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0CD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2F7959"/>
    <w:rsid w:val="00300F70"/>
    <w:rsid w:val="00301902"/>
    <w:rsid w:val="00301988"/>
    <w:rsid w:val="00301DF2"/>
    <w:rsid w:val="0030202A"/>
    <w:rsid w:val="003041F1"/>
    <w:rsid w:val="00305403"/>
    <w:rsid w:val="00305EC4"/>
    <w:rsid w:val="003063AF"/>
    <w:rsid w:val="0030667A"/>
    <w:rsid w:val="00307908"/>
    <w:rsid w:val="00307AA3"/>
    <w:rsid w:val="0031019E"/>
    <w:rsid w:val="00310367"/>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3EBF"/>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11F9"/>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48B"/>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A7EB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73"/>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4DAD"/>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1E95"/>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656"/>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0C2"/>
    <w:rsid w:val="0072596B"/>
    <w:rsid w:val="007259BA"/>
    <w:rsid w:val="00725A6A"/>
    <w:rsid w:val="00726220"/>
    <w:rsid w:val="007262D4"/>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D70B8"/>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229"/>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2725"/>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E7B32"/>
    <w:rsid w:val="009F025F"/>
    <w:rsid w:val="009F0875"/>
    <w:rsid w:val="009F0B67"/>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72C"/>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3D95"/>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48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607"/>
    <w:rsid w:val="00B249D1"/>
    <w:rsid w:val="00B251F3"/>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40A6"/>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23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69C"/>
    <w:rsid w:val="00C45755"/>
    <w:rsid w:val="00C52916"/>
    <w:rsid w:val="00C52A5F"/>
    <w:rsid w:val="00C52DB3"/>
    <w:rsid w:val="00C52E9B"/>
    <w:rsid w:val="00C52ECF"/>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08F"/>
    <w:rsid w:val="00C8369F"/>
    <w:rsid w:val="00C839DB"/>
    <w:rsid w:val="00C855A8"/>
    <w:rsid w:val="00C86505"/>
    <w:rsid w:val="00C868E6"/>
    <w:rsid w:val="00C877B1"/>
    <w:rsid w:val="00C87E8F"/>
    <w:rsid w:val="00C9000E"/>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3D66"/>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2ABF"/>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00A"/>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15A6"/>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FD0"/>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2F33"/>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852"/>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51B8"/>
    <w:rsid w:val="00E7634F"/>
    <w:rsid w:val="00E76519"/>
    <w:rsid w:val="00E769A0"/>
    <w:rsid w:val="00E803C2"/>
    <w:rsid w:val="00E810AF"/>
    <w:rsid w:val="00E812AC"/>
    <w:rsid w:val="00E81B0C"/>
    <w:rsid w:val="00E82BFE"/>
    <w:rsid w:val="00E83F8C"/>
    <w:rsid w:val="00E84611"/>
    <w:rsid w:val="00E8468D"/>
    <w:rsid w:val="00E8473D"/>
    <w:rsid w:val="00E84753"/>
    <w:rsid w:val="00E8493D"/>
    <w:rsid w:val="00E855A7"/>
    <w:rsid w:val="00E86FB7"/>
    <w:rsid w:val="00E87039"/>
    <w:rsid w:val="00E914CC"/>
    <w:rsid w:val="00E92758"/>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2A0"/>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27F4A"/>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79F"/>
    <w:rsid w:val="00F84A22"/>
    <w:rsid w:val="00F84A85"/>
    <w:rsid w:val="00F84B22"/>
    <w:rsid w:val="00F8513A"/>
    <w:rsid w:val="00F85525"/>
    <w:rsid w:val="00F8573F"/>
    <w:rsid w:val="00F85AC8"/>
    <w:rsid w:val="00F85CAF"/>
    <w:rsid w:val="00F85D82"/>
    <w:rsid w:val="00F86EED"/>
    <w:rsid w:val="00F90C82"/>
    <w:rsid w:val="00F90E9C"/>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EFF"/>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42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9FA4D-7687-4E3A-ABD0-FFB7ECC7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1856</Words>
  <Characters>10582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19</cp:revision>
  <cp:lastPrinted>2025-04-08T10:57:00Z</cp:lastPrinted>
  <dcterms:created xsi:type="dcterms:W3CDTF">2025-04-08T11:02:00Z</dcterms:created>
  <dcterms:modified xsi:type="dcterms:W3CDTF">2025-04-22T07:18:00Z</dcterms:modified>
</cp:coreProperties>
</file>