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08" w:rsidRPr="00E42001" w:rsidRDefault="00782C08" w:rsidP="00782C08">
      <w:pPr>
        <w:ind w:firstLine="709"/>
        <w:jc w:val="both"/>
        <w:rPr>
          <w:spacing w:val="0"/>
          <w:lang w:val="en-US"/>
        </w:rPr>
      </w:pPr>
    </w:p>
    <w:p w:rsidR="00782C08" w:rsidRPr="00E42001" w:rsidRDefault="00782C08" w:rsidP="00782C08">
      <w:pPr>
        <w:ind w:firstLine="709"/>
        <w:jc w:val="both"/>
        <w:rPr>
          <w:spacing w:val="0"/>
        </w:rPr>
      </w:pPr>
    </w:p>
    <w:p w:rsidR="00782C08" w:rsidRPr="00E42001" w:rsidRDefault="00782C08" w:rsidP="00782C08">
      <w:pPr>
        <w:ind w:firstLine="709"/>
        <w:jc w:val="both"/>
        <w:rPr>
          <w:spacing w:val="0"/>
        </w:rPr>
      </w:pPr>
    </w:p>
    <w:p w:rsidR="00782C08" w:rsidRPr="00E42001" w:rsidRDefault="00782C08" w:rsidP="00782C08">
      <w:pPr>
        <w:ind w:firstLine="709"/>
        <w:jc w:val="both"/>
        <w:rPr>
          <w:spacing w:val="0"/>
        </w:rPr>
      </w:pPr>
    </w:p>
    <w:p w:rsidR="00782C08" w:rsidRPr="00E42001" w:rsidRDefault="00782C08" w:rsidP="00782C08">
      <w:pPr>
        <w:ind w:firstLine="709"/>
        <w:rPr>
          <w:b/>
          <w:spacing w:val="0"/>
        </w:rPr>
      </w:pPr>
    </w:p>
    <w:p w:rsidR="00782C08" w:rsidRPr="00E42001" w:rsidRDefault="00782C08" w:rsidP="00782C08">
      <w:pPr>
        <w:ind w:firstLine="709"/>
        <w:rPr>
          <w:b/>
          <w:spacing w:val="0"/>
        </w:rPr>
      </w:pPr>
    </w:p>
    <w:p w:rsidR="00782C08" w:rsidRPr="00E42001" w:rsidRDefault="00782C08" w:rsidP="00782C08">
      <w:pPr>
        <w:jc w:val="center"/>
        <w:rPr>
          <w:b/>
          <w:spacing w:val="0"/>
        </w:rPr>
      </w:pPr>
      <w:r w:rsidRPr="00E42001">
        <w:rPr>
          <w:b/>
          <w:spacing w:val="0"/>
        </w:rPr>
        <w:t>Закон</w:t>
      </w:r>
    </w:p>
    <w:p w:rsidR="00782C08" w:rsidRPr="00E42001" w:rsidRDefault="00782C08" w:rsidP="00782C08">
      <w:pPr>
        <w:jc w:val="center"/>
        <w:outlineLvl w:val="0"/>
        <w:rPr>
          <w:b/>
          <w:caps/>
          <w:spacing w:val="0"/>
        </w:rPr>
      </w:pPr>
      <w:r w:rsidRPr="00E42001">
        <w:rPr>
          <w:b/>
          <w:spacing w:val="0"/>
        </w:rPr>
        <w:t xml:space="preserve">Приднестровской Молдавской Республики </w:t>
      </w:r>
    </w:p>
    <w:p w:rsidR="00782C08" w:rsidRPr="00C22CDB" w:rsidRDefault="00782C08" w:rsidP="00782C08">
      <w:pPr>
        <w:pStyle w:val="4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782C08" w:rsidRPr="00E42001" w:rsidRDefault="00782C08" w:rsidP="00782C08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jc w:val="center"/>
        <w:rPr>
          <w:rFonts w:eastAsia="Calibri"/>
          <w:b/>
          <w:bCs/>
          <w:spacing w:val="0"/>
          <w:lang w:eastAsia="en-US"/>
        </w:rPr>
      </w:pPr>
      <w:r w:rsidRPr="00E42001">
        <w:rPr>
          <w:rFonts w:eastAsia="Calibri"/>
          <w:b/>
          <w:spacing w:val="0"/>
          <w:lang w:eastAsia="ar-SA"/>
        </w:rPr>
        <w:t>«</w:t>
      </w:r>
      <w:r w:rsidRPr="00E42001">
        <w:rPr>
          <w:rFonts w:eastAsia="Calibri"/>
          <w:b/>
          <w:bCs/>
          <w:spacing w:val="0"/>
          <w:lang w:eastAsia="en-US"/>
        </w:rPr>
        <w:t xml:space="preserve">О внесении изменения в Жилищный кодекс </w:t>
      </w:r>
    </w:p>
    <w:p w:rsidR="00782C08" w:rsidRPr="00E42001" w:rsidRDefault="00782C08" w:rsidP="00782C0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0"/>
          <w:lang w:eastAsia="en-US"/>
        </w:rPr>
      </w:pPr>
      <w:r w:rsidRPr="00E42001">
        <w:rPr>
          <w:rFonts w:eastAsia="Calibri"/>
          <w:b/>
          <w:bCs/>
          <w:spacing w:val="0"/>
          <w:lang w:eastAsia="en-US"/>
        </w:rPr>
        <w:t>Приднестровской Молдавской Республики»</w:t>
      </w:r>
    </w:p>
    <w:p w:rsidR="00782C08" w:rsidRPr="00C22CDB" w:rsidRDefault="00782C08" w:rsidP="00782C08">
      <w:pPr>
        <w:jc w:val="center"/>
        <w:rPr>
          <w:spacing w:val="0"/>
          <w:sz w:val="16"/>
          <w:szCs w:val="16"/>
        </w:rPr>
      </w:pPr>
    </w:p>
    <w:p w:rsidR="00782C08" w:rsidRPr="00E42001" w:rsidRDefault="00782C08" w:rsidP="00782C08">
      <w:pPr>
        <w:jc w:val="both"/>
        <w:rPr>
          <w:spacing w:val="0"/>
        </w:rPr>
      </w:pPr>
      <w:r w:rsidRPr="00E42001">
        <w:rPr>
          <w:spacing w:val="0"/>
        </w:rPr>
        <w:t>Принят Верховным Советом</w:t>
      </w:r>
    </w:p>
    <w:p w:rsidR="00782C08" w:rsidRPr="00E42001" w:rsidRDefault="00782C08" w:rsidP="00782C08">
      <w:pPr>
        <w:jc w:val="both"/>
        <w:rPr>
          <w:spacing w:val="0"/>
        </w:rPr>
      </w:pPr>
      <w:r w:rsidRPr="00E42001">
        <w:rPr>
          <w:spacing w:val="0"/>
        </w:rPr>
        <w:t>Приднестровской Молдавской Республики                           30 апреля 2025 года</w:t>
      </w:r>
    </w:p>
    <w:p w:rsidR="00782C08" w:rsidRPr="00C22CDB" w:rsidRDefault="00782C08" w:rsidP="00782C08">
      <w:pPr>
        <w:ind w:firstLine="709"/>
        <w:jc w:val="both"/>
        <w:rPr>
          <w:spacing w:val="0"/>
          <w:sz w:val="18"/>
          <w:szCs w:val="18"/>
        </w:rPr>
      </w:pPr>
    </w:p>
    <w:p w:rsidR="00782C08" w:rsidRPr="00E42001" w:rsidRDefault="00782C08" w:rsidP="00782C08">
      <w:pPr>
        <w:pStyle w:val="a6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42001">
        <w:rPr>
          <w:rFonts w:ascii="Times New Roman" w:hAnsi="Times New Roman" w:cs="Times New Roman"/>
          <w:b/>
          <w:spacing w:val="0"/>
          <w:sz w:val="28"/>
          <w:szCs w:val="28"/>
        </w:rPr>
        <w:t>Статья 1</w:t>
      </w:r>
      <w:r w:rsidRPr="00E42001">
        <w:rPr>
          <w:rFonts w:ascii="Times New Roman" w:hAnsi="Times New Roman" w:cs="Times New Roman"/>
          <w:b/>
          <w:sz w:val="28"/>
          <w:szCs w:val="28"/>
        </w:rPr>
        <w:t>.</w:t>
      </w:r>
      <w:r w:rsidRPr="00E42001">
        <w:rPr>
          <w:rFonts w:ascii="Times New Roman" w:hAnsi="Times New Roman" w:cs="Times New Roman"/>
          <w:sz w:val="28"/>
          <w:szCs w:val="28"/>
        </w:rPr>
        <w:t xml:space="preserve"> 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введении в действие Жилищного кодекса Приднестровской Молдавской Республики» (САЗ 02-29,2),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изменениями и дополнениями, внесенными законами Приднестровской Молдавской Республики от 30 июня 2003 года № 298-ЗИД-III (САЗ 03-27);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декабря 2004 года № 508-ЗИ-III (САЗ 05-1); от 29 июня 2007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241-ЗИ-IV (САЗ 07-27); от 2 августа 2007 года № 282-ЗИД-IV (САЗ 07-32);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 декабря 2007 года № 360-ЗИ-IV (САЗ 07-52); от 1 февраля 2008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394-ЗИ-IV (САЗ 08-4); от 30 июля 2008 года № 514-ЗИД-IV (САЗ 08-30);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4 августа 2008 года № 525-ЗИД-IV (САЗ 08-31) с изменениями, внесенными законами Приднестровской Молдавской Республики от 26 сентября 2011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146-ЗИ-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30 июля 2013 года № 174-ЗИ-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5 марта 2016 года № 48-ЗИ-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от 31 июля 2009 года № 820-ЗИД-IV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(САЗ 09-31); от 30 сентября 2011 года № 163-ЗИ-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11-39); от 19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2012 года № 143-ЗИ-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12-30); от 1 августа 2012 года № 160-ЗИ-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(САЗ 12-32); от 17 декабря 2012 года № 244-ЗД-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12-52); от 25 января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2013 года № 29-ЗД-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13-3); от 19 марта 2013 года № 70-ЗИД-V (САЗ 13-11); от 23 апреля 2013 года № 90-ЗИ-V (САЗ 13-16); от 23 апреля 2013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91-ЗИ-V (САЗ 13-16); от 30 июля 2013 года № 172-ЗИД-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14 января 2014 года № 4-ЗД-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14-3); от 21 января 2014 года № 31-ЗИ-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14-4); от 9 июня 2014 года № 108-ЗИ-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от 19 ноября 2014 года № 180-ЗИД-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14-47); от 20 марта 2015 года № 46-ЗИ-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15-12);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25 марта 2015 года № 58-ЗИ-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15-13,1); от 18 мая 2015 года № 88-ЗИД-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15-21); от 24 февраля 2016 года № 35-ЗИД-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16-8); от 5 марта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2016 года № 48-ЗИ-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от 11 марта 2016 года № 50-ЗД-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16-10); от 20 апреля 2016 года № 111-ЗИД-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16-16); от 25 июля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178-ЗИ-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от 25 июля 2016 года № 180-ЗД-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8 августа 2016 года № 202-ЗИ-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16-32); от 27 октября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231-ЗИД-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16-43); от 15 ноября 2016 года № 244-ЗД-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9 декабря 2016 года № 276-ЗИ-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16-49); от 23 декабря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291-ЗИ-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17-1); от 29 марта 2017 года № 64-ЗИД-VI (САЗ 17-14);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3 мая 2017 года № 97-ЗИД-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17-19); от 19 июня 2017 года № 168-ЗИ-VI (САЗ 17-25); от 26 июля 2018 года № 251-ЗИД-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26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№ 252-ЗД-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24 сентября 2018 года № 258-ЗИД-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18-39,1); от 29 декабря 2018 года № 364-ЗИ-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18-52,1); от 25 апреля 2019 года № 72-ЗИ-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19-16); от 25 июня 2019 года № 114-ЗИ-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(САЗ 19-24); от 28 июня 2019 года № 125-ЗИД-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11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 № 128-ЗД-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19-26); от 23 июля 2019 года № 146-ЗД-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(САЗ 19-28); от 29 ноября 2019 года № 217-ЗД-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19-46); от 20 января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года № 12-ЗИ-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20-4); от 6 марта 2020 года № 35-ЗИД-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20-10); от 15 июля 2020 года № 91-ЗИ-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15 июля 2020 года № 93-ЗИ-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16 июля 2020 года № 94-ЗИ-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23 июля 2020 года № 101-ЗИД-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20-30); от 31 июля 2020 года № 120-ЗД-VI (САЗ 20-31);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18 ноября 2020 года № 195-ЗИ-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20-47); от 18 ноября 2020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196-ЗД-VI (САЗ 20-47); от 6 июля 2021 года № 149-ЗИД-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21-27);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от 2 декабря 2021 года № 294-ЗИД-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21-48); от 2 декабря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>№ 295-ЗИ-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21-48); от 10 января 2022 года № 2-ЗИ-VII (САЗ 22-1);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 января 2022 года № 6-ЗИ-VII (САЗ 22-1); от 27 июня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151-ЗИД-VII (САЗ 22-25); от 18 июля 2022 года № 189-ЗИД-VII (САЗ 22-28);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42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28 июля 2022 года № 221-ЗИ-VII (САЗ 22-29); от </w:t>
      </w:r>
      <w:r w:rsidRPr="00E42001">
        <w:rPr>
          <w:rFonts w:ascii="Times New Roman" w:hAnsi="Times New Roman" w:cs="Times New Roman"/>
          <w:sz w:val="28"/>
          <w:szCs w:val="28"/>
        </w:rPr>
        <w:t xml:space="preserve">6 декабря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42001">
        <w:rPr>
          <w:rFonts w:ascii="Times New Roman" w:hAnsi="Times New Roman" w:cs="Times New Roman"/>
          <w:sz w:val="28"/>
          <w:szCs w:val="28"/>
        </w:rPr>
        <w:t>№ 342-ЗИД-VII (САЗ 22-48); от 28 декабря 2022 года № 388-ЗИД-</w:t>
      </w:r>
      <w:r w:rsidRPr="00E42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</w:rPr>
        <w:t xml:space="preserve"> (САЗ 23-1); от 13 марта 2023 года № 36-ЗД-</w:t>
      </w:r>
      <w:r w:rsidRPr="00E42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</w:rPr>
        <w:t xml:space="preserve"> (САЗ 23-11); 13 июня 2023 года № 131-ЗИ-</w:t>
      </w:r>
      <w:r w:rsidRPr="00E42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</w:rPr>
        <w:t xml:space="preserve"> (САЗ 23-24); от 9 октября 2023 года № 304-ЗД-</w:t>
      </w:r>
      <w:r w:rsidRPr="00E42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</w:rPr>
        <w:t xml:space="preserve"> (САЗ 23-41); от 20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2001">
        <w:rPr>
          <w:rFonts w:ascii="Times New Roman" w:hAnsi="Times New Roman" w:cs="Times New Roman"/>
          <w:sz w:val="28"/>
          <w:szCs w:val="28"/>
        </w:rPr>
        <w:t>2023 года № 351-ЗИ-</w:t>
      </w:r>
      <w:r w:rsidRPr="00E420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42001">
        <w:rPr>
          <w:rFonts w:ascii="Times New Roman" w:hAnsi="Times New Roman" w:cs="Times New Roman"/>
          <w:sz w:val="28"/>
          <w:szCs w:val="28"/>
        </w:rPr>
        <w:t xml:space="preserve"> (САЗ 23-47); от  26 января 2024 года № 9-ЗИ-VII </w:t>
      </w:r>
      <w:r>
        <w:rPr>
          <w:rFonts w:ascii="Times New Roman" w:hAnsi="Times New Roman" w:cs="Times New Roman"/>
          <w:sz w:val="28"/>
          <w:szCs w:val="28"/>
        </w:rPr>
        <w:br/>
      </w:r>
      <w:r w:rsidRPr="00E42001">
        <w:rPr>
          <w:rFonts w:ascii="Times New Roman" w:hAnsi="Times New Roman" w:cs="Times New Roman"/>
          <w:sz w:val="28"/>
          <w:szCs w:val="28"/>
        </w:rPr>
        <w:t>(САЗ 24-5); от 27 декабря 2024 года № 344-ЗИ-VII (САЗ 24-52)</w:t>
      </w:r>
      <w:r w:rsidRPr="00E42001">
        <w:rPr>
          <w:rFonts w:ascii="Times New Roman" w:hAnsi="Times New Roman" w:cs="Times New Roman"/>
          <w:bCs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следующее изменение.</w:t>
      </w:r>
    </w:p>
    <w:p w:rsidR="00782C08" w:rsidRPr="00C22CDB" w:rsidRDefault="00782C08" w:rsidP="00782C08">
      <w:pPr>
        <w:ind w:firstLine="709"/>
        <w:jc w:val="both"/>
        <w:rPr>
          <w:rFonts w:eastAsia="Calibri"/>
          <w:spacing w:val="0"/>
          <w:sz w:val="16"/>
          <w:szCs w:val="16"/>
          <w:lang w:eastAsia="en-US"/>
        </w:rPr>
      </w:pPr>
      <w:r w:rsidRPr="00E42001">
        <w:rPr>
          <w:rFonts w:eastAsia="Calibri"/>
          <w:spacing w:val="0"/>
          <w:lang w:eastAsia="en-US"/>
        </w:rPr>
        <w:t xml:space="preserve"> </w:t>
      </w:r>
    </w:p>
    <w:p w:rsidR="00782C08" w:rsidRPr="00E42001" w:rsidRDefault="00782C08" w:rsidP="00782C08">
      <w:pPr>
        <w:ind w:firstLine="709"/>
        <w:contextualSpacing/>
        <w:jc w:val="both"/>
        <w:rPr>
          <w:rFonts w:eastAsia="Calibri"/>
          <w:spacing w:val="0"/>
          <w:lang w:eastAsia="en-US"/>
        </w:rPr>
      </w:pPr>
      <w:r>
        <w:rPr>
          <w:rFonts w:eastAsia="Calibri"/>
          <w:spacing w:val="0"/>
          <w:lang w:eastAsia="en-US"/>
        </w:rPr>
        <w:t>П</w:t>
      </w:r>
      <w:r w:rsidRPr="00E42001">
        <w:rPr>
          <w:rFonts w:eastAsia="Calibri"/>
          <w:spacing w:val="0"/>
          <w:lang w:eastAsia="en-US"/>
        </w:rPr>
        <w:t xml:space="preserve">ункт 9 статьи 128 изложить в следующей редакции: </w:t>
      </w:r>
    </w:p>
    <w:p w:rsidR="00782C08" w:rsidRPr="00E42001" w:rsidRDefault="00782C08" w:rsidP="00782C08">
      <w:pPr>
        <w:ind w:firstLine="709"/>
        <w:contextualSpacing/>
        <w:jc w:val="both"/>
        <w:rPr>
          <w:rFonts w:eastAsia="Calibri"/>
          <w:spacing w:val="0"/>
          <w:lang w:eastAsia="en-US"/>
        </w:rPr>
      </w:pPr>
      <w:r w:rsidRPr="00E42001">
        <w:rPr>
          <w:rFonts w:eastAsia="Calibri"/>
          <w:spacing w:val="0"/>
          <w:lang w:eastAsia="en-US"/>
        </w:rPr>
        <w:t>«9. При управлении многоквартирным жилым домом управляющая организация открывает либо один текущий счет в кредитной организации, но при этом ведет учет поступающих денежных средств в разрезе лицевых счетов на каждый многоквартирный жилой дом, либо один текущий счет с субсчетами в кредитной организации на каждый многоквартирный жилой дом для зачисления</w:t>
      </w:r>
      <w:r w:rsidRPr="00E42001">
        <w:rPr>
          <w:rFonts w:eastAsia="Calibri"/>
          <w:b/>
          <w:spacing w:val="0"/>
          <w:lang w:eastAsia="en-US"/>
        </w:rPr>
        <w:t xml:space="preserve"> </w:t>
      </w:r>
      <w:r w:rsidRPr="00E42001">
        <w:rPr>
          <w:rFonts w:eastAsia="Calibri"/>
          <w:spacing w:val="0"/>
          <w:lang w:eastAsia="en-US"/>
        </w:rPr>
        <w:t>денежных средств, поступающих в качестве платы за содержание и ремонт жилищного фонда, санитарное содержание здания и придомовой территори</w:t>
      </w:r>
      <w:bookmarkStart w:id="0" w:name="_GoBack"/>
      <w:bookmarkEnd w:id="0"/>
      <w:r w:rsidRPr="00E42001">
        <w:rPr>
          <w:rFonts w:eastAsia="Calibri"/>
          <w:spacing w:val="0"/>
          <w:lang w:eastAsia="en-US"/>
        </w:rPr>
        <w:t>и».</w:t>
      </w:r>
    </w:p>
    <w:p w:rsidR="00782C08" w:rsidRPr="00C22CDB" w:rsidRDefault="00782C08" w:rsidP="00782C08">
      <w:pPr>
        <w:ind w:firstLine="709"/>
        <w:jc w:val="both"/>
        <w:rPr>
          <w:rFonts w:eastAsia="Calibri"/>
          <w:spacing w:val="0"/>
          <w:sz w:val="16"/>
          <w:szCs w:val="16"/>
          <w:lang w:eastAsia="en-US"/>
        </w:rPr>
      </w:pPr>
    </w:p>
    <w:p w:rsidR="00782C08" w:rsidRPr="00E42001" w:rsidRDefault="00782C08" w:rsidP="00782C08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E42001">
        <w:rPr>
          <w:b/>
          <w:spacing w:val="0"/>
        </w:rPr>
        <w:t>Статья 2.</w:t>
      </w:r>
      <w:r w:rsidRPr="00E42001">
        <w:rPr>
          <w:spacing w:val="0"/>
        </w:rPr>
        <w:t xml:space="preserve"> Настоящий Закон вступает в силу со дня, следующего за днем официального опубликования.</w:t>
      </w:r>
    </w:p>
    <w:p w:rsidR="00782C08" w:rsidRPr="005F0B44" w:rsidRDefault="00782C08" w:rsidP="00782C08">
      <w:pPr>
        <w:jc w:val="both"/>
        <w:rPr>
          <w:spacing w:val="0"/>
          <w:sz w:val="10"/>
          <w:szCs w:val="10"/>
        </w:rPr>
      </w:pPr>
    </w:p>
    <w:p w:rsidR="00782C08" w:rsidRPr="00E42001" w:rsidRDefault="00782C08" w:rsidP="00782C08">
      <w:pPr>
        <w:jc w:val="both"/>
        <w:outlineLvl w:val="0"/>
        <w:rPr>
          <w:spacing w:val="0"/>
        </w:rPr>
      </w:pPr>
      <w:r w:rsidRPr="00E42001">
        <w:rPr>
          <w:spacing w:val="0"/>
        </w:rPr>
        <w:t xml:space="preserve">Президент </w:t>
      </w:r>
    </w:p>
    <w:p w:rsidR="00782C08" w:rsidRPr="00E42001" w:rsidRDefault="00782C08" w:rsidP="00782C08">
      <w:pPr>
        <w:jc w:val="both"/>
        <w:outlineLvl w:val="0"/>
        <w:rPr>
          <w:spacing w:val="0"/>
        </w:rPr>
      </w:pPr>
      <w:r w:rsidRPr="00E42001">
        <w:rPr>
          <w:spacing w:val="0"/>
        </w:rPr>
        <w:t xml:space="preserve">Приднестровской </w:t>
      </w:r>
    </w:p>
    <w:p w:rsidR="00782C08" w:rsidRPr="00E42001" w:rsidRDefault="00782C08" w:rsidP="00782C08">
      <w:pPr>
        <w:jc w:val="both"/>
        <w:rPr>
          <w:spacing w:val="0"/>
        </w:rPr>
      </w:pPr>
      <w:r w:rsidRPr="00E42001">
        <w:rPr>
          <w:spacing w:val="0"/>
        </w:rPr>
        <w:t xml:space="preserve">Молдавской Республики </w:t>
      </w:r>
      <w:r w:rsidRPr="00E42001">
        <w:rPr>
          <w:spacing w:val="0"/>
        </w:rPr>
        <w:tab/>
      </w:r>
      <w:r w:rsidRPr="00E42001">
        <w:rPr>
          <w:spacing w:val="0"/>
        </w:rPr>
        <w:tab/>
      </w:r>
      <w:r w:rsidRPr="00E42001">
        <w:rPr>
          <w:spacing w:val="0"/>
        </w:rPr>
        <w:tab/>
      </w:r>
      <w:r w:rsidRPr="00E42001">
        <w:rPr>
          <w:spacing w:val="0"/>
        </w:rPr>
        <w:tab/>
        <w:t xml:space="preserve">     В. Н. КРАСНОСЕЛЬСКИЙ</w:t>
      </w:r>
    </w:p>
    <w:p w:rsidR="005F0B44" w:rsidRPr="005F0B44" w:rsidRDefault="005F0B44" w:rsidP="005F0B44">
      <w:pPr>
        <w:rPr>
          <w:sz w:val="10"/>
          <w:szCs w:val="10"/>
        </w:rPr>
      </w:pPr>
    </w:p>
    <w:p w:rsidR="005F0B44" w:rsidRPr="00D954B2" w:rsidRDefault="005F0B44" w:rsidP="005F0B44">
      <w:r w:rsidRPr="00D954B2">
        <w:t>г. Тирасполь</w:t>
      </w:r>
    </w:p>
    <w:p w:rsidR="005F0B44" w:rsidRPr="00D954B2" w:rsidRDefault="005F0B44" w:rsidP="005F0B44">
      <w:r w:rsidRPr="005F0B44">
        <w:t>16</w:t>
      </w:r>
      <w:r w:rsidRPr="00D954B2">
        <w:t xml:space="preserve"> </w:t>
      </w:r>
      <w:r>
        <w:t>мая 2025</w:t>
      </w:r>
      <w:r w:rsidRPr="00D954B2">
        <w:t xml:space="preserve"> г.</w:t>
      </w:r>
    </w:p>
    <w:p w:rsidR="005F0B44" w:rsidRPr="00D954B2" w:rsidRDefault="005F0B44" w:rsidP="005F0B44">
      <w:pPr>
        <w:ind w:left="28" w:hanging="28"/>
      </w:pPr>
      <w:r w:rsidRPr="00D954B2">
        <w:t xml:space="preserve">№ </w:t>
      </w:r>
      <w:r>
        <w:t>73</w:t>
      </w:r>
      <w:r w:rsidRPr="00D954B2">
        <w:t>-</w:t>
      </w:r>
      <w:r>
        <w:t>ЗИ</w:t>
      </w:r>
      <w:r w:rsidRPr="00D954B2">
        <w:t>-VI</w:t>
      </w:r>
      <w:r w:rsidRPr="00D954B2">
        <w:rPr>
          <w:lang w:val="en-US"/>
        </w:rPr>
        <w:t>I</w:t>
      </w:r>
    </w:p>
    <w:sectPr w:rsidR="005F0B44" w:rsidRPr="00D954B2" w:rsidSect="005A5DAC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A3" w:rsidRDefault="00291FA3">
      <w:r>
        <w:separator/>
      </w:r>
    </w:p>
  </w:endnote>
  <w:endnote w:type="continuationSeparator" w:id="0">
    <w:p w:rsidR="00291FA3" w:rsidRDefault="0029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A3" w:rsidRDefault="00291FA3">
      <w:r>
        <w:separator/>
      </w:r>
    </w:p>
  </w:footnote>
  <w:footnote w:type="continuationSeparator" w:id="0">
    <w:p w:rsidR="00291FA3" w:rsidRDefault="0029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Default="00782C08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0F8" w:rsidRDefault="00291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F8" w:rsidRPr="009D00F6" w:rsidRDefault="00782C08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5F0B44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7220F8" w:rsidRDefault="00291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D6"/>
    <w:rsid w:val="002641D6"/>
    <w:rsid w:val="00291FA3"/>
    <w:rsid w:val="004842BC"/>
    <w:rsid w:val="005F0B44"/>
    <w:rsid w:val="007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30C9-F46E-4C0E-AC50-B913B2C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08"/>
    <w:pPr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locked/>
    <w:rsid w:val="00782C08"/>
    <w:rPr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82C08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pacing w:val="0"/>
      <w:sz w:val="26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78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2C08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782C08"/>
  </w:style>
  <w:style w:type="paragraph" w:styleId="a6">
    <w:name w:val="No Spacing"/>
    <w:uiPriority w:val="1"/>
    <w:qFormat/>
    <w:rsid w:val="00782C08"/>
    <w:pPr>
      <w:spacing w:after="0" w:line="240" w:lineRule="auto"/>
    </w:pPr>
    <w:rPr>
      <w:rFonts w:ascii="Calibri" w:eastAsia="Calibri" w:hAnsi="Calibri" w:cs="Calibri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3</cp:revision>
  <dcterms:created xsi:type="dcterms:W3CDTF">2025-05-06T05:24:00Z</dcterms:created>
  <dcterms:modified xsi:type="dcterms:W3CDTF">2025-05-16T07:26:00Z</dcterms:modified>
</cp:coreProperties>
</file>