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B30A7" w:rsidRDefault="00490ACC" w:rsidP="004B4EE2">
      <w:pPr>
        <w:ind w:firstLine="709"/>
        <w:jc w:val="both"/>
        <w:rPr>
          <w:spacing w:val="0"/>
          <w:lang w:val="en-US"/>
        </w:rPr>
      </w:pPr>
    </w:p>
    <w:p w:rsidR="00490ACC" w:rsidRPr="00EB30A7" w:rsidRDefault="00490ACC" w:rsidP="004B4EE2">
      <w:pPr>
        <w:ind w:firstLine="709"/>
        <w:jc w:val="both"/>
        <w:rPr>
          <w:spacing w:val="0"/>
        </w:rPr>
      </w:pPr>
    </w:p>
    <w:p w:rsidR="00490ACC" w:rsidRPr="00EB30A7" w:rsidRDefault="00490ACC" w:rsidP="004B4EE2">
      <w:pPr>
        <w:ind w:firstLine="709"/>
        <w:jc w:val="both"/>
        <w:rPr>
          <w:spacing w:val="0"/>
        </w:rPr>
      </w:pPr>
    </w:p>
    <w:p w:rsidR="00490ACC" w:rsidRPr="00EB30A7" w:rsidRDefault="00490ACC" w:rsidP="004B4EE2">
      <w:pPr>
        <w:ind w:firstLine="709"/>
        <w:jc w:val="both"/>
        <w:rPr>
          <w:spacing w:val="0"/>
        </w:rPr>
      </w:pPr>
    </w:p>
    <w:p w:rsidR="003B0F28" w:rsidRPr="00EB30A7" w:rsidRDefault="003B0F28" w:rsidP="004B4EE2">
      <w:pPr>
        <w:ind w:firstLine="709"/>
        <w:rPr>
          <w:b/>
          <w:spacing w:val="0"/>
        </w:rPr>
      </w:pPr>
    </w:p>
    <w:p w:rsidR="00D76B01" w:rsidRPr="00EB30A7" w:rsidRDefault="00D76B01" w:rsidP="00B853C9">
      <w:pPr>
        <w:rPr>
          <w:b/>
          <w:spacing w:val="0"/>
        </w:rPr>
      </w:pPr>
    </w:p>
    <w:p w:rsidR="00490ACC" w:rsidRPr="00EB30A7" w:rsidRDefault="00E27BBA" w:rsidP="00B853C9">
      <w:pPr>
        <w:jc w:val="center"/>
        <w:rPr>
          <w:b/>
          <w:spacing w:val="0"/>
        </w:rPr>
      </w:pPr>
      <w:r w:rsidRPr="00EB30A7">
        <w:rPr>
          <w:b/>
          <w:spacing w:val="0"/>
        </w:rPr>
        <w:t>З</w:t>
      </w:r>
      <w:r w:rsidR="00490ACC" w:rsidRPr="00EB30A7">
        <w:rPr>
          <w:b/>
          <w:spacing w:val="0"/>
        </w:rPr>
        <w:t>акон</w:t>
      </w:r>
    </w:p>
    <w:p w:rsidR="00490ACC" w:rsidRPr="00B853C9" w:rsidRDefault="00490ACC" w:rsidP="00B853C9">
      <w:pPr>
        <w:jc w:val="center"/>
        <w:outlineLvl w:val="0"/>
        <w:rPr>
          <w:b/>
          <w:caps/>
          <w:spacing w:val="0"/>
        </w:rPr>
      </w:pPr>
      <w:r w:rsidRPr="00B853C9">
        <w:rPr>
          <w:b/>
          <w:spacing w:val="0"/>
        </w:rPr>
        <w:t xml:space="preserve">Приднестровской Молдавской Республики </w:t>
      </w:r>
    </w:p>
    <w:p w:rsidR="00490ACC" w:rsidRPr="00B853C9" w:rsidRDefault="00490ACC" w:rsidP="00B853C9">
      <w:pPr>
        <w:pStyle w:val="41"/>
        <w:shd w:val="clear" w:color="auto" w:fill="auto"/>
        <w:spacing w:before="0" w:after="0" w:line="240" w:lineRule="auto"/>
        <w:jc w:val="center"/>
        <w:rPr>
          <w:spacing w:val="0"/>
          <w:sz w:val="28"/>
          <w:szCs w:val="28"/>
        </w:rPr>
      </w:pPr>
    </w:p>
    <w:p w:rsidR="001E369D" w:rsidRPr="00B853C9" w:rsidRDefault="00D42B2F" w:rsidP="00B853C9">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rFonts w:eastAsia="Calibri"/>
          <w:b/>
          <w:bCs/>
          <w:spacing w:val="0"/>
          <w:lang w:eastAsia="en-US"/>
        </w:rPr>
      </w:pPr>
      <w:r w:rsidRPr="00B853C9">
        <w:rPr>
          <w:rFonts w:eastAsia="Calibri"/>
          <w:b/>
          <w:spacing w:val="0"/>
          <w:lang w:eastAsia="ar-SA"/>
        </w:rPr>
        <w:t>«</w:t>
      </w:r>
      <w:r w:rsidR="001E369D" w:rsidRPr="00B853C9">
        <w:rPr>
          <w:rFonts w:eastAsia="Calibri"/>
          <w:b/>
          <w:bCs/>
          <w:spacing w:val="0"/>
          <w:lang w:eastAsia="en-US"/>
        </w:rPr>
        <w:t xml:space="preserve">О внесении дополнения </w:t>
      </w:r>
    </w:p>
    <w:p w:rsidR="001E369D" w:rsidRPr="00B853C9" w:rsidRDefault="001E369D" w:rsidP="00B853C9">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rFonts w:eastAsia="Calibri"/>
          <w:b/>
          <w:bCs/>
          <w:spacing w:val="0"/>
          <w:lang w:eastAsia="en-US"/>
        </w:rPr>
      </w:pPr>
      <w:r w:rsidRPr="00B853C9">
        <w:rPr>
          <w:rFonts w:eastAsia="Calibri"/>
          <w:b/>
          <w:bCs/>
          <w:spacing w:val="0"/>
          <w:lang w:eastAsia="en-US"/>
        </w:rPr>
        <w:t xml:space="preserve">в Закон Приднестровской Молдавской Республики </w:t>
      </w:r>
    </w:p>
    <w:p w:rsidR="008D1DEF" w:rsidRPr="00B853C9" w:rsidRDefault="001E369D" w:rsidP="00B853C9">
      <w:pPr>
        <w:widowControl w:val="0"/>
        <w:tabs>
          <w:tab w:val="left" w:pos="288"/>
          <w:tab w:val="left" w:pos="720"/>
          <w:tab w:val="left" w:pos="1152"/>
          <w:tab w:val="left" w:pos="1872"/>
          <w:tab w:val="left" w:pos="2160"/>
          <w:tab w:val="left" w:pos="4032"/>
          <w:tab w:val="left" w:pos="4176"/>
          <w:tab w:val="left" w:pos="6768"/>
          <w:tab w:val="left" w:pos="8928"/>
        </w:tabs>
        <w:autoSpaceDE w:val="0"/>
        <w:autoSpaceDN w:val="0"/>
        <w:adjustRightInd w:val="0"/>
        <w:jc w:val="center"/>
        <w:rPr>
          <w:b/>
          <w:spacing w:val="0"/>
        </w:rPr>
      </w:pPr>
      <w:r w:rsidRPr="00B853C9">
        <w:rPr>
          <w:rFonts w:eastAsia="Calibri"/>
          <w:b/>
          <w:bCs/>
          <w:spacing w:val="0"/>
          <w:lang w:eastAsia="en-US"/>
        </w:rPr>
        <w:t>«О бюджете Единого государственного фонда социального страхования Приднестровской Молдавской Республики на 2025 год</w:t>
      </w:r>
      <w:r w:rsidR="00D42B2F" w:rsidRPr="00B853C9">
        <w:rPr>
          <w:rFonts w:eastAsia="Calibri"/>
          <w:b/>
          <w:spacing w:val="0"/>
          <w:lang w:eastAsia="ar-SA"/>
        </w:rPr>
        <w:t>»</w:t>
      </w:r>
    </w:p>
    <w:p w:rsidR="00BD0DB1" w:rsidRPr="00B853C9" w:rsidRDefault="00BD0DB1" w:rsidP="00B853C9">
      <w:pPr>
        <w:jc w:val="center"/>
        <w:rPr>
          <w:spacing w:val="0"/>
        </w:rPr>
      </w:pPr>
    </w:p>
    <w:p w:rsidR="00490ACC" w:rsidRPr="00B853C9" w:rsidRDefault="00490ACC" w:rsidP="004B4EE2">
      <w:pPr>
        <w:jc w:val="both"/>
        <w:rPr>
          <w:spacing w:val="0"/>
        </w:rPr>
      </w:pPr>
      <w:r w:rsidRPr="00B853C9">
        <w:rPr>
          <w:spacing w:val="0"/>
        </w:rPr>
        <w:t>Принят Верховным Советом</w:t>
      </w:r>
    </w:p>
    <w:p w:rsidR="00490ACC" w:rsidRPr="00B853C9" w:rsidRDefault="00490ACC" w:rsidP="004B4EE2">
      <w:pPr>
        <w:jc w:val="both"/>
        <w:rPr>
          <w:spacing w:val="0"/>
        </w:rPr>
      </w:pPr>
      <w:r w:rsidRPr="00B853C9">
        <w:rPr>
          <w:spacing w:val="0"/>
        </w:rPr>
        <w:t xml:space="preserve">Приднестровской Молдавской Республики         </w:t>
      </w:r>
      <w:r w:rsidR="005A34F8" w:rsidRPr="00B853C9">
        <w:rPr>
          <w:spacing w:val="0"/>
        </w:rPr>
        <w:t xml:space="preserve"> </w:t>
      </w:r>
      <w:r w:rsidR="00EF66F8" w:rsidRPr="00B853C9">
        <w:rPr>
          <w:spacing w:val="0"/>
        </w:rPr>
        <w:t xml:space="preserve">  </w:t>
      </w:r>
      <w:r w:rsidR="00160CB7" w:rsidRPr="00B853C9">
        <w:rPr>
          <w:spacing w:val="0"/>
        </w:rPr>
        <w:t xml:space="preserve"> </w:t>
      </w:r>
      <w:r w:rsidR="004D0024" w:rsidRPr="00B853C9">
        <w:rPr>
          <w:spacing w:val="0"/>
        </w:rPr>
        <w:t xml:space="preserve"> </w:t>
      </w:r>
      <w:r w:rsidR="00EB39D6" w:rsidRPr="00B853C9">
        <w:rPr>
          <w:spacing w:val="0"/>
        </w:rPr>
        <w:t xml:space="preserve"> </w:t>
      </w:r>
      <w:r w:rsidR="0080248C" w:rsidRPr="00B853C9">
        <w:rPr>
          <w:spacing w:val="0"/>
        </w:rPr>
        <w:t xml:space="preserve">     </w:t>
      </w:r>
      <w:r w:rsidR="001B7E0C" w:rsidRPr="00B853C9">
        <w:rPr>
          <w:spacing w:val="0"/>
        </w:rPr>
        <w:t xml:space="preserve"> </w:t>
      </w:r>
      <w:r w:rsidR="001E369D" w:rsidRPr="00B853C9">
        <w:rPr>
          <w:spacing w:val="0"/>
        </w:rPr>
        <w:t xml:space="preserve">   </w:t>
      </w:r>
      <w:r w:rsidR="006B67E3" w:rsidRPr="00B853C9">
        <w:rPr>
          <w:spacing w:val="0"/>
        </w:rPr>
        <w:t xml:space="preserve"> </w:t>
      </w:r>
      <w:r w:rsidR="00C63E7C" w:rsidRPr="00B853C9">
        <w:rPr>
          <w:spacing w:val="0"/>
        </w:rPr>
        <w:t xml:space="preserve"> </w:t>
      </w:r>
      <w:r w:rsidR="000F4014" w:rsidRPr="00B853C9">
        <w:rPr>
          <w:spacing w:val="0"/>
        </w:rPr>
        <w:t xml:space="preserve">  </w:t>
      </w:r>
      <w:r w:rsidR="00C63E7C" w:rsidRPr="00B853C9">
        <w:rPr>
          <w:spacing w:val="0"/>
        </w:rPr>
        <w:t xml:space="preserve"> </w:t>
      </w:r>
      <w:r w:rsidR="006F2CE3" w:rsidRPr="00B853C9">
        <w:rPr>
          <w:spacing w:val="0"/>
        </w:rPr>
        <w:t xml:space="preserve"> </w:t>
      </w:r>
      <w:r w:rsidR="00685667" w:rsidRPr="00B853C9">
        <w:rPr>
          <w:spacing w:val="0"/>
        </w:rPr>
        <w:t xml:space="preserve"> </w:t>
      </w:r>
      <w:r w:rsidR="006F2CE3" w:rsidRPr="00B853C9">
        <w:rPr>
          <w:spacing w:val="0"/>
        </w:rPr>
        <w:t xml:space="preserve"> </w:t>
      </w:r>
      <w:r w:rsidR="001E369D" w:rsidRPr="00B853C9">
        <w:rPr>
          <w:spacing w:val="0"/>
        </w:rPr>
        <w:t>2</w:t>
      </w:r>
      <w:r w:rsidR="000754F0" w:rsidRPr="00B853C9">
        <w:rPr>
          <w:spacing w:val="0"/>
        </w:rPr>
        <w:t>9</w:t>
      </w:r>
      <w:r w:rsidRPr="00B853C9">
        <w:rPr>
          <w:spacing w:val="0"/>
        </w:rPr>
        <w:t xml:space="preserve"> </w:t>
      </w:r>
      <w:r w:rsidR="0080248C" w:rsidRPr="00B853C9">
        <w:rPr>
          <w:spacing w:val="0"/>
        </w:rPr>
        <w:t>ма</w:t>
      </w:r>
      <w:r w:rsidR="001E369D" w:rsidRPr="00B853C9">
        <w:rPr>
          <w:spacing w:val="0"/>
        </w:rPr>
        <w:t>я</w:t>
      </w:r>
      <w:r w:rsidRPr="00B853C9">
        <w:rPr>
          <w:spacing w:val="0"/>
        </w:rPr>
        <w:t xml:space="preserve"> 20</w:t>
      </w:r>
      <w:r w:rsidR="007626B4" w:rsidRPr="00B853C9">
        <w:rPr>
          <w:spacing w:val="0"/>
        </w:rPr>
        <w:t>2</w:t>
      </w:r>
      <w:r w:rsidR="00046792" w:rsidRPr="00B853C9">
        <w:rPr>
          <w:spacing w:val="0"/>
        </w:rPr>
        <w:t>5</w:t>
      </w:r>
      <w:r w:rsidRPr="00B853C9">
        <w:rPr>
          <w:spacing w:val="0"/>
        </w:rPr>
        <w:t xml:space="preserve"> года</w:t>
      </w:r>
    </w:p>
    <w:p w:rsidR="00452513" w:rsidRPr="00B853C9" w:rsidRDefault="00452513" w:rsidP="004B4EE2">
      <w:pPr>
        <w:ind w:firstLine="709"/>
        <w:jc w:val="both"/>
        <w:rPr>
          <w:spacing w:val="0"/>
        </w:rPr>
      </w:pPr>
    </w:p>
    <w:p w:rsidR="00B853C9" w:rsidRPr="00B853C9" w:rsidRDefault="00B853C9" w:rsidP="00B853C9">
      <w:pPr>
        <w:ind w:firstLine="709"/>
        <w:jc w:val="both"/>
        <w:rPr>
          <w:spacing w:val="0"/>
        </w:rPr>
      </w:pPr>
      <w:r w:rsidRPr="00B853C9">
        <w:rPr>
          <w:b/>
          <w:spacing w:val="0"/>
        </w:rPr>
        <w:t>Статья 1.</w:t>
      </w:r>
      <w:r w:rsidRPr="00B853C9">
        <w:rPr>
          <w:spacing w:val="0"/>
        </w:rPr>
        <w:t xml:space="preserve"> Внести в Закон Приднестровской Молдавской Республики </w:t>
      </w:r>
      <w:r w:rsidRPr="00B853C9">
        <w:rPr>
          <w:spacing w:val="0"/>
        </w:rPr>
        <w:br/>
        <w:t xml:space="preserve">от 27 декабря 2024 года № 348-З-VII «О бюджете Единого государственного фонда социального страхования Приднестровской Молдавской Республики </w:t>
      </w:r>
      <w:r w:rsidRPr="00B853C9">
        <w:rPr>
          <w:spacing w:val="0"/>
        </w:rPr>
        <w:br/>
        <w:t>на 2025 год» (САЗ 24-52) следующее дополнение:</w:t>
      </w:r>
    </w:p>
    <w:p w:rsidR="00B853C9" w:rsidRPr="00B853C9" w:rsidRDefault="00B853C9" w:rsidP="00B853C9">
      <w:pPr>
        <w:ind w:firstLine="709"/>
        <w:rPr>
          <w:spacing w:val="0"/>
        </w:rPr>
      </w:pPr>
    </w:p>
    <w:p w:rsidR="00B853C9" w:rsidRPr="00B853C9" w:rsidRDefault="00B853C9" w:rsidP="00B853C9">
      <w:pPr>
        <w:tabs>
          <w:tab w:val="left" w:pos="851"/>
        </w:tabs>
        <w:ind w:firstLine="709"/>
        <w:rPr>
          <w:spacing w:val="0"/>
        </w:rPr>
      </w:pPr>
      <w:r w:rsidRPr="00B853C9">
        <w:rPr>
          <w:spacing w:val="0"/>
        </w:rPr>
        <w:t>в статью 2 (секретно) внести дополнение (секретно).</w:t>
      </w:r>
    </w:p>
    <w:p w:rsidR="00B853C9" w:rsidRPr="00B853C9" w:rsidRDefault="00B853C9" w:rsidP="00B853C9">
      <w:pPr>
        <w:ind w:firstLine="709"/>
        <w:rPr>
          <w:spacing w:val="0"/>
        </w:rPr>
      </w:pPr>
    </w:p>
    <w:p w:rsidR="00B853C9" w:rsidRPr="00B853C9" w:rsidRDefault="00B853C9" w:rsidP="00B853C9">
      <w:pPr>
        <w:shd w:val="clear" w:color="auto" w:fill="FFFFFF"/>
        <w:tabs>
          <w:tab w:val="left" w:pos="851"/>
          <w:tab w:val="left" w:pos="993"/>
        </w:tabs>
        <w:ind w:firstLine="709"/>
        <w:jc w:val="both"/>
        <w:rPr>
          <w:spacing w:val="0"/>
        </w:rPr>
      </w:pPr>
      <w:r w:rsidRPr="00B853C9">
        <w:rPr>
          <w:b/>
          <w:spacing w:val="0"/>
        </w:rPr>
        <w:t>Статья 2.</w:t>
      </w:r>
      <w:r w:rsidRPr="00B853C9">
        <w:rPr>
          <w:spacing w:val="0"/>
        </w:rPr>
        <w:t xml:space="preserve"> Настоящий Закон вступает в силу со дня, следующего за днем официального опубликования, и распространяет свое действие </w:t>
      </w:r>
      <w:r w:rsidRPr="00B853C9">
        <w:rPr>
          <w:spacing w:val="0"/>
        </w:rPr>
        <w:br/>
        <w:t>на правоотношения, возникшие с 30 апреля 2025 года.</w:t>
      </w:r>
    </w:p>
    <w:p w:rsidR="00131A1B" w:rsidRPr="00EB30A7" w:rsidRDefault="00131A1B" w:rsidP="004B4EE2">
      <w:pPr>
        <w:ind w:firstLine="709"/>
        <w:jc w:val="both"/>
        <w:rPr>
          <w:spacing w:val="0"/>
        </w:rPr>
      </w:pPr>
    </w:p>
    <w:p w:rsidR="00B12BE1" w:rsidRPr="00EB30A7" w:rsidRDefault="00B12BE1" w:rsidP="004B4EE2">
      <w:pPr>
        <w:ind w:firstLine="709"/>
        <w:jc w:val="both"/>
        <w:rPr>
          <w:spacing w:val="0"/>
        </w:rPr>
      </w:pPr>
    </w:p>
    <w:p w:rsidR="00373B4B" w:rsidRPr="00EB30A7" w:rsidRDefault="00373B4B" w:rsidP="004B4EE2">
      <w:pPr>
        <w:ind w:firstLine="709"/>
        <w:jc w:val="both"/>
        <w:rPr>
          <w:spacing w:val="0"/>
        </w:rPr>
      </w:pPr>
    </w:p>
    <w:p w:rsidR="003C6611" w:rsidRPr="00EB30A7" w:rsidRDefault="00490ACC" w:rsidP="004B4EE2">
      <w:pPr>
        <w:jc w:val="both"/>
        <w:outlineLvl w:val="0"/>
        <w:rPr>
          <w:spacing w:val="0"/>
        </w:rPr>
      </w:pPr>
      <w:r w:rsidRPr="00EB30A7">
        <w:rPr>
          <w:spacing w:val="0"/>
        </w:rPr>
        <w:t xml:space="preserve">Президент </w:t>
      </w:r>
    </w:p>
    <w:p w:rsidR="00490ACC" w:rsidRPr="00EB30A7" w:rsidRDefault="00490ACC" w:rsidP="004B4EE2">
      <w:pPr>
        <w:jc w:val="both"/>
        <w:outlineLvl w:val="0"/>
        <w:rPr>
          <w:spacing w:val="0"/>
        </w:rPr>
      </w:pPr>
      <w:r w:rsidRPr="00EB30A7">
        <w:rPr>
          <w:spacing w:val="0"/>
        </w:rPr>
        <w:t xml:space="preserve">Приднестровской </w:t>
      </w:r>
    </w:p>
    <w:p w:rsidR="00F44C76" w:rsidRPr="00EB30A7" w:rsidRDefault="00490ACC" w:rsidP="004B4EE2">
      <w:pPr>
        <w:jc w:val="both"/>
        <w:rPr>
          <w:spacing w:val="0"/>
        </w:rPr>
      </w:pPr>
      <w:r w:rsidRPr="00EB30A7">
        <w:rPr>
          <w:spacing w:val="0"/>
        </w:rPr>
        <w:t xml:space="preserve">Молдавской Республики </w:t>
      </w:r>
      <w:r w:rsidRPr="00EB30A7">
        <w:rPr>
          <w:spacing w:val="0"/>
        </w:rPr>
        <w:tab/>
      </w:r>
      <w:r w:rsidRPr="00EB30A7">
        <w:rPr>
          <w:spacing w:val="0"/>
        </w:rPr>
        <w:tab/>
      </w:r>
      <w:r w:rsidRPr="00EB30A7">
        <w:rPr>
          <w:spacing w:val="0"/>
        </w:rPr>
        <w:tab/>
      </w:r>
      <w:r w:rsidRPr="00EB30A7">
        <w:rPr>
          <w:spacing w:val="0"/>
        </w:rPr>
        <w:tab/>
        <w:t xml:space="preserve"> </w:t>
      </w:r>
      <w:r w:rsidR="001713CD" w:rsidRPr="00EB30A7">
        <w:rPr>
          <w:spacing w:val="0"/>
        </w:rPr>
        <w:t xml:space="preserve">  </w:t>
      </w:r>
      <w:r w:rsidRPr="00EB30A7">
        <w:rPr>
          <w:spacing w:val="0"/>
        </w:rPr>
        <w:t xml:space="preserve">  В. Н. КРАСНОСЕЛЬСКИЙ</w:t>
      </w:r>
    </w:p>
    <w:p w:rsidR="00311BC9" w:rsidRPr="00EB30A7" w:rsidRDefault="00311BC9" w:rsidP="004B4EE2">
      <w:pPr>
        <w:ind w:firstLine="709"/>
        <w:jc w:val="both"/>
        <w:rPr>
          <w:spacing w:val="0"/>
        </w:rPr>
      </w:pPr>
    </w:p>
    <w:p w:rsidR="00053CAD" w:rsidRPr="00EB30A7" w:rsidRDefault="00053CAD" w:rsidP="004B4EE2">
      <w:pPr>
        <w:ind w:firstLine="709"/>
        <w:jc w:val="both"/>
        <w:rPr>
          <w:spacing w:val="0"/>
        </w:rPr>
      </w:pPr>
    </w:p>
    <w:p w:rsidR="00824221" w:rsidRDefault="00824221" w:rsidP="004B4EE2">
      <w:pPr>
        <w:ind w:firstLine="709"/>
        <w:jc w:val="both"/>
        <w:rPr>
          <w:spacing w:val="0"/>
        </w:rPr>
      </w:pPr>
    </w:p>
    <w:p w:rsidR="00930945" w:rsidRDefault="00930945" w:rsidP="004B4EE2">
      <w:pPr>
        <w:ind w:firstLine="709"/>
        <w:jc w:val="both"/>
        <w:rPr>
          <w:spacing w:val="0"/>
        </w:rPr>
      </w:pPr>
    </w:p>
    <w:p w:rsidR="00930945" w:rsidRPr="00D954B2" w:rsidRDefault="00930945" w:rsidP="00930945">
      <w:r w:rsidRPr="00D954B2">
        <w:t>г. Тирасполь</w:t>
      </w:r>
    </w:p>
    <w:p w:rsidR="00930945" w:rsidRPr="00D954B2" w:rsidRDefault="00930945" w:rsidP="00930945">
      <w:r w:rsidRPr="00930945">
        <w:t>29</w:t>
      </w:r>
      <w:r w:rsidRPr="00D954B2">
        <w:t xml:space="preserve"> </w:t>
      </w:r>
      <w:r>
        <w:t>мая 2025</w:t>
      </w:r>
      <w:r w:rsidRPr="00D954B2">
        <w:t xml:space="preserve"> г.</w:t>
      </w:r>
    </w:p>
    <w:p w:rsidR="00930945" w:rsidRPr="00D954B2" w:rsidRDefault="00930945" w:rsidP="00930945">
      <w:pPr>
        <w:ind w:left="28" w:hanging="28"/>
      </w:pPr>
      <w:r w:rsidRPr="00D954B2">
        <w:t xml:space="preserve">№ </w:t>
      </w:r>
      <w:r>
        <w:t>79</w:t>
      </w:r>
      <w:r w:rsidRPr="00D954B2">
        <w:t>-</w:t>
      </w:r>
      <w:r>
        <w:t>ЗД</w:t>
      </w:r>
      <w:r w:rsidRPr="00D954B2">
        <w:t>-VI</w:t>
      </w:r>
      <w:r w:rsidRPr="00D954B2">
        <w:rPr>
          <w:lang w:val="en-US"/>
        </w:rPr>
        <w:t>I</w:t>
      </w:r>
    </w:p>
    <w:p w:rsidR="00930945" w:rsidRPr="00EB30A7" w:rsidRDefault="00930945" w:rsidP="004B4EE2">
      <w:pPr>
        <w:ind w:firstLine="709"/>
        <w:jc w:val="both"/>
        <w:rPr>
          <w:spacing w:val="0"/>
        </w:rPr>
      </w:pPr>
      <w:bookmarkStart w:id="0" w:name="_GoBack"/>
      <w:bookmarkEnd w:id="0"/>
    </w:p>
    <w:sectPr w:rsidR="00930945" w:rsidRPr="00EB30A7" w:rsidSect="0080248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B9F" w:rsidRDefault="00D25B9F">
      <w:r>
        <w:separator/>
      </w:r>
    </w:p>
  </w:endnote>
  <w:endnote w:type="continuationSeparator" w:id="0">
    <w:p w:rsidR="00D25B9F" w:rsidRDefault="00D2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B9F" w:rsidRDefault="00D25B9F">
      <w:r>
        <w:separator/>
      </w:r>
    </w:p>
  </w:footnote>
  <w:footnote w:type="continuationSeparator" w:id="0">
    <w:p w:rsidR="00D25B9F" w:rsidRDefault="00D25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B853C9">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598"/>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7E5D"/>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344A"/>
    <w:rsid w:val="001A4C4B"/>
    <w:rsid w:val="001A4FA7"/>
    <w:rsid w:val="001A518F"/>
    <w:rsid w:val="001A5AE6"/>
    <w:rsid w:val="001A69F7"/>
    <w:rsid w:val="001A6F66"/>
    <w:rsid w:val="001A751B"/>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69D"/>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56CF"/>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284E"/>
    <w:rsid w:val="004255A2"/>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180"/>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2D5C"/>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130D"/>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66E3"/>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204E"/>
    <w:rsid w:val="005D474F"/>
    <w:rsid w:val="005D5555"/>
    <w:rsid w:val="005D6540"/>
    <w:rsid w:val="005D6E47"/>
    <w:rsid w:val="005D76C6"/>
    <w:rsid w:val="005E00D5"/>
    <w:rsid w:val="005E039C"/>
    <w:rsid w:val="005E0AF9"/>
    <w:rsid w:val="005E1D8B"/>
    <w:rsid w:val="005E21B3"/>
    <w:rsid w:val="005E3BBF"/>
    <w:rsid w:val="005E47CA"/>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1AD9"/>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AC9"/>
    <w:rsid w:val="00927587"/>
    <w:rsid w:val="00930945"/>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E0A"/>
    <w:rsid w:val="009B724E"/>
    <w:rsid w:val="009B769D"/>
    <w:rsid w:val="009C036B"/>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631B"/>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3C9"/>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6EBE"/>
    <w:rsid w:val="00C77FAC"/>
    <w:rsid w:val="00C801B0"/>
    <w:rsid w:val="00C80972"/>
    <w:rsid w:val="00C8366F"/>
    <w:rsid w:val="00C8369F"/>
    <w:rsid w:val="00C839DB"/>
    <w:rsid w:val="00C855A8"/>
    <w:rsid w:val="00C86505"/>
    <w:rsid w:val="00C86862"/>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3DA2"/>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3465"/>
    <w:rsid w:val="00D03655"/>
    <w:rsid w:val="00D0408E"/>
    <w:rsid w:val="00D04439"/>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5B9F"/>
    <w:rsid w:val="00D26B03"/>
    <w:rsid w:val="00D26CE7"/>
    <w:rsid w:val="00D2769F"/>
    <w:rsid w:val="00D304E9"/>
    <w:rsid w:val="00D305B6"/>
    <w:rsid w:val="00D3209D"/>
    <w:rsid w:val="00D32B69"/>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111D"/>
    <w:rsid w:val="00D71610"/>
    <w:rsid w:val="00D71D2E"/>
    <w:rsid w:val="00D72901"/>
    <w:rsid w:val="00D74615"/>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16CA"/>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239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27BBA"/>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3BA"/>
    <w:rsid w:val="00EA37E6"/>
    <w:rsid w:val="00EA5566"/>
    <w:rsid w:val="00EA58D5"/>
    <w:rsid w:val="00EA67ED"/>
    <w:rsid w:val="00EA6CAD"/>
    <w:rsid w:val="00EB035C"/>
    <w:rsid w:val="00EB1386"/>
    <w:rsid w:val="00EB184F"/>
    <w:rsid w:val="00EB24A3"/>
    <w:rsid w:val="00EB299E"/>
    <w:rsid w:val="00EB30A7"/>
    <w:rsid w:val="00EB39D6"/>
    <w:rsid w:val="00EB443D"/>
    <w:rsid w:val="00EB49D8"/>
    <w:rsid w:val="00EB57FF"/>
    <w:rsid w:val="00EB5C1D"/>
    <w:rsid w:val="00EB6887"/>
    <w:rsid w:val="00EB7A7A"/>
    <w:rsid w:val="00EC114F"/>
    <w:rsid w:val="00EC2726"/>
    <w:rsid w:val="00EC2ECA"/>
    <w:rsid w:val="00EC3AAC"/>
    <w:rsid w:val="00EC443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10C5"/>
    <w:rsid w:val="00EF1E35"/>
    <w:rsid w:val="00EF1FDC"/>
    <w:rsid w:val="00EF2294"/>
    <w:rsid w:val="00EF35F4"/>
    <w:rsid w:val="00EF4426"/>
    <w:rsid w:val="00EF46A2"/>
    <w:rsid w:val="00EF5142"/>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839"/>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F05"/>
    <w:rsid w:val="00F963C7"/>
    <w:rsid w:val="00FA03A1"/>
    <w:rsid w:val="00FA162B"/>
    <w:rsid w:val="00FA2944"/>
    <w:rsid w:val="00FA2B24"/>
    <w:rsid w:val="00FA2BFB"/>
    <w:rsid w:val="00FA33A5"/>
    <w:rsid w:val="00FA34DC"/>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16C3F-0FED-47F0-822B-9E2CFB6B1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144</Words>
  <Characters>824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33</cp:revision>
  <cp:lastPrinted>2025-03-18T13:09:00Z</cp:lastPrinted>
  <dcterms:created xsi:type="dcterms:W3CDTF">2025-03-12T07:24:00Z</dcterms:created>
  <dcterms:modified xsi:type="dcterms:W3CDTF">2025-05-29T12:58:00Z</dcterms:modified>
</cp:coreProperties>
</file>