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382659" w:rsidRDefault="00490ACC" w:rsidP="007469BA">
      <w:pPr>
        <w:ind w:firstLine="709"/>
        <w:jc w:val="both"/>
        <w:rPr>
          <w:spacing w:val="0"/>
          <w:lang w:val="en-US"/>
        </w:rPr>
      </w:pPr>
    </w:p>
    <w:p w:rsidR="00490ACC" w:rsidRPr="00382659" w:rsidRDefault="00490ACC" w:rsidP="007469BA">
      <w:pPr>
        <w:ind w:firstLine="709"/>
        <w:jc w:val="both"/>
        <w:rPr>
          <w:spacing w:val="0"/>
        </w:rPr>
      </w:pPr>
    </w:p>
    <w:p w:rsidR="00490ACC" w:rsidRPr="00382659" w:rsidRDefault="00490ACC" w:rsidP="007469BA">
      <w:pPr>
        <w:ind w:firstLine="709"/>
        <w:jc w:val="both"/>
        <w:rPr>
          <w:spacing w:val="0"/>
        </w:rPr>
      </w:pPr>
    </w:p>
    <w:p w:rsidR="00490ACC" w:rsidRPr="00382659" w:rsidRDefault="00490ACC" w:rsidP="007469BA">
      <w:pPr>
        <w:ind w:firstLine="709"/>
        <w:jc w:val="both"/>
        <w:rPr>
          <w:spacing w:val="0"/>
        </w:rPr>
      </w:pPr>
    </w:p>
    <w:p w:rsidR="003B0F28" w:rsidRPr="00382659" w:rsidRDefault="003B0F28" w:rsidP="007469BA">
      <w:pPr>
        <w:ind w:firstLine="709"/>
        <w:jc w:val="center"/>
        <w:rPr>
          <w:b/>
          <w:spacing w:val="0"/>
        </w:rPr>
      </w:pPr>
    </w:p>
    <w:p w:rsidR="00490ACC" w:rsidRPr="00382659" w:rsidRDefault="006404A3" w:rsidP="007469BA">
      <w:pPr>
        <w:jc w:val="center"/>
        <w:rPr>
          <w:b/>
          <w:spacing w:val="0"/>
        </w:rPr>
      </w:pPr>
      <w:r w:rsidRPr="00382659">
        <w:rPr>
          <w:b/>
          <w:spacing w:val="0"/>
        </w:rPr>
        <w:t>З</w:t>
      </w:r>
      <w:r w:rsidR="00490ACC" w:rsidRPr="00382659">
        <w:rPr>
          <w:b/>
          <w:spacing w:val="0"/>
        </w:rPr>
        <w:t>акон</w:t>
      </w:r>
    </w:p>
    <w:p w:rsidR="00490ACC" w:rsidRPr="00382659" w:rsidRDefault="00490ACC" w:rsidP="007469BA">
      <w:pPr>
        <w:jc w:val="center"/>
        <w:outlineLvl w:val="0"/>
        <w:rPr>
          <w:b/>
          <w:caps/>
          <w:spacing w:val="0"/>
        </w:rPr>
      </w:pPr>
      <w:r w:rsidRPr="00382659">
        <w:rPr>
          <w:b/>
          <w:spacing w:val="0"/>
        </w:rPr>
        <w:t xml:space="preserve">Приднестровской Молдавской Республики </w:t>
      </w:r>
    </w:p>
    <w:p w:rsidR="00490ACC" w:rsidRPr="00382659" w:rsidRDefault="00490ACC" w:rsidP="007469BA">
      <w:pPr>
        <w:pStyle w:val="41"/>
        <w:shd w:val="clear" w:color="auto" w:fill="auto"/>
        <w:spacing w:before="0" w:after="0" w:line="240" w:lineRule="auto"/>
        <w:jc w:val="center"/>
        <w:rPr>
          <w:spacing w:val="0"/>
          <w:sz w:val="28"/>
          <w:szCs w:val="28"/>
        </w:rPr>
      </w:pPr>
    </w:p>
    <w:p w:rsidR="00DA0A8A" w:rsidRDefault="00DA0A8A" w:rsidP="007469BA">
      <w:pPr>
        <w:jc w:val="center"/>
        <w:rPr>
          <w:b/>
          <w:spacing w:val="0"/>
        </w:rPr>
      </w:pPr>
      <w:r w:rsidRPr="00DA0A8A">
        <w:rPr>
          <w:b/>
          <w:spacing w:val="0"/>
        </w:rPr>
        <w:t xml:space="preserve">«О внесении изменений в Закон </w:t>
      </w:r>
    </w:p>
    <w:p w:rsidR="00DA0A8A" w:rsidRDefault="00DA0A8A" w:rsidP="007469BA">
      <w:pPr>
        <w:jc w:val="center"/>
        <w:rPr>
          <w:b/>
          <w:spacing w:val="0"/>
        </w:rPr>
      </w:pPr>
      <w:r w:rsidRPr="00DA0A8A">
        <w:rPr>
          <w:b/>
          <w:spacing w:val="0"/>
        </w:rPr>
        <w:t xml:space="preserve">Приднестровской Молдавской Республики </w:t>
      </w:r>
    </w:p>
    <w:p w:rsidR="00DA0A8A" w:rsidRDefault="00DA0A8A" w:rsidP="007469BA">
      <w:pPr>
        <w:jc w:val="center"/>
        <w:rPr>
          <w:b/>
          <w:spacing w:val="0"/>
        </w:rPr>
      </w:pPr>
      <w:r w:rsidRPr="00DA0A8A">
        <w:rPr>
          <w:b/>
          <w:spacing w:val="0"/>
        </w:rPr>
        <w:t xml:space="preserve">«О профессиональных союзах, </w:t>
      </w:r>
    </w:p>
    <w:p w:rsidR="00DA0A8A" w:rsidRDefault="00DA0A8A" w:rsidP="007469BA">
      <w:pPr>
        <w:jc w:val="center"/>
        <w:rPr>
          <w:b/>
          <w:spacing w:val="0"/>
        </w:rPr>
      </w:pPr>
      <w:r w:rsidRPr="00DA0A8A">
        <w:rPr>
          <w:b/>
          <w:spacing w:val="0"/>
        </w:rPr>
        <w:t xml:space="preserve">их правах и гарантиях деятельности» </w:t>
      </w:r>
    </w:p>
    <w:p w:rsidR="00DA0A8A" w:rsidRDefault="00DA0A8A" w:rsidP="007469BA">
      <w:pPr>
        <w:jc w:val="center"/>
        <w:rPr>
          <w:b/>
          <w:spacing w:val="0"/>
        </w:rPr>
      </w:pPr>
      <w:r w:rsidRPr="00DA0A8A">
        <w:rPr>
          <w:b/>
          <w:spacing w:val="0"/>
        </w:rPr>
        <w:t xml:space="preserve">в связи с принятием Закона </w:t>
      </w:r>
    </w:p>
    <w:p w:rsidR="00DA0A8A" w:rsidRDefault="00DA0A8A" w:rsidP="007469BA">
      <w:pPr>
        <w:jc w:val="center"/>
        <w:rPr>
          <w:b/>
          <w:spacing w:val="0"/>
        </w:rPr>
      </w:pPr>
      <w:r w:rsidRPr="00DA0A8A">
        <w:rPr>
          <w:b/>
          <w:spacing w:val="0"/>
        </w:rPr>
        <w:t xml:space="preserve">Приднестровской Молдавской Республики </w:t>
      </w:r>
    </w:p>
    <w:p w:rsidR="008D1DEF" w:rsidRPr="00382659" w:rsidRDefault="00DA0A8A" w:rsidP="007469BA">
      <w:pPr>
        <w:jc w:val="center"/>
        <w:rPr>
          <w:b/>
          <w:spacing w:val="0"/>
        </w:rPr>
      </w:pPr>
      <w:r w:rsidRPr="00DA0A8A">
        <w:rPr>
          <w:b/>
          <w:spacing w:val="0"/>
        </w:rPr>
        <w:t>«О внесении изменений и дополнений в Трудовой кодекс Приднестровской Молдавской Республики»</w:t>
      </w:r>
    </w:p>
    <w:p w:rsidR="00BD0DB1" w:rsidRPr="00382659" w:rsidRDefault="00BD0DB1" w:rsidP="007469BA">
      <w:pPr>
        <w:ind w:firstLine="709"/>
        <w:jc w:val="center"/>
        <w:rPr>
          <w:spacing w:val="0"/>
        </w:rPr>
      </w:pPr>
    </w:p>
    <w:p w:rsidR="00490ACC" w:rsidRPr="00382659" w:rsidRDefault="00490ACC" w:rsidP="007469BA">
      <w:pPr>
        <w:jc w:val="both"/>
        <w:rPr>
          <w:spacing w:val="0"/>
        </w:rPr>
      </w:pPr>
      <w:r w:rsidRPr="00382659">
        <w:rPr>
          <w:spacing w:val="0"/>
        </w:rPr>
        <w:t>Принят Верховным Советом</w:t>
      </w:r>
    </w:p>
    <w:p w:rsidR="00490ACC" w:rsidRPr="00382659" w:rsidRDefault="00490ACC" w:rsidP="007469BA">
      <w:pPr>
        <w:jc w:val="both"/>
        <w:rPr>
          <w:spacing w:val="0"/>
        </w:rPr>
      </w:pPr>
      <w:r w:rsidRPr="00382659">
        <w:rPr>
          <w:spacing w:val="0"/>
        </w:rPr>
        <w:t xml:space="preserve">Приднестровской Молдавской Республики         </w:t>
      </w:r>
      <w:r w:rsidR="005A34F8" w:rsidRPr="00382659">
        <w:rPr>
          <w:spacing w:val="0"/>
        </w:rPr>
        <w:t xml:space="preserve"> </w:t>
      </w:r>
      <w:r w:rsidR="00EF66F8" w:rsidRPr="00382659">
        <w:rPr>
          <w:spacing w:val="0"/>
        </w:rPr>
        <w:t xml:space="preserve">  </w:t>
      </w:r>
      <w:r w:rsidR="00160CB7" w:rsidRPr="00382659">
        <w:rPr>
          <w:spacing w:val="0"/>
        </w:rPr>
        <w:t xml:space="preserve"> </w:t>
      </w:r>
      <w:r w:rsidR="004D0024" w:rsidRPr="00382659">
        <w:rPr>
          <w:spacing w:val="0"/>
        </w:rPr>
        <w:t xml:space="preserve"> </w:t>
      </w:r>
      <w:r w:rsidR="00EB39D6" w:rsidRPr="00382659">
        <w:rPr>
          <w:spacing w:val="0"/>
        </w:rPr>
        <w:t xml:space="preserve"> </w:t>
      </w:r>
      <w:r w:rsidR="001B7E0C" w:rsidRPr="00382659">
        <w:rPr>
          <w:spacing w:val="0"/>
        </w:rPr>
        <w:t xml:space="preserve"> </w:t>
      </w:r>
      <w:r w:rsidR="006B67E3" w:rsidRPr="00382659">
        <w:rPr>
          <w:spacing w:val="0"/>
        </w:rPr>
        <w:t xml:space="preserve"> </w:t>
      </w:r>
      <w:r w:rsidR="00C63E7C" w:rsidRPr="00382659">
        <w:rPr>
          <w:spacing w:val="0"/>
        </w:rPr>
        <w:t xml:space="preserve"> </w:t>
      </w:r>
      <w:r w:rsidR="000F4014" w:rsidRPr="00382659">
        <w:rPr>
          <w:spacing w:val="0"/>
        </w:rPr>
        <w:t xml:space="preserve">  </w:t>
      </w:r>
      <w:r w:rsidR="00C63E7C" w:rsidRPr="00382659">
        <w:rPr>
          <w:spacing w:val="0"/>
        </w:rPr>
        <w:t xml:space="preserve"> </w:t>
      </w:r>
      <w:r w:rsidR="006F2CE3" w:rsidRPr="00382659">
        <w:rPr>
          <w:spacing w:val="0"/>
        </w:rPr>
        <w:t xml:space="preserve"> </w:t>
      </w:r>
      <w:r w:rsidR="00685667" w:rsidRPr="00382659">
        <w:rPr>
          <w:spacing w:val="0"/>
        </w:rPr>
        <w:t xml:space="preserve"> </w:t>
      </w:r>
      <w:r w:rsidR="006F2CE3" w:rsidRPr="00382659">
        <w:rPr>
          <w:spacing w:val="0"/>
        </w:rPr>
        <w:t xml:space="preserve"> </w:t>
      </w:r>
      <w:r w:rsidR="00E22981" w:rsidRPr="00382659">
        <w:rPr>
          <w:spacing w:val="0"/>
        </w:rPr>
        <w:t xml:space="preserve"> </w:t>
      </w:r>
      <w:r w:rsidR="007401BA" w:rsidRPr="00382659">
        <w:rPr>
          <w:spacing w:val="0"/>
        </w:rPr>
        <w:t xml:space="preserve">    </w:t>
      </w:r>
      <w:r w:rsidR="00960974" w:rsidRPr="00382659">
        <w:rPr>
          <w:spacing w:val="0"/>
        </w:rPr>
        <w:t>1</w:t>
      </w:r>
      <w:r w:rsidR="009C5206" w:rsidRPr="00382659">
        <w:rPr>
          <w:spacing w:val="0"/>
        </w:rPr>
        <w:t>4</w:t>
      </w:r>
      <w:r w:rsidRPr="00382659">
        <w:rPr>
          <w:spacing w:val="0"/>
        </w:rPr>
        <w:t xml:space="preserve"> </w:t>
      </w:r>
      <w:r w:rsidR="007401BA" w:rsidRPr="00382659">
        <w:rPr>
          <w:spacing w:val="0"/>
        </w:rPr>
        <w:t>ма</w:t>
      </w:r>
      <w:r w:rsidR="009C5206" w:rsidRPr="00382659">
        <w:rPr>
          <w:spacing w:val="0"/>
        </w:rPr>
        <w:t>я</w:t>
      </w:r>
      <w:r w:rsidRPr="00382659">
        <w:rPr>
          <w:spacing w:val="0"/>
        </w:rPr>
        <w:t xml:space="preserve"> 20</w:t>
      </w:r>
      <w:r w:rsidR="007626B4" w:rsidRPr="00382659">
        <w:rPr>
          <w:spacing w:val="0"/>
        </w:rPr>
        <w:t>2</w:t>
      </w:r>
      <w:r w:rsidR="00046792" w:rsidRPr="00382659">
        <w:rPr>
          <w:spacing w:val="0"/>
        </w:rPr>
        <w:t>5</w:t>
      </w:r>
      <w:r w:rsidRPr="00382659">
        <w:rPr>
          <w:spacing w:val="0"/>
        </w:rPr>
        <w:t xml:space="preserve"> года</w:t>
      </w:r>
    </w:p>
    <w:p w:rsidR="00452513" w:rsidRPr="00382659" w:rsidRDefault="00452513" w:rsidP="007469BA">
      <w:pPr>
        <w:ind w:firstLine="709"/>
        <w:jc w:val="both"/>
        <w:rPr>
          <w:spacing w:val="0"/>
        </w:rPr>
      </w:pPr>
    </w:p>
    <w:p w:rsidR="00EE3923" w:rsidRPr="00EE3923" w:rsidRDefault="00EE3923" w:rsidP="00EE3923">
      <w:pPr>
        <w:ind w:firstLine="709"/>
        <w:jc w:val="both"/>
        <w:rPr>
          <w:rFonts w:eastAsia="Calibri"/>
          <w:spacing w:val="0"/>
          <w:lang w:eastAsia="en-US"/>
        </w:rPr>
      </w:pPr>
      <w:r w:rsidRPr="00EE3923">
        <w:rPr>
          <w:rFonts w:eastAsia="Calibri"/>
          <w:b/>
          <w:spacing w:val="0"/>
          <w:lang w:eastAsia="en-US"/>
        </w:rPr>
        <w:t>Статья 1</w:t>
      </w:r>
      <w:r w:rsidRPr="00EE3923">
        <w:rPr>
          <w:rFonts w:eastAsia="Calibri"/>
          <w:spacing w:val="0"/>
          <w:lang w:eastAsia="en-US"/>
        </w:rPr>
        <w:t xml:space="preserve">. Внести в Закон Приднестровской Молдавской Республики от 27 декабря 2011 года № 248-З-V «О профессиональных союзах, их правах и гарантиях деятельности» (САЗ 12-1,1) с изменениями, внесенными законами Приднестровской Молдавской Республики от 16 октября 2012 года </w:t>
      </w:r>
      <w:r>
        <w:rPr>
          <w:rFonts w:eastAsia="Calibri"/>
          <w:spacing w:val="0"/>
          <w:lang w:eastAsia="en-US"/>
        </w:rPr>
        <w:br/>
      </w:r>
      <w:r w:rsidRPr="00EE3923">
        <w:rPr>
          <w:rFonts w:eastAsia="Calibri"/>
          <w:spacing w:val="0"/>
          <w:lang w:eastAsia="en-US"/>
        </w:rPr>
        <w:t>№ 199-ЗИ-V (САЗ 12-43); от 29 декабря 2017 года № 399-ЗИ-VI (САЗ 18-1,1); от 24 декабря 2018 года № 339-ЗИ-VI (САЗ 18-52,1), следующие изменения.</w:t>
      </w:r>
    </w:p>
    <w:p w:rsidR="00EE3923" w:rsidRPr="00EE3923" w:rsidRDefault="00EE3923" w:rsidP="00EE3923">
      <w:pPr>
        <w:ind w:firstLine="709"/>
        <w:jc w:val="both"/>
        <w:rPr>
          <w:rFonts w:eastAsia="Calibri"/>
          <w:spacing w:val="0"/>
          <w:lang w:eastAsia="en-US"/>
        </w:rPr>
      </w:pPr>
    </w:p>
    <w:p w:rsidR="00EE3923" w:rsidRPr="00EE3923" w:rsidRDefault="00EE3923" w:rsidP="00EE3923">
      <w:pPr>
        <w:ind w:firstLine="709"/>
        <w:jc w:val="both"/>
        <w:rPr>
          <w:rFonts w:eastAsia="Calibri"/>
          <w:spacing w:val="0"/>
          <w:lang w:eastAsia="en-US"/>
        </w:rPr>
      </w:pPr>
      <w:r w:rsidRPr="00EE3923">
        <w:rPr>
          <w:rFonts w:eastAsia="Calibri"/>
          <w:spacing w:val="0"/>
          <w:lang w:eastAsia="en-US"/>
        </w:rPr>
        <w:t>1. Пункт 2 статьи 21 изложить в следующей редакции:</w:t>
      </w:r>
    </w:p>
    <w:p w:rsidR="00EE3923" w:rsidRPr="00EE3923" w:rsidRDefault="00EE3923" w:rsidP="00EE3923">
      <w:pPr>
        <w:ind w:firstLine="709"/>
        <w:jc w:val="both"/>
        <w:rPr>
          <w:rFonts w:eastAsia="Calibri"/>
          <w:spacing w:val="0"/>
          <w:lang w:eastAsia="en-US"/>
        </w:rPr>
      </w:pPr>
      <w:r w:rsidRPr="00EE3923">
        <w:rPr>
          <w:rFonts w:eastAsia="Calibri"/>
          <w:spacing w:val="0"/>
          <w:lang w:eastAsia="en-US"/>
        </w:rPr>
        <w:t>«2. Для осуществления контроля за соблюдением трудового законодательства и выполнением условий коллективных договоров, соглашений, объединения профессиональных союзов могут создавать правовые и технические инспекции труда профсоюзов, которые наделяются полномочиями, предусмотренными положениями, утверждаемыми республиканским отраслевым объединением профсоюзов, и согласовываются с работодателями, их объединениями в рамках социального партнерства.</w:t>
      </w:r>
    </w:p>
    <w:p w:rsidR="00EE3923" w:rsidRPr="00EE3923" w:rsidRDefault="00EE3923" w:rsidP="00EE3923">
      <w:pPr>
        <w:ind w:firstLine="709"/>
        <w:jc w:val="both"/>
        <w:rPr>
          <w:rFonts w:eastAsia="Calibri"/>
          <w:spacing w:val="0"/>
          <w:lang w:eastAsia="en-US"/>
        </w:rPr>
      </w:pPr>
      <w:r w:rsidRPr="00EE3923">
        <w:rPr>
          <w:rFonts w:eastAsia="Calibri"/>
          <w:spacing w:val="0"/>
          <w:lang w:eastAsia="en-US"/>
        </w:rPr>
        <w:t>Профсоюзы, правовые и технические инспекции труда профсоюзов при осуществлении этих полномочий взаимодействуют с уполномоченным Президентом Приднестровской Молдавской Республики исполнительным органом государственной власти, осуществляющим государственный контроль (надзор) за соблюдением трудового законодательства (включая законодательство об охране труда), другими органами государственной власти, осуществляющими функции по надзору в установленной сфере деятельности, и объединениями (</w:t>
      </w:r>
      <w:r w:rsidR="0063696A">
        <w:rPr>
          <w:rFonts w:eastAsia="Calibri"/>
          <w:spacing w:val="0"/>
          <w:lang w:eastAsia="en-US"/>
        </w:rPr>
        <w:t>с</w:t>
      </w:r>
      <w:r w:rsidRPr="00EE3923">
        <w:rPr>
          <w:rFonts w:eastAsia="Calibri"/>
          <w:spacing w:val="0"/>
          <w:lang w:eastAsia="en-US"/>
        </w:rPr>
        <w:t>оюзами) работодателей».</w:t>
      </w:r>
    </w:p>
    <w:p w:rsidR="00EE3923" w:rsidRPr="00EE3923" w:rsidRDefault="00EE3923" w:rsidP="00EE3923">
      <w:pPr>
        <w:ind w:firstLine="709"/>
        <w:jc w:val="both"/>
        <w:rPr>
          <w:rFonts w:eastAsia="Calibri"/>
          <w:spacing w:val="0"/>
          <w:lang w:eastAsia="en-US"/>
        </w:rPr>
      </w:pPr>
    </w:p>
    <w:p w:rsidR="00EE3923" w:rsidRDefault="00EE3923" w:rsidP="00EE3923">
      <w:pPr>
        <w:ind w:firstLine="709"/>
        <w:jc w:val="both"/>
        <w:rPr>
          <w:rFonts w:eastAsia="Calibri"/>
          <w:spacing w:val="0"/>
          <w:lang w:eastAsia="en-US"/>
        </w:rPr>
      </w:pPr>
    </w:p>
    <w:p w:rsidR="00EE3923" w:rsidRPr="00EE3923" w:rsidRDefault="00EE3923" w:rsidP="00EE3923">
      <w:pPr>
        <w:ind w:firstLine="709"/>
        <w:jc w:val="both"/>
        <w:rPr>
          <w:rFonts w:eastAsia="Calibri"/>
          <w:spacing w:val="0"/>
          <w:lang w:eastAsia="en-US"/>
        </w:rPr>
      </w:pPr>
      <w:r w:rsidRPr="00EE3923">
        <w:rPr>
          <w:rFonts w:eastAsia="Calibri"/>
          <w:spacing w:val="0"/>
          <w:lang w:eastAsia="en-US"/>
        </w:rPr>
        <w:lastRenderedPageBreak/>
        <w:t>2. Пункт 3 статьи 21 изложить в следующей редакции:</w:t>
      </w:r>
    </w:p>
    <w:p w:rsidR="00EE3923" w:rsidRPr="00EE3923" w:rsidRDefault="00EE3923" w:rsidP="00EE3923">
      <w:pPr>
        <w:ind w:firstLine="709"/>
        <w:jc w:val="both"/>
        <w:rPr>
          <w:rFonts w:eastAsia="Calibri"/>
          <w:spacing w:val="0"/>
          <w:lang w:eastAsia="en-US"/>
        </w:rPr>
      </w:pPr>
      <w:r w:rsidRPr="00EE3923">
        <w:rPr>
          <w:rFonts w:eastAsia="Calibri"/>
          <w:spacing w:val="0"/>
          <w:lang w:eastAsia="en-US"/>
        </w:rPr>
        <w:t>«3. Профсоюзные инспекторы труда в установленном порядке имеют право посещать любых работодателей (организации независимо от организационно-правовых форм,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Приднестровской Молдавской Республики, законодательства о профессиональных союзах, выполнения условий коллективного договора, соглашения».</w:t>
      </w:r>
    </w:p>
    <w:p w:rsidR="00EE3923" w:rsidRPr="00EE3923" w:rsidRDefault="00EE3923" w:rsidP="00EE3923">
      <w:pPr>
        <w:ind w:firstLine="709"/>
        <w:jc w:val="both"/>
        <w:rPr>
          <w:rFonts w:eastAsia="Calibri"/>
          <w:spacing w:val="0"/>
          <w:lang w:eastAsia="en-US"/>
        </w:rPr>
      </w:pPr>
    </w:p>
    <w:p w:rsidR="00EE3923" w:rsidRPr="00EE3923" w:rsidRDefault="00EE3923" w:rsidP="00EE3923">
      <w:pPr>
        <w:ind w:firstLine="709"/>
        <w:jc w:val="both"/>
        <w:rPr>
          <w:rFonts w:eastAsia="Calibri"/>
          <w:spacing w:val="0"/>
          <w:lang w:eastAsia="en-US"/>
        </w:rPr>
      </w:pPr>
      <w:r w:rsidRPr="00EE3923">
        <w:rPr>
          <w:rFonts w:eastAsia="Calibri"/>
          <w:spacing w:val="0"/>
          <w:lang w:eastAsia="en-US"/>
        </w:rPr>
        <w:t>3. Пункт 4 статьи 22 исключить.</w:t>
      </w:r>
    </w:p>
    <w:p w:rsidR="00EE3923" w:rsidRPr="00EE3923" w:rsidRDefault="00EE3923" w:rsidP="00EE3923">
      <w:pPr>
        <w:ind w:firstLine="709"/>
        <w:jc w:val="both"/>
        <w:rPr>
          <w:rFonts w:eastAsia="Calibri"/>
          <w:spacing w:val="0"/>
          <w:lang w:eastAsia="en-US"/>
        </w:rPr>
      </w:pPr>
    </w:p>
    <w:p w:rsidR="00D01CA5" w:rsidRPr="000C7DDE" w:rsidRDefault="00D01CA5" w:rsidP="00D01CA5">
      <w:pPr>
        <w:ind w:firstLine="709"/>
        <w:jc w:val="both"/>
        <w:rPr>
          <w:rFonts w:eastAsia="Calibri"/>
          <w:spacing w:val="0"/>
          <w:lang w:eastAsia="en-US"/>
        </w:rPr>
      </w:pPr>
      <w:r w:rsidRPr="000C7DDE">
        <w:rPr>
          <w:rFonts w:eastAsia="Calibri"/>
          <w:b/>
          <w:spacing w:val="0"/>
          <w:lang w:eastAsia="en-US"/>
        </w:rPr>
        <w:t xml:space="preserve">Статья 2. </w:t>
      </w:r>
      <w:r w:rsidRPr="000C7DDE">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и дополнений в Трудовой кодекс Приднестровской Молдавской Республики», предусматривающего отнесение </w:t>
      </w:r>
      <w:r>
        <w:rPr>
          <w:rFonts w:eastAsia="Calibri"/>
          <w:spacing w:val="0"/>
          <w:lang w:eastAsia="en-US"/>
        </w:rPr>
        <w:t>правового регулирования трудовых отношений и иных непосредственно связанных с ними отношений по охране и безопасности труда к основным задачам трудового законодательства</w:t>
      </w:r>
      <w:r w:rsidRPr="000C7DDE">
        <w:rPr>
          <w:rFonts w:eastAsia="Calibri"/>
          <w:spacing w:val="0"/>
          <w:lang w:eastAsia="en-US"/>
        </w:rPr>
        <w:t>.</w:t>
      </w:r>
    </w:p>
    <w:p w:rsidR="00F13411" w:rsidRDefault="00F13411" w:rsidP="007469BA">
      <w:pPr>
        <w:ind w:firstLine="709"/>
        <w:jc w:val="both"/>
        <w:rPr>
          <w:spacing w:val="0"/>
        </w:rPr>
      </w:pPr>
    </w:p>
    <w:p w:rsidR="00EE3923" w:rsidRPr="00382659" w:rsidRDefault="00EE3923" w:rsidP="007469BA">
      <w:pPr>
        <w:ind w:firstLine="709"/>
        <w:jc w:val="both"/>
        <w:rPr>
          <w:spacing w:val="0"/>
        </w:rPr>
      </w:pPr>
    </w:p>
    <w:p w:rsidR="003C6611" w:rsidRPr="00382659" w:rsidRDefault="00490ACC" w:rsidP="007469BA">
      <w:pPr>
        <w:jc w:val="both"/>
        <w:outlineLvl w:val="0"/>
        <w:rPr>
          <w:spacing w:val="0"/>
        </w:rPr>
      </w:pPr>
      <w:r w:rsidRPr="00382659">
        <w:rPr>
          <w:spacing w:val="0"/>
        </w:rPr>
        <w:t xml:space="preserve">Президент </w:t>
      </w:r>
    </w:p>
    <w:p w:rsidR="00490ACC" w:rsidRPr="00382659" w:rsidRDefault="00490ACC" w:rsidP="007469BA">
      <w:pPr>
        <w:jc w:val="both"/>
        <w:outlineLvl w:val="0"/>
        <w:rPr>
          <w:spacing w:val="0"/>
        </w:rPr>
      </w:pPr>
      <w:r w:rsidRPr="00382659">
        <w:rPr>
          <w:spacing w:val="0"/>
        </w:rPr>
        <w:t xml:space="preserve">Приднестровской </w:t>
      </w:r>
    </w:p>
    <w:p w:rsidR="00F44C76" w:rsidRPr="00382659" w:rsidRDefault="00490ACC" w:rsidP="007469BA">
      <w:pPr>
        <w:jc w:val="both"/>
        <w:rPr>
          <w:spacing w:val="0"/>
        </w:rPr>
      </w:pPr>
      <w:r w:rsidRPr="00382659">
        <w:rPr>
          <w:spacing w:val="0"/>
        </w:rPr>
        <w:t xml:space="preserve">Молдавской Республики </w:t>
      </w:r>
      <w:r w:rsidRPr="00382659">
        <w:rPr>
          <w:spacing w:val="0"/>
        </w:rPr>
        <w:tab/>
      </w:r>
      <w:r w:rsidRPr="00382659">
        <w:rPr>
          <w:spacing w:val="0"/>
        </w:rPr>
        <w:tab/>
      </w:r>
      <w:r w:rsidRPr="00382659">
        <w:rPr>
          <w:spacing w:val="0"/>
        </w:rPr>
        <w:tab/>
      </w:r>
      <w:r w:rsidRPr="00382659">
        <w:rPr>
          <w:spacing w:val="0"/>
        </w:rPr>
        <w:tab/>
        <w:t xml:space="preserve"> </w:t>
      </w:r>
      <w:r w:rsidR="001713CD" w:rsidRPr="00382659">
        <w:rPr>
          <w:spacing w:val="0"/>
        </w:rPr>
        <w:t xml:space="preserve">  </w:t>
      </w:r>
      <w:r w:rsidRPr="00382659">
        <w:rPr>
          <w:spacing w:val="0"/>
        </w:rPr>
        <w:t xml:space="preserve">  В. Н. КРАСНОСЕЛЬСКИЙ</w:t>
      </w:r>
    </w:p>
    <w:p w:rsidR="00824221" w:rsidRPr="00382659" w:rsidRDefault="00824221" w:rsidP="007469BA">
      <w:pPr>
        <w:ind w:firstLine="709"/>
        <w:jc w:val="both"/>
        <w:rPr>
          <w:spacing w:val="0"/>
        </w:rPr>
      </w:pPr>
    </w:p>
    <w:p w:rsidR="0003444C" w:rsidRDefault="0003444C" w:rsidP="007469BA">
      <w:pPr>
        <w:ind w:firstLine="709"/>
        <w:jc w:val="both"/>
        <w:rPr>
          <w:spacing w:val="0"/>
        </w:rPr>
      </w:pPr>
    </w:p>
    <w:p w:rsidR="00875547" w:rsidRDefault="00875547" w:rsidP="007469BA">
      <w:pPr>
        <w:ind w:firstLine="709"/>
        <w:jc w:val="both"/>
        <w:rPr>
          <w:spacing w:val="0"/>
        </w:rPr>
      </w:pPr>
    </w:p>
    <w:p w:rsidR="00875547" w:rsidRPr="00D91258" w:rsidRDefault="00875547" w:rsidP="00875547">
      <w:pPr>
        <w:jc w:val="both"/>
      </w:pPr>
      <w:r>
        <w:t xml:space="preserve">г. </w:t>
      </w:r>
      <w:r w:rsidRPr="00D91258">
        <w:t>Тирасполь</w:t>
      </w:r>
    </w:p>
    <w:p w:rsidR="00875547" w:rsidRPr="00D91258" w:rsidRDefault="00875547" w:rsidP="00875547">
      <w:pPr>
        <w:ind w:left="28" w:hanging="28"/>
        <w:jc w:val="both"/>
      </w:pPr>
      <w:r>
        <w:t>30 мая 2025</w:t>
      </w:r>
      <w:r w:rsidRPr="00D91258">
        <w:t xml:space="preserve"> г.</w:t>
      </w:r>
    </w:p>
    <w:p w:rsidR="00875547" w:rsidRPr="00E47AD2" w:rsidRDefault="00875547" w:rsidP="00875547">
      <w:pPr>
        <w:tabs>
          <w:tab w:val="left" w:pos="851"/>
          <w:tab w:val="left" w:pos="4536"/>
        </w:tabs>
        <w:ind w:left="28" w:hanging="28"/>
      </w:pPr>
      <w:r>
        <w:t>№ 92-ЗИ-</w:t>
      </w:r>
      <w:r w:rsidRPr="00D91258">
        <w:t>VI</w:t>
      </w:r>
      <w:r>
        <w:rPr>
          <w:lang w:val="en-US"/>
        </w:rPr>
        <w:t>I</w:t>
      </w:r>
    </w:p>
    <w:p w:rsidR="00875547" w:rsidRPr="00382659" w:rsidRDefault="00875547" w:rsidP="007469BA">
      <w:pPr>
        <w:ind w:firstLine="709"/>
        <w:jc w:val="both"/>
        <w:rPr>
          <w:spacing w:val="0"/>
        </w:rPr>
      </w:pPr>
      <w:bookmarkStart w:id="0" w:name="_GoBack"/>
      <w:bookmarkEnd w:id="0"/>
    </w:p>
    <w:sectPr w:rsidR="00875547" w:rsidRPr="00382659"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48D" w:rsidRDefault="0013048D">
      <w:r>
        <w:separator/>
      </w:r>
    </w:p>
  </w:endnote>
  <w:endnote w:type="continuationSeparator" w:id="0">
    <w:p w:rsidR="0013048D" w:rsidRDefault="0013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48D" w:rsidRDefault="0013048D">
      <w:r>
        <w:separator/>
      </w:r>
    </w:p>
  </w:footnote>
  <w:footnote w:type="continuationSeparator" w:id="0">
    <w:p w:rsidR="0013048D" w:rsidRDefault="00130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75547">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048D"/>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1C2"/>
    <w:rsid w:val="002B073C"/>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CC6"/>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0FC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696A"/>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5547"/>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D08"/>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A6F"/>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1CA5"/>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A8A"/>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923"/>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265D-A4E9-44BD-B55A-D2A90537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2025-05-12T12:22:00Z</cp:lastPrinted>
  <dcterms:created xsi:type="dcterms:W3CDTF">2025-05-12T12:28:00Z</dcterms:created>
  <dcterms:modified xsi:type="dcterms:W3CDTF">2025-05-30T12:02:00Z</dcterms:modified>
</cp:coreProperties>
</file>