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79D5" w14:textId="77777777" w:rsidR="00E94DDD" w:rsidRPr="00E62419" w:rsidRDefault="00E94DDD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A45F309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889614E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66E0A7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AC52F0C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9AACB08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83BCC7F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920EEC4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F74ABC0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9ED905D" w14:textId="77777777" w:rsidR="001A7E0E" w:rsidRPr="00E62419" w:rsidRDefault="001A7E0E" w:rsidP="00E94D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CBB02A" w14:textId="617A62C6" w:rsidR="00E94DDD" w:rsidRPr="00E62419" w:rsidRDefault="00E94DDD" w:rsidP="00E94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</w:t>
      </w:r>
      <w:r w:rsidR="00B1398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3E320BBB" w14:textId="327642AA" w:rsidR="00E94DDD" w:rsidRPr="00E62419" w:rsidRDefault="00E94DDD" w:rsidP="00E94D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Hlk188610254"/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B02193"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</w:t>
      </w:r>
      <w:r w:rsidR="00B02193"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Закон </w:t>
      </w:r>
    </w:p>
    <w:p w14:paraId="20F8E1EC" w14:textId="1A424FC7" w:rsidR="00E94DDD" w:rsidRPr="00E62419" w:rsidRDefault="00E94DDD" w:rsidP="00E94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bookmarkEnd w:id="0"/>
    <w:p w14:paraId="025AF570" w14:textId="77777777" w:rsidR="00D40996" w:rsidRPr="00E62419" w:rsidRDefault="00E94DDD" w:rsidP="00E94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4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62419">
        <w:rPr>
          <w:rFonts w:ascii="Times New Roman" w:hAnsi="Times New Roman" w:cs="Times New Roman"/>
          <w:sz w:val="28"/>
          <w:szCs w:val="28"/>
        </w:rPr>
        <w:t xml:space="preserve"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</w:t>
      </w:r>
    </w:p>
    <w:p w14:paraId="0F472DD9" w14:textId="76867704" w:rsidR="00E94DDD" w:rsidRPr="00E62419" w:rsidRDefault="00E94DDD" w:rsidP="00E94D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24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419">
        <w:rPr>
          <w:rFonts w:ascii="Times New Roman" w:hAnsi="Times New Roman" w:cs="Times New Roman"/>
          <w:sz w:val="28"/>
          <w:szCs w:val="28"/>
        </w:rPr>
        <w:t xml:space="preserve"> Приднестровскую Молдавскую Республику</w:t>
      </w:r>
      <w:r w:rsidRPr="00E6241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8B69461" w14:textId="77777777" w:rsidR="00E94DDD" w:rsidRPr="00E62419" w:rsidRDefault="00E94DDD" w:rsidP="00E94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7E851" w14:textId="77777777" w:rsidR="001A7E0E" w:rsidRPr="00E62419" w:rsidRDefault="001A7E0E" w:rsidP="00E94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73011" w14:textId="07223479" w:rsidR="00E94DDD" w:rsidRPr="00E62419" w:rsidRDefault="00E94DDD" w:rsidP="00E94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B5758C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65,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Конституции Приднестровской Молдавской Республики, в режиме законодательной необходимости, со сроком рассмотрения до 1</w:t>
      </w:r>
      <w:r w:rsidR="00F36F0D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года:</w:t>
      </w:r>
    </w:p>
    <w:p w14:paraId="44ABEC6B" w14:textId="77777777" w:rsidR="00E94DDD" w:rsidRPr="00E62419" w:rsidRDefault="00E94DDD" w:rsidP="00E94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9A276" w14:textId="1F90D08A" w:rsidR="00E94DDD" w:rsidRPr="00E62419" w:rsidRDefault="00E94DDD" w:rsidP="00E94DD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</w:t>
      </w:r>
      <w:r w:rsidR="00B1398B" w:rsidRPr="00E62419">
        <w:rPr>
          <w:rFonts w:ascii="Times New Roman" w:eastAsia="MS Mincho" w:hAnsi="Times New Roman" w:cs="Times New Roman"/>
          <w:sz w:val="28"/>
          <w:szCs w:val="28"/>
          <w:lang w:eastAsia="ru-RU"/>
        </w:rPr>
        <w:t>на рассмотрение в Верховный Совет Приднестровской Молдавской Республики</w:t>
      </w:r>
      <w:r w:rsidR="00B1398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Приднестровской Молдавской Республики «О внесении </w:t>
      </w:r>
      <w:r w:rsidR="00B02193"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и дополнения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Приднестровской Молдавской Республики «О государственных мерах, направленных </w:t>
      </w:r>
      <w:r w:rsidR="00D40996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</w:t>
      </w:r>
      <w:r w:rsidR="00323059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2D84606E" w14:textId="77777777" w:rsidR="00D40996" w:rsidRPr="00E62419" w:rsidRDefault="00D40996" w:rsidP="00E94DD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F05B" w14:textId="292722DD" w:rsidR="002522AB" w:rsidRPr="00E62419" w:rsidRDefault="00E94DDD" w:rsidP="002522A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2*. </w:t>
      </w:r>
    </w:p>
    <w:p w14:paraId="5C29364E" w14:textId="1C5881E5" w:rsidR="00E94DDD" w:rsidRPr="00E62419" w:rsidRDefault="00E94DDD" w:rsidP="002522A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52F4B" w14:textId="5A59E128" w:rsidR="00E94DDD" w:rsidRPr="00E62419" w:rsidRDefault="00D40996" w:rsidP="00E94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B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4DDD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печати.</w:t>
      </w:r>
    </w:p>
    <w:p w14:paraId="2BC42BBC" w14:textId="77777777" w:rsidR="00E94DDD" w:rsidRPr="00E62419" w:rsidRDefault="00E94DDD" w:rsidP="00E9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E9CD2" w14:textId="77777777" w:rsidR="00E94DDD" w:rsidRPr="00E62419" w:rsidRDefault="00E94DDD" w:rsidP="00E9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A272D" w14:textId="77777777" w:rsidR="00590C1F" w:rsidRDefault="00590C1F" w:rsidP="00E9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35EB991" w14:textId="2E2060CD" w:rsidR="00590C1F" w:rsidRPr="00590C1F" w:rsidRDefault="00590C1F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ПРЕЗИДЕНТ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</w:t>
      </w:r>
      <w:r w:rsidRPr="00590C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В.КРАСНОСЕЛЬСКИЙ</w:t>
      </w:r>
    </w:p>
    <w:p w14:paraId="0401AA93" w14:textId="77777777" w:rsidR="00590C1F" w:rsidRDefault="00590C1F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85CC6" w14:textId="77777777" w:rsidR="00590C1F" w:rsidRDefault="00590C1F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F5216" w14:textId="77777777" w:rsidR="00590C1F" w:rsidRPr="00FC29B5" w:rsidRDefault="00590C1F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97409" w14:textId="77777777" w:rsidR="00590C1F" w:rsidRPr="00FC29B5" w:rsidRDefault="00590C1F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Тирасполь</w:t>
      </w:r>
    </w:p>
    <w:p w14:paraId="52E564AB" w14:textId="06AD9908" w:rsidR="00590C1F" w:rsidRPr="00FC29B5" w:rsidRDefault="00FC29B5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C1F"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г.</w:t>
      </w:r>
    </w:p>
    <w:p w14:paraId="4553E770" w14:textId="0C498A67" w:rsidR="00590C1F" w:rsidRPr="00FC29B5" w:rsidRDefault="00FC29B5" w:rsidP="0059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175</w:t>
      </w:r>
      <w:r w:rsidR="00590C1F"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294227D" w14:textId="77777777" w:rsidR="00E94DDD" w:rsidRPr="00E62419" w:rsidRDefault="00E94DDD" w:rsidP="00E94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7FC06C7" w14:textId="1CF56BB8" w:rsidR="00E94DDD" w:rsidRPr="00FC29B5" w:rsidRDefault="00D40996" w:rsidP="00FC29B5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="00B5758C" w:rsidRPr="00FC29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1</w:t>
      </w:r>
    </w:p>
    <w:p w14:paraId="5A9CD363" w14:textId="77777777" w:rsidR="00E94DDD" w:rsidRPr="00FC29B5" w:rsidRDefault="00E94DDD" w:rsidP="00FC29B5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4D6667AA" w14:textId="77777777" w:rsidR="00E94DDD" w:rsidRPr="00FC29B5" w:rsidRDefault="00E94DDD" w:rsidP="00FC29B5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6CA3B168" w14:textId="4DF25968" w:rsidR="00E94DDD" w:rsidRPr="00FC29B5" w:rsidRDefault="00590C1F" w:rsidP="00FC29B5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июня 2025 года № </w:t>
      </w:r>
      <w:r w:rsid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F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5ED9DC04" w14:textId="77777777" w:rsidR="00E94DDD" w:rsidRPr="00FC29B5" w:rsidRDefault="00E94DDD" w:rsidP="00FC29B5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05410" w14:textId="77777777" w:rsidR="00590C1F" w:rsidRPr="00FC29B5" w:rsidRDefault="00590C1F" w:rsidP="00FC29B5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A5B65" w14:textId="77777777" w:rsidR="00E94DDD" w:rsidRPr="00E62419" w:rsidRDefault="00E94DDD" w:rsidP="00E94DDD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1F118A4" w14:textId="77777777" w:rsidR="00E94DDD" w:rsidRPr="00590C1F" w:rsidRDefault="00E94DDD" w:rsidP="00E94D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4B3B71" w14:textId="7CD2D2BD" w:rsidR="00E94DDD" w:rsidRPr="00590C1F" w:rsidRDefault="00B1398B" w:rsidP="00E94D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0C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ЗАКОН </w:t>
      </w:r>
    </w:p>
    <w:p w14:paraId="56346585" w14:textId="71188E94" w:rsidR="00E94DDD" w:rsidRPr="00590C1F" w:rsidRDefault="00B1398B" w:rsidP="00E94D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0C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ПРИДНЕСТРОВСКОЙ МОЛДАВСКОЙ РЕСПУБЛИКИ </w:t>
      </w:r>
    </w:p>
    <w:p w14:paraId="332788BE" w14:textId="77777777" w:rsidR="00E94DDD" w:rsidRPr="00E62419" w:rsidRDefault="00E94DDD" w:rsidP="00E9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5AA4F" w14:textId="59AB49CB" w:rsidR="00E94DDD" w:rsidRPr="00E62419" w:rsidRDefault="00E94DDD" w:rsidP="00E9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02193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</w:t>
      </w:r>
      <w:r w:rsidR="00B02193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533E89" w14:textId="77777777" w:rsidR="00E94DDD" w:rsidRPr="00E62419" w:rsidRDefault="00E94DDD" w:rsidP="00E9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 </w:t>
      </w:r>
    </w:p>
    <w:p w14:paraId="1693038F" w14:textId="547A9A5A" w:rsidR="00E94DDD" w:rsidRPr="00E62419" w:rsidRDefault="00E94DDD" w:rsidP="00E9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2AB" w:rsidRPr="00E62419">
        <w:rPr>
          <w:rFonts w:ascii="Times New Roman" w:hAnsi="Times New Roman" w:cs="Times New Roman"/>
          <w:sz w:val="28"/>
          <w:szCs w:val="28"/>
        </w:rPr>
        <w:t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FC4D1B" w14:textId="77777777" w:rsidR="00E94DDD" w:rsidRPr="00E62419" w:rsidRDefault="00E94DDD" w:rsidP="00E94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9E633" w14:textId="0086D9E8" w:rsidR="002522AB" w:rsidRPr="00E62419" w:rsidRDefault="002522AB" w:rsidP="00590C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590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2024 года № 362-З-</w:t>
      </w:r>
      <w:r w:rsidRPr="00E6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 </w:t>
      </w:r>
      <w:r w:rsidR="00590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24-52) с изменениями и дополнениями, внесенными законами Приднестровской Молдавской Республики от 15 января 2025 года № 1-ЗД-</w:t>
      </w:r>
      <w:r w:rsidRPr="00E6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25-2); от 1 апреля 2025 года № 45-ЗД-</w:t>
      </w:r>
      <w:r w:rsidRPr="00E6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25-13); от 23 апреля </w:t>
      </w:r>
      <w:r w:rsidR="00590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 64-ЗИ-VII (САЗ 25-16); от 29 мая 2025 года № 80-ЗД-</w:t>
      </w:r>
      <w:r w:rsidRPr="00E6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25-21), следующие изменения и дополнени</w:t>
      </w:r>
      <w:r w:rsidR="00B02193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D110A9" w14:textId="00790CF9" w:rsidR="002522AB" w:rsidRPr="00E62419" w:rsidRDefault="002522AB" w:rsidP="00590C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35D50" w14:textId="130D7363" w:rsidR="002522AB" w:rsidRPr="00E62419" w:rsidRDefault="00331053" w:rsidP="00590C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</w:t>
      </w:r>
      <w:r w:rsidRPr="00E62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B8514BC" w14:textId="7857543D" w:rsidR="00331053" w:rsidRPr="00E62419" w:rsidRDefault="00331053" w:rsidP="00590C1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государственных мерах, направленных на минимизацию негативного воздействия на экономику, связанного с сокращением (прекращением) поставок природного газа в Приднестровскую Молдавскую Республику в 2025 году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58359B" w14:textId="5C0D4B08" w:rsidR="00331053" w:rsidRPr="00E62419" w:rsidRDefault="00331053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4C5CB" w14:textId="77777777" w:rsidR="00331053" w:rsidRPr="00E62419" w:rsidRDefault="00331053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Преамбулу после слов «в Приднестровскую Молдавскую Республику» дополнить словами «в 2025 году».</w:t>
      </w:r>
    </w:p>
    <w:p w14:paraId="322647CD" w14:textId="019D64E2" w:rsidR="00C44AE9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3EAAD" w14:textId="715C2DD6" w:rsidR="00C44AE9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hAnsi="Times New Roman" w:cs="Times New Roman"/>
          <w:sz w:val="28"/>
          <w:szCs w:val="28"/>
        </w:rPr>
        <w:t>3. В подпунктах а), б), г) части первой статьи 1 слова «до окончания периода действия особого правового режима» заменить словами «по 30 июня 2025 года».</w:t>
      </w:r>
    </w:p>
    <w:p w14:paraId="4168C59A" w14:textId="6B716B3A" w:rsidR="0015404F" w:rsidRPr="00E62419" w:rsidRDefault="0015404F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ABAB6" w14:textId="2BF5C29C" w:rsidR="0015404F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подпункте в) части первой статьи 1 слова «действия особого правового режима» заменить словами «с 1 января 2025 года по 30 июня 2025 года»</w:t>
      </w:r>
      <w:r w:rsidR="004713D8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2F0F6" w14:textId="77777777" w:rsidR="00C44AE9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E9BAE" w14:textId="2B525F77" w:rsidR="0015404F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5404F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Статьи 2, 3, 4 исключить. </w:t>
      </w:r>
    </w:p>
    <w:p w14:paraId="5D43BB30" w14:textId="77777777" w:rsidR="007C6B28" w:rsidRPr="00E62419" w:rsidRDefault="007C6B28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F67E1" w14:textId="3677BFCD" w:rsidR="0015404F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404F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5 изложить в следующей редакции:</w:t>
      </w:r>
    </w:p>
    <w:p w14:paraId="05583E23" w14:textId="77777777" w:rsidR="0015404F" w:rsidRPr="00E62419" w:rsidRDefault="0015404F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5.</w:t>
      </w:r>
    </w:p>
    <w:p w14:paraId="1ED55380" w14:textId="19702BD9" w:rsidR="0015404F" w:rsidRPr="00E62419" w:rsidRDefault="0015404F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="00383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бюджетной системе в Приднестровской Молдавской Республике» Правительство Приднестровской Молдавской Республики предоставляет информацию об исполнении республиканского и местных бюджетов, бюджета внебюджетного фонда за первый квартал 2025 года в срок до 20 июня </w:t>
      </w:r>
      <w:r w:rsidR="00C52191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года»</w:t>
      </w:r>
      <w:r w:rsidR="00C52191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7AB90" w14:textId="3BDD83B6" w:rsidR="007A1157" w:rsidRPr="00E62419" w:rsidRDefault="007A115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2B323" w14:textId="1C50AA61" w:rsidR="007A1157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115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7 слова «</w:t>
      </w:r>
      <w:r w:rsidR="00F87EC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до дня отмены (прекращения действия) особого правового режима</w:t>
      </w:r>
      <w:r w:rsidR="007A115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7EC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«на период 2025 года».</w:t>
      </w:r>
    </w:p>
    <w:p w14:paraId="476D41D5" w14:textId="45835388" w:rsidR="00F87EC7" w:rsidRPr="00E62419" w:rsidRDefault="00F87EC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695D" w14:textId="6317E43E" w:rsidR="00F87EC7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7EC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первой статьи 8 слова «до дня отмены (прекращения действия) особого правового режима» заменить словами «на период действия особого правового режима».</w:t>
      </w:r>
    </w:p>
    <w:p w14:paraId="2A9A9773" w14:textId="07B0D319" w:rsidR="00F87EC7" w:rsidRPr="00E62419" w:rsidRDefault="00F87EC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2207" w14:textId="5C1CF957" w:rsidR="00F87EC7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7EC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первой статьи 9 слова «до дня отмены (прекращения действия) особого правового режима» заменить словами «на период действия особого правового режима».</w:t>
      </w:r>
    </w:p>
    <w:p w14:paraId="50115A39" w14:textId="44BF266E" w:rsidR="00F87EC7" w:rsidRPr="00E62419" w:rsidRDefault="00F87EC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22F1C" w14:textId="61D4A162" w:rsidR="00F87EC7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87EC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первой статьи 10 слова «допускается заготовка» заменить словами «в 2025 году допускается заготовка».</w:t>
      </w:r>
    </w:p>
    <w:p w14:paraId="7813C398" w14:textId="29438DF0" w:rsidR="00C44AE9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9036F" w14:textId="008C488F" w:rsidR="00C44AE9" w:rsidRPr="00E62419" w:rsidRDefault="00C44AE9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статье 10-1 слова «до окончания периода действия особого правового режима» заменить словами «по 31 декабря 2025 года».</w:t>
      </w:r>
    </w:p>
    <w:p w14:paraId="2B1D2241" w14:textId="17B7F0B5" w:rsidR="00F87EC7" w:rsidRPr="00E62419" w:rsidRDefault="00F87EC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A021C" w14:textId="3B169AEC" w:rsidR="00F87EC7" w:rsidRPr="00E62419" w:rsidRDefault="00F87EC7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E9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статье 11 слова «На период действия </w:t>
      </w:r>
      <w:r w:rsidRPr="00E62419">
        <w:rPr>
          <w:rFonts w:ascii="Times New Roman" w:hAnsi="Times New Roman" w:cs="Times New Roman"/>
          <w:sz w:val="28"/>
          <w:szCs w:val="28"/>
        </w:rPr>
        <w:t>особого правового режима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502937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период с 1 января 2025 года по 31 декабря 2025 года»</w:t>
      </w:r>
      <w:r w:rsidR="00ED3F4D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72CE5" w14:textId="291227B5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A19E1" w14:textId="37F90ABD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B28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12 исключить.</w:t>
      </w:r>
    </w:p>
    <w:p w14:paraId="04A4D14D" w14:textId="41FE3CA8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9D006" w14:textId="3B80CA84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B28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первой пункта 1</w:t>
      </w:r>
      <w:r w:rsidR="005503B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 слова «</w:t>
      </w:r>
      <w:r w:rsidR="005503BB" w:rsidRPr="00E62419">
        <w:rPr>
          <w:rFonts w:ascii="Times New Roman" w:hAnsi="Times New Roman" w:cs="Times New Roman"/>
          <w:sz w:val="28"/>
          <w:szCs w:val="28"/>
        </w:rPr>
        <w:t>на период действия с 1 января 2025 года до дня отмены (прекращения действия) особого правового режима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5503BB" w:rsidRPr="00E62419">
        <w:rPr>
          <w:rFonts w:ascii="Times New Roman" w:hAnsi="Times New Roman" w:cs="Times New Roman"/>
          <w:sz w:val="28"/>
          <w:szCs w:val="28"/>
        </w:rPr>
        <w:t>с 1 января 2025 года</w:t>
      </w:r>
      <w:r w:rsidR="005503B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действия особого правового режима».</w:t>
      </w:r>
    </w:p>
    <w:p w14:paraId="3882D79A" w14:textId="0E960677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2BCB4" w14:textId="0C99F7E7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B28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статьи 13 слова «На период действия с 1 января 2025 года до дня отмены (прекращения действия) особого правового режима» заменить словами «С 1 января 2025 года на период действия особого правового режима».</w:t>
      </w:r>
    </w:p>
    <w:p w14:paraId="3B74671E" w14:textId="729E90D0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6023A" w14:textId="283C121B" w:rsidR="005503BB" w:rsidRPr="00E62419" w:rsidRDefault="005503BB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В </w:t>
      </w:r>
      <w:r w:rsidR="007A3794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A3794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13 слова «</w:t>
      </w:r>
      <w:r w:rsidRPr="00E62419">
        <w:rPr>
          <w:rFonts w:ascii="Times New Roman" w:hAnsi="Times New Roman" w:cs="Times New Roman"/>
          <w:sz w:val="28"/>
          <w:szCs w:val="28"/>
        </w:rPr>
        <w:t>до дня отмены (прекращения действия) особого правового режима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«на период действия особого правового режима».</w:t>
      </w:r>
    </w:p>
    <w:p w14:paraId="48267A7E" w14:textId="77777777" w:rsidR="005503BB" w:rsidRPr="00E62419" w:rsidRDefault="005503BB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993A4" w14:textId="36993497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3B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статье 14 слова «на период действия особого </w:t>
      </w:r>
      <w:r w:rsidRPr="00E62419">
        <w:rPr>
          <w:rFonts w:ascii="Times New Roman" w:hAnsi="Times New Roman" w:cs="Times New Roman"/>
          <w:sz w:val="28"/>
          <w:szCs w:val="28"/>
        </w:rPr>
        <w:t>правового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режима» заменить словами «в 2025 году».</w:t>
      </w:r>
    </w:p>
    <w:p w14:paraId="2BFF979B" w14:textId="0767D141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36A14" w14:textId="7D9E8952" w:rsidR="00ED3F4D" w:rsidRPr="00E62419" w:rsidRDefault="00ED3F4D" w:rsidP="0059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3BB"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15 слова «</w:t>
      </w:r>
      <w:r w:rsidRPr="00E62419">
        <w:rPr>
          <w:rFonts w:ascii="Times New Roman" w:hAnsi="Times New Roman" w:cs="Times New Roman"/>
          <w:sz w:val="28"/>
          <w:szCs w:val="28"/>
        </w:rPr>
        <w:t>до дня отмены (прекращения действия) особого правового режима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«на период действия особого правового режима».</w:t>
      </w:r>
    </w:p>
    <w:p w14:paraId="1152F92E" w14:textId="77777777" w:rsidR="00E94DDD" w:rsidRPr="00E62419" w:rsidRDefault="00E94DDD" w:rsidP="0059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E0D30" w14:textId="43A6CEE6" w:rsidR="00E94DDD" w:rsidRPr="00E62419" w:rsidRDefault="00E94DDD" w:rsidP="0059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</w:t>
      </w:r>
      <w:r w:rsidR="00FD501D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распространяет сво</w:t>
      </w:r>
      <w:r w:rsidR="00B1398B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D501D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действие </w:t>
      </w:r>
      <w:r w:rsidR="00590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D501D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правоотношения</w:t>
      </w:r>
      <w:r w:rsidR="00B02193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D501D"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возникшие с 9 июня 2025 года</w:t>
      </w:r>
      <w:r w:rsidRPr="00E62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CBCBC1B" w14:textId="77777777" w:rsidR="00E94DDD" w:rsidRPr="00E62419" w:rsidRDefault="00E94DDD" w:rsidP="00C44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9578F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0FD9E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E42D4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6B434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C231C" w14:textId="77777777" w:rsidR="00E94DDD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EEF95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A1979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F1A0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56995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04689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E9B3C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1FBF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CAFC9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0A436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87E90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C3712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9A8CC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D6C4E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0D025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DCCD1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762AA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ED99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D840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00F00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C67AB" w14:textId="77777777" w:rsidR="003836E0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1B78E" w14:textId="77777777" w:rsidR="003836E0" w:rsidRPr="00E62419" w:rsidRDefault="003836E0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9215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01036" w14:textId="77777777" w:rsidR="00E94DDD" w:rsidRPr="00E62419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423A6" w14:textId="77777777" w:rsidR="00E94DDD" w:rsidRDefault="00E94DDD" w:rsidP="00E94DD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9BC0" w14:textId="77777777" w:rsidR="00C25847" w:rsidRDefault="00C25847" w:rsidP="00CA1C4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EC9482A" w14:textId="4375A26B" w:rsidR="00CA1C46" w:rsidRPr="00C25847" w:rsidRDefault="00CA1C46" w:rsidP="00CA1C4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84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ПОЯСНИТЕЛЬНАЯ ЗАПИСКА </w:t>
      </w:r>
    </w:p>
    <w:p w14:paraId="1AE24216" w14:textId="77777777" w:rsidR="00CA1C46" w:rsidRPr="00E62419" w:rsidRDefault="00CA1C46" w:rsidP="00CA1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8611349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закона Приднестровской Молдавской Республики </w:t>
      </w:r>
    </w:p>
    <w:p w14:paraId="750DFCC3" w14:textId="77777777" w:rsidR="00CA1C46" w:rsidRPr="00E62419" w:rsidRDefault="00CA1C46" w:rsidP="00CA1C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дополнения в Закон </w:t>
      </w:r>
    </w:p>
    <w:p w14:paraId="34A6BC94" w14:textId="77777777" w:rsidR="00CA1C46" w:rsidRPr="00E62419" w:rsidRDefault="00CA1C46" w:rsidP="00CA1C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14:paraId="7B9D376E" w14:textId="77777777" w:rsidR="00CA1C46" w:rsidRPr="00E62419" w:rsidRDefault="00CA1C46" w:rsidP="00CA1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</w:t>
      </w:r>
    </w:p>
    <w:bookmarkEnd w:id="2"/>
    <w:p w14:paraId="5964639B" w14:textId="77777777" w:rsidR="00CA1C46" w:rsidRPr="00E62419" w:rsidRDefault="00CA1C46" w:rsidP="00CA1C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4E19D5" w14:textId="65E9A9BF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проект закона Приднестровской Молдавской Республики «О внесении изменений и дополнения в Закон Приднестровской Молдавской Республики 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Приднестровскую Молдавскую Республику» 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закона) разработан в связи с окончанием периода действия чрезвычайного экономического положения, введенного 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</w:t>
      </w:r>
      <w:r w:rsidRPr="00E62419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 xml:space="preserve"> 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 МЮ ПМР № 2024002463).</w:t>
      </w:r>
    </w:p>
    <w:p w14:paraId="7E41E920" w14:textId="3B652E9E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закона</w:t>
      </w:r>
      <w:r w:rsidR="00BE3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поддержания функционирования субъектов естественных монополий Приднестровской Молдавской Республики, а также обеспечения выполнения данными ресурсоснабжающими организациями профильных работ на должном уровне</w:t>
      </w:r>
      <w:r w:rsidR="00BE3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 в том числе ограничить срок действия норм статьи 1</w:t>
      </w:r>
      <w:r w:rsidRPr="00E6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419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</w:t>
      </w:r>
      <w:r w:rsidR="00E8192E">
        <w:rPr>
          <w:rFonts w:ascii="Times New Roman" w:hAnsi="Times New Roman" w:cs="Times New Roman"/>
          <w:sz w:val="28"/>
          <w:szCs w:val="28"/>
        </w:rPr>
        <w:br/>
      </w:r>
      <w:r w:rsidRPr="00E62419">
        <w:rPr>
          <w:rFonts w:ascii="Times New Roman" w:hAnsi="Times New Roman" w:cs="Times New Roman"/>
          <w:sz w:val="28"/>
          <w:szCs w:val="28"/>
        </w:rPr>
        <w:t>от 28 декабря 2024 года № 362-З-</w:t>
      </w:r>
      <w:r w:rsidRPr="00E624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2419">
        <w:rPr>
          <w:rFonts w:ascii="Times New Roman" w:hAnsi="Times New Roman" w:cs="Times New Roman"/>
          <w:sz w:val="28"/>
          <w:szCs w:val="28"/>
        </w:rPr>
        <w:t xml:space="preserve"> 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 </w:t>
      </w:r>
      <w:r w:rsidR="00E8192E">
        <w:rPr>
          <w:rFonts w:ascii="Times New Roman" w:hAnsi="Times New Roman" w:cs="Times New Roman"/>
          <w:sz w:val="28"/>
          <w:szCs w:val="28"/>
        </w:rPr>
        <w:br/>
      </w:r>
      <w:r w:rsidRPr="00E62419">
        <w:rPr>
          <w:rFonts w:ascii="Times New Roman" w:hAnsi="Times New Roman" w:cs="Times New Roman"/>
          <w:sz w:val="28"/>
          <w:szCs w:val="28"/>
        </w:rPr>
        <w:t>(САЗ 24-52).</w:t>
      </w:r>
    </w:p>
    <w:p w14:paraId="41996E6E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Социально-экономическими последствиями принятия проекта закона будет продление государственных мер поддержки, предусмотренных указанным законодательным актом Приднестровской Молдавской Республики.</w:t>
      </w:r>
    </w:p>
    <w:p w14:paraId="362E4AE7" w14:textId="77777777" w:rsidR="00CA1C46" w:rsidRDefault="00CA1C46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Последствия непринятия проекта закона заключаются в невозможности создания условий для минимизации негативных последствий сокращения (прекращения) поставок газа в </w:t>
      </w:r>
      <w:r w:rsidRPr="00E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Приднестровскую Молдавскую Республику, невозможности оперативного принятия мер, направленных на </w:t>
      </w:r>
      <w:r w:rsidRPr="00E62419">
        <w:rPr>
          <w:rFonts w:ascii="Times New Roman" w:hAnsi="Times New Roman" w:cs="Times New Roman"/>
          <w:sz w:val="28"/>
          <w:szCs w:val="28"/>
        </w:rPr>
        <w:t>уменьшение рисков для жизнедеятельности населения и государства</w:t>
      </w: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6F53618F" w14:textId="77777777" w:rsidR="00C63ADA" w:rsidRPr="00E62419" w:rsidRDefault="00C63ADA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FC4AB3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41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E62419">
        <w:rPr>
          <w:rFonts w:ascii="Times New Roman" w:eastAsia="Calibri" w:hAnsi="Times New Roman" w:cs="Times New Roman"/>
          <w:sz w:val="28"/>
          <w:szCs w:val="28"/>
        </w:rPr>
        <w:t>) в данной сфере правового регулирования в Приднестровской Молдавской Республике действуют:</w:t>
      </w:r>
    </w:p>
    <w:p w14:paraId="71CA7324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14:paraId="7EB01C2B" w14:textId="0FF3D15A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 w:rsidR="003553FE">
        <w:rPr>
          <w:rFonts w:ascii="Times New Roman" w:eastAsia="Calibri" w:hAnsi="Times New Roman" w:cs="Times New Roman"/>
          <w:sz w:val="28"/>
          <w:szCs w:val="28"/>
        </w:rPr>
        <w:br/>
      </w:r>
      <w:r w:rsidRPr="00E62419">
        <w:rPr>
          <w:rFonts w:ascii="Times New Roman" w:eastAsia="Calibri" w:hAnsi="Times New Roman" w:cs="Times New Roman"/>
          <w:sz w:val="28"/>
          <w:szCs w:val="28"/>
        </w:rPr>
        <w:t>от 23 июля 2002 года № 165-КЗ-</w:t>
      </w:r>
      <w:r w:rsidRPr="00E6241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 «Об особых правовых режимах» (САЗ 02-30);</w:t>
      </w:r>
    </w:p>
    <w:p w14:paraId="453593A2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закон Приднестровской Молдавской Республики </w:t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ноября 2011 года № 224-КЗ-V «О Правительстве Приднестровской Молдавской Республики» (САЗ 11-48);</w:t>
      </w:r>
    </w:p>
    <w:p w14:paraId="336D8AFD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>4) Трудовой кодекс Приднестровской Молдавской Республики;</w:t>
      </w:r>
    </w:p>
    <w:p w14:paraId="0C79DD49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E62419">
        <w:rPr>
          <w:rFonts w:ascii="Times New Roman" w:eastAsia="Calibri" w:hAnsi="Times New Roman" w:cs="Times New Roman"/>
          <w:color w:val="000000"/>
          <w:sz w:val="28"/>
          <w:szCs w:val="28"/>
        </w:rPr>
        <w:t>Жилищный кодекс Приднестровской Молдавской Республики;</w:t>
      </w:r>
    </w:p>
    <w:p w14:paraId="3A2AF709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419">
        <w:rPr>
          <w:rFonts w:ascii="Times New Roman" w:eastAsia="Calibri" w:hAnsi="Times New Roman" w:cs="Times New Roman"/>
          <w:color w:val="000000"/>
          <w:sz w:val="28"/>
          <w:szCs w:val="28"/>
        </w:rPr>
        <w:t>6) Гражданский кодекс Приднестровской Молдавской Республики;</w:t>
      </w:r>
    </w:p>
    <w:p w14:paraId="1D53F2FB" w14:textId="3B765DA5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Кодекс Приднестровской Молдавской Республики </w:t>
      </w:r>
      <w:r w:rsidR="001E0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правонарушениях;</w:t>
      </w:r>
    </w:p>
    <w:p w14:paraId="389D5170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Лесной кодекс Приднестровской Молдавской Республики;</w:t>
      </w:r>
    </w:p>
    <w:p w14:paraId="064A0FC1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9) Таможенный кодекс Приднестровской Молдавской Республики;</w:t>
      </w:r>
    </w:p>
    <w:p w14:paraId="624B1F53" w14:textId="719D2303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E62419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от 28 декабря </w:t>
      </w:r>
      <w:r w:rsidR="00C020A1">
        <w:rPr>
          <w:rFonts w:ascii="Times New Roman" w:hAnsi="Times New Roman" w:cs="Times New Roman"/>
          <w:sz w:val="28"/>
          <w:szCs w:val="28"/>
        </w:rPr>
        <w:br/>
      </w:r>
      <w:r w:rsidRPr="00E62419">
        <w:rPr>
          <w:rFonts w:ascii="Times New Roman" w:hAnsi="Times New Roman" w:cs="Times New Roman"/>
          <w:sz w:val="28"/>
          <w:szCs w:val="28"/>
        </w:rPr>
        <w:t>2024 года № 362-З-</w:t>
      </w:r>
      <w:r w:rsidRPr="00E624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2419">
        <w:rPr>
          <w:rFonts w:ascii="Times New Roman" w:hAnsi="Times New Roman" w:cs="Times New Roman"/>
          <w:sz w:val="28"/>
          <w:szCs w:val="28"/>
        </w:rPr>
        <w:t xml:space="preserve"> «О государственных мерах, направленных </w:t>
      </w:r>
      <w:r w:rsidR="00C020A1">
        <w:rPr>
          <w:rFonts w:ascii="Times New Roman" w:hAnsi="Times New Roman" w:cs="Times New Roman"/>
          <w:sz w:val="28"/>
          <w:szCs w:val="28"/>
        </w:rPr>
        <w:br/>
      </w:r>
      <w:r w:rsidRPr="00E62419">
        <w:rPr>
          <w:rFonts w:ascii="Times New Roman" w:hAnsi="Times New Roman" w:cs="Times New Roman"/>
          <w:sz w:val="28"/>
          <w:szCs w:val="28"/>
        </w:rPr>
        <w:t xml:space="preserve">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 </w:t>
      </w:r>
      <w:r w:rsidR="00C020A1">
        <w:rPr>
          <w:rFonts w:ascii="Times New Roman" w:hAnsi="Times New Roman" w:cs="Times New Roman"/>
          <w:sz w:val="28"/>
          <w:szCs w:val="28"/>
        </w:rPr>
        <w:br/>
      </w:r>
      <w:r w:rsidRPr="00E62419">
        <w:rPr>
          <w:rFonts w:ascii="Times New Roman" w:hAnsi="Times New Roman" w:cs="Times New Roman"/>
          <w:sz w:val="28"/>
          <w:szCs w:val="28"/>
        </w:rPr>
        <w:t>(САЗ 24-52)</w:t>
      </w:r>
      <w:r w:rsidRPr="00E6241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DA68A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11) Закон Приднестровской Молдавской Республики от 4 апреля </w:t>
      </w:r>
      <w:r w:rsidRPr="00E62419">
        <w:rPr>
          <w:rFonts w:ascii="Times New Roman" w:eastAsia="Calibri" w:hAnsi="Times New Roman" w:cs="Times New Roman"/>
          <w:sz w:val="28"/>
          <w:szCs w:val="28"/>
        </w:rPr>
        <w:br/>
        <w:t>1995 года «Об основах налоговой системы в Приднестровской Молдавской Республике» (СЗМР 95-2);</w:t>
      </w:r>
    </w:p>
    <w:p w14:paraId="7BEAF1D8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E62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от 24 февраля </w:t>
      </w:r>
      <w:r w:rsidRPr="00E62419">
        <w:rPr>
          <w:rFonts w:ascii="Times New Roman" w:eastAsia="Calibri" w:hAnsi="Times New Roman" w:cs="Times New Roman"/>
          <w:sz w:val="28"/>
          <w:szCs w:val="28"/>
        </w:rPr>
        <w:br/>
        <w:t>1997 года № 35-З «О бюджетной системе в Приднестровской Молдавской Республике» (СЗМР 97-1);</w:t>
      </w:r>
    </w:p>
    <w:p w14:paraId="7F4CD317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4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13) Закон Приднестровской Молдавской Республики </w:t>
      </w:r>
      <w:r w:rsidRPr="00E624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14 февраля </w:t>
      </w:r>
      <w:r w:rsidRPr="00E624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2020 года № 22-З-VI «О государственной поддержке молодых семей </w:t>
      </w:r>
      <w:r w:rsidRPr="00E624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по приобретению жилья» (САЗ 20-7);</w:t>
      </w:r>
    </w:p>
    <w:p w14:paraId="414B21A6" w14:textId="77777777" w:rsidR="00CA1C46" w:rsidRPr="00E62419" w:rsidRDefault="00CA1C46" w:rsidP="001E0E2E">
      <w:pPr>
        <w:tabs>
          <w:tab w:val="left" w:pos="709"/>
          <w:tab w:val="left" w:pos="4678"/>
          <w:tab w:val="left" w:pos="9498"/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14) </w:t>
      </w:r>
      <w:r w:rsidRPr="00E6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Закон Приднестровской Молдавской Республики от 29 сентября </w:t>
      </w:r>
      <w:r w:rsidRPr="00E6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2011 года № 156-З-</w:t>
      </w:r>
      <w:r w:rsidRPr="00E6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Pr="00E6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«О налоге на доходы организаций» (САЗ 11-39)</w:t>
      </w:r>
      <w:r w:rsidRPr="00E6241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56C6BA" w14:textId="0A6160A1" w:rsidR="00CA1C46" w:rsidRPr="009D028A" w:rsidRDefault="00CA1C46" w:rsidP="001E0E2E">
      <w:pPr>
        <w:tabs>
          <w:tab w:val="left" w:pos="709"/>
          <w:tab w:val="left" w:pos="4678"/>
          <w:tab w:val="left" w:pos="9498"/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19"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E62419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 </w:t>
      </w:r>
      <w:hyperlink r:id="rId7" w:tooltip="(ВСТУПИЛ В СИЛУ 21.01.2002) О Государственной статистике" w:history="1">
        <w:r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 Приднестровской Молдавской Республики от 16 января </w:t>
        </w:r>
        <w:r w:rsidR="001E0E2E"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2002 года № 93-З-III «О государственной статистике»</w:t>
        </w:r>
      </w:hyperlink>
      <w:r w:rsidRPr="009D028A">
        <w:rPr>
          <w:rFonts w:ascii="Times New Roman" w:hAnsi="Times New Roman" w:cs="Times New Roman"/>
          <w:sz w:val="28"/>
          <w:szCs w:val="28"/>
          <w:shd w:val="clear" w:color="auto" w:fill="FFFFFF"/>
        </w:rPr>
        <w:t> (САЗ 02-3);</w:t>
      </w:r>
    </w:p>
    <w:p w14:paraId="6E12BD36" w14:textId="54C4C7BF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28A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hyperlink r:id="rId8" w:tooltip="(ВСТУПИЛ В СИЛУ 01.01.2014) О государственной гражданской службе Приднестровской Молдавской Республики" w:history="1">
        <w:r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 Приднестровской Молдавской Республики от 27 апреля </w:t>
        </w:r>
        <w:r w:rsidR="001E0E2E"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Pr="009D02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2012 года № 53-З-V «О государственной гражданской службе Приднестровской Молдавской Республики»</w:t>
        </w:r>
      </w:hyperlink>
      <w:r w:rsidRPr="009D028A">
        <w:rPr>
          <w:rFonts w:ascii="Times New Roman" w:hAnsi="Times New Roman" w:cs="Times New Roman"/>
          <w:sz w:val="28"/>
          <w:szCs w:val="28"/>
          <w:shd w:val="clear" w:color="auto" w:fill="FFFFFF"/>
        </w:rPr>
        <w:t> (САЗ 12-18);</w:t>
      </w:r>
    </w:p>
    <w:p w14:paraId="5FF1B355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9A150" w14:textId="6E0967F1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2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D028A">
        <w:rPr>
          <w:rFonts w:ascii="Times New Roman" w:eastAsia="Calibri" w:hAnsi="Times New Roman" w:cs="Times New Roman"/>
          <w:sz w:val="28"/>
          <w:szCs w:val="28"/>
        </w:rPr>
        <w:t xml:space="preserve">) принятие проекта закона не потребует отмены, внесения изменений </w:t>
      </w:r>
      <w:r w:rsidR="001E0E2E" w:rsidRPr="009D028A">
        <w:rPr>
          <w:rFonts w:ascii="Times New Roman" w:eastAsia="Calibri" w:hAnsi="Times New Roman" w:cs="Times New Roman"/>
          <w:sz w:val="28"/>
          <w:szCs w:val="28"/>
        </w:rPr>
        <w:br/>
      </w:r>
      <w:r w:rsidRPr="009D028A">
        <w:rPr>
          <w:rFonts w:ascii="Times New Roman" w:eastAsia="Calibri" w:hAnsi="Times New Roman" w:cs="Times New Roman"/>
          <w:sz w:val="28"/>
          <w:szCs w:val="28"/>
        </w:rPr>
        <w:t>и (или) дополнений в иные законодательные акты;</w:t>
      </w:r>
    </w:p>
    <w:p w14:paraId="132E6750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E1517" w14:textId="77777777" w:rsidR="00CA1C46" w:rsidRPr="009D028A" w:rsidRDefault="00CA1C46" w:rsidP="001E0E2E">
      <w:pPr>
        <w:tabs>
          <w:tab w:val="left" w:pos="709"/>
          <w:tab w:val="left" w:pos="4678"/>
          <w:tab w:val="left" w:pos="9498"/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28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D028A">
        <w:rPr>
          <w:rFonts w:ascii="Times New Roman" w:eastAsia="Calibri" w:hAnsi="Times New Roman" w:cs="Times New Roman"/>
          <w:sz w:val="28"/>
          <w:szCs w:val="28"/>
        </w:rPr>
        <w:t>) принятие проекта закона не потребует принятия иных нормативных правовых актов Приднестровской Молдавской Республики;</w:t>
      </w:r>
    </w:p>
    <w:p w14:paraId="46BC19ED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B7BA1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28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D028A">
        <w:rPr>
          <w:rFonts w:ascii="Times New Roman" w:eastAsia="Calibri" w:hAnsi="Times New Roman" w:cs="Times New Roman"/>
          <w:sz w:val="28"/>
          <w:szCs w:val="28"/>
        </w:rPr>
        <w:t>) для реализации проекта закона не потребуются дополнительные материальные затраты;</w:t>
      </w:r>
    </w:p>
    <w:p w14:paraId="3A02A3DC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254F6A2" w14:textId="77777777" w:rsidR="00CA1C46" w:rsidRPr="009D028A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28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9D028A">
        <w:rPr>
          <w:rFonts w:ascii="Times New Roman" w:eastAsia="Calibri" w:hAnsi="Times New Roman" w:cs="Times New Roman"/>
          <w:sz w:val="28"/>
          <w:szCs w:val="28"/>
        </w:rPr>
        <w:t>) для вступления в силу проекта закона не требуется принятие отдельного законодательного акта;</w:t>
      </w:r>
    </w:p>
    <w:p w14:paraId="1BFD4B71" w14:textId="77777777" w:rsidR="00CA1C46" w:rsidRPr="00E62419" w:rsidRDefault="00CA1C46" w:rsidP="001E0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28A">
        <w:rPr>
          <w:rFonts w:ascii="Times New Roman" w:eastAsia="Calibri" w:hAnsi="Times New Roman" w:cs="Times New Roman"/>
          <w:sz w:val="28"/>
          <w:szCs w:val="28"/>
        </w:rPr>
        <w:lastRenderedPageBreak/>
        <w:t>ж</w:t>
      </w:r>
      <w:proofErr w:type="gramEnd"/>
      <w:r w:rsidRPr="009D028A">
        <w:rPr>
          <w:rFonts w:ascii="Times New Roman" w:eastAsia="Calibri" w:hAnsi="Times New Roman" w:cs="Times New Roman"/>
          <w:sz w:val="28"/>
          <w:szCs w:val="28"/>
        </w:rPr>
        <w:t>) поря</w:t>
      </w:r>
      <w:r w:rsidRPr="00E62419">
        <w:rPr>
          <w:rFonts w:ascii="Times New Roman" w:eastAsia="Calibri" w:hAnsi="Times New Roman" w:cs="Times New Roman"/>
          <w:sz w:val="28"/>
          <w:szCs w:val="28"/>
        </w:rPr>
        <w:t>док вступления в силу предложенных положений определен статьей 2 проекта закона.</w:t>
      </w:r>
    </w:p>
    <w:p w14:paraId="5F43EE56" w14:textId="77777777" w:rsidR="00CA1C46" w:rsidRPr="00E62419" w:rsidRDefault="00CA1C46" w:rsidP="00CA1C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B539A" w14:textId="77777777" w:rsidR="00CA1C46" w:rsidRPr="00E62419" w:rsidRDefault="00CA1C46" w:rsidP="00CA1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3062C" w14:textId="77777777" w:rsidR="00CA1C46" w:rsidRPr="00E62419" w:rsidRDefault="00CA1C46" w:rsidP="00CA1C46">
      <w:pPr>
        <w:rPr>
          <w:rFonts w:ascii="Times New Roman" w:hAnsi="Times New Roman" w:cs="Times New Roman"/>
        </w:rPr>
      </w:pPr>
    </w:p>
    <w:p w14:paraId="6A8AEEFC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_Hlk188611309"/>
    </w:p>
    <w:p w14:paraId="6EFF1A94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AB8239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DAF9243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38AC7BE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1D8EBB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F95314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F51A7A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F05B00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3F0A8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83E557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01FD9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76A7289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B89BBB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3B23FB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E0463A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F2E415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024B845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BE0336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38E07C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ACD6356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68D8B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4EFC10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228B6E5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EFD5B2A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89F2A47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25E5B2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E9B9D3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E8ABD87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95B0D9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8AE2F46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58845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D9FDBC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0E7E000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893D83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099871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29F652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DBAEBB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CB4162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7981368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2D6F93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1E185F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99B04E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0D783B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DCA2562" w14:textId="77777777" w:rsidR="00192905" w:rsidRDefault="00192905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AB8EB89" w14:textId="77777777" w:rsidR="00E216B0" w:rsidRPr="00192905" w:rsidRDefault="00E216B0" w:rsidP="00E216B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90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СРАВНИТЕЛЬНАЯ ТАБЛИЦА</w:t>
      </w:r>
    </w:p>
    <w:p w14:paraId="5330D058" w14:textId="77777777" w:rsidR="00E216B0" w:rsidRPr="00E62419" w:rsidRDefault="00E216B0" w:rsidP="00E21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12B59730" w14:textId="77777777" w:rsidR="00E216B0" w:rsidRPr="00E62419" w:rsidRDefault="00E216B0" w:rsidP="00E21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дополнения в Закон </w:t>
      </w:r>
    </w:p>
    <w:p w14:paraId="5B75D065" w14:textId="77777777" w:rsidR="00E216B0" w:rsidRPr="00E62419" w:rsidRDefault="00E216B0" w:rsidP="00E21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14:paraId="51C8A93A" w14:textId="77777777" w:rsidR="00E216B0" w:rsidRPr="00E62419" w:rsidRDefault="00E216B0" w:rsidP="00E21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</w:t>
      </w:r>
    </w:p>
    <w:bookmarkEnd w:id="3"/>
    <w:p w14:paraId="1A10FD8D" w14:textId="77777777" w:rsidR="00E216B0" w:rsidRPr="00E62419" w:rsidRDefault="00E216B0" w:rsidP="00E2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537"/>
      </w:tblGrid>
      <w:tr w:rsidR="00E216B0" w:rsidRPr="00E62419" w14:paraId="153BF80F" w14:textId="77777777" w:rsidTr="00FD08F7">
        <w:tc>
          <w:tcPr>
            <w:tcW w:w="4564" w:type="dxa"/>
          </w:tcPr>
          <w:p w14:paraId="18DBB7C8" w14:textId="77777777" w:rsidR="00E216B0" w:rsidRPr="00E62419" w:rsidRDefault="00E216B0" w:rsidP="00FD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537" w:type="dxa"/>
          </w:tcPr>
          <w:p w14:paraId="402637EB" w14:textId="77777777" w:rsidR="00E216B0" w:rsidRPr="00E62419" w:rsidRDefault="00E216B0" w:rsidP="00FD08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E216B0" w:rsidRPr="00E62419" w14:paraId="0E2A9D2B" w14:textId="77777777" w:rsidTr="00FD08F7">
        <w:tc>
          <w:tcPr>
            <w:tcW w:w="4564" w:type="dxa"/>
          </w:tcPr>
          <w:p w14:paraId="38A80814" w14:textId="77777777" w:rsidR="00E216B0" w:rsidRPr="00E62419" w:rsidRDefault="00E216B0" w:rsidP="00FD08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государственных мерах, направленных на минимизацию негативного воздействия </w:t>
            </w:r>
            <w:r w:rsidRPr="00E62419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в связи с введением чрезвычайного экономического положения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связанного с сокращением (прекращением) поставок природного газа в Приднестровскую Молдавскую Республику</w:t>
            </w:r>
          </w:p>
          <w:p w14:paraId="214ABCB0" w14:textId="77777777" w:rsidR="00E216B0" w:rsidRPr="00E62419" w:rsidRDefault="00E216B0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35621C" w14:textId="77777777" w:rsidR="00E216B0" w:rsidRPr="00E62419" w:rsidRDefault="00E216B0" w:rsidP="00FD08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5A01B286" w14:textId="77777777" w:rsidR="00E216B0" w:rsidRPr="00E62419" w:rsidRDefault="00E216B0" w:rsidP="00FD08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государственных мерах, направленных на минимизацию негативного воздействия </w:t>
            </w:r>
            <w:r w:rsidRPr="00E6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экономику</w:t>
            </w:r>
            <w:r w:rsidRPr="00E62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связанного с сокращением (прекращением) поставок природного газа в Приднестровскую Молдавскую Республику </w:t>
            </w:r>
            <w:r w:rsidRPr="00E62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2025 году</w:t>
            </w:r>
          </w:p>
        </w:tc>
      </w:tr>
      <w:tr w:rsidR="00E216B0" w:rsidRPr="00E62419" w14:paraId="3AF713D6" w14:textId="77777777" w:rsidTr="00FD08F7">
        <w:tc>
          <w:tcPr>
            <w:tcW w:w="4564" w:type="dxa"/>
          </w:tcPr>
          <w:p w14:paraId="13DC2FF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Закон определяет основные мероприятия, связанные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Республику.</w:t>
            </w:r>
          </w:p>
          <w:p w14:paraId="01292386" w14:textId="77777777" w:rsidR="00E216B0" w:rsidRPr="00E62419" w:rsidRDefault="00E216B0" w:rsidP="00FD08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22448AC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Закон определяет основные мероприятия, связанные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2025 году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8C7F29" w14:textId="77777777" w:rsidR="00E216B0" w:rsidRPr="00E62419" w:rsidRDefault="00E216B0" w:rsidP="00FD08F7">
            <w:pPr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16B0" w:rsidRPr="00E62419" w14:paraId="49BE7F08" w14:textId="77777777" w:rsidTr="00FD08F7">
        <w:tc>
          <w:tcPr>
            <w:tcW w:w="4564" w:type="dxa"/>
          </w:tcPr>
          <w:p w14:paraId="33C0C2E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1.</w:t>
            </w:r>
          </w:p>
          <w:p w14:paraId="0502AAD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изменение норм 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      </w:r>
          </w:p>
          <w:p w14:paraId="526071B6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окончания периода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      </w:r>
          </w:p>
          <w:p w14:paraId="58F7462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сумма задолженности за жилищно-коммунальные услуги, образовавшаяся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окончания периода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распределяется пропорционально на каждый месяц до конца текущего финансового года;</w:t>
            </w:r>
          </w:p>
          <w:p w14:paraId="214A593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период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ограничение или прекращение предоставления жилищно-коммунальных услуг не допускается;</w:t>
            </w:r>
          </w:p>
          <w:p w14:paraId="3C4DB58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окончания периода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данная социальная норма носит накопительный характер.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окончания периода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накопление социальной нормы производится путем переноса неиспользованной части социальной нормы на следующий календарный месяц.</w:t>
            </w:r>
          </w:p>
          <w:p w14:paraId="0C38C88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537" w:type="dxa"/>
          </w:tcPr>
          <w:p w14:paraId="797141B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1.</w:t>
            </w:r>
          </w:p>
          <w:p w14:paraId="08F2506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изменение норм 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      </w:r>
          </w:p>
          <w:p w14:paraId="5302B03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 июня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      </w:r>
          </w:p>
          <w:p w14:paraId="292F2E6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4325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сумма задолженности за жилищно-коммунальные услуги, образовавшаяся с 1 января 2025 года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 июня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распределяется пропорционально на каждый месяц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конца текущего финансового года;</w:t>
            </w:r>
          </w:p>
          <w:p w14:paraId="2BDCC07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FCB2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период </w:t>
            </w:r>
            <w:bookmarkStart w:id="4" w:name="_Hlk199854408"/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января 2025 года по 30 июня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ограничение или прекращение предоставления жилищно-коммунальных услуг не допускается;</w:t>
            </w:r>
          </w:p>
          <w:p w14:paraId="14B0722E" w14:textId="6078B21B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30 июня </w:t>
            </w:r>
            <w:r w:rsidR="006F1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котором данная социальная норма носит накопительный характер. </w:t>
            </w:r>
            <w:r w:rsidR="006F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30 июня </w:t>
            </w:r>
            <w:r w:rsidR="006F1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режима накопление социальной нормы производится путем переноса неиспользованной части социальной нормы на следующий календарный месяц. </w:t>
            </w:r>
          </w:p>
          <w:p w14:paraId="5019033C" w14:textId="77777777" w:rsidR="00E216B0" w:rsidRPr="00E62419" w:rsidRDefault="00E216B0" w:rsidP="00FD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DFB4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216B0" w:rsidRPr="00E62419" w14:paraId="4F6235EE" w14:textId="77777777" w:rsidTr="00FD08F7">
        <w:tc>
          <w:tcPr>
            <w:tcW w:w="4564" w:type="dxa"/>
          </w:tcPr>
          <w:p w14:paraId="2C1C296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2.</w:t>
            </w:r>
          </w:p>
          <w:p w14:paraId="4F6C2F0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налогового законодательства Приднестровской Молдавской Республики и законодательства Приднестровской Молдавской Республики о бухгалтерском учете и финансовой отчетности установить, что налоговая и финансовая отчетность (за исключением финансовой отчетности субъектов бюджетной сферы за 2024 год), обязанность предоставления которой возникает в период с 1 января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года до 1 мая 2025 года, подлежит предоставлению юридическими лицами, а также субъектами бюджетной сферы уполномоченным органам государственной власти в срок до 5 мая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 включительно, с сохранением общеустановленных сроков оплаты налогов, сборов и иных обязательных платежей в бюджет (за исключением случаев предоставления отсрочек (рассрочек) по их уплате в порядке и по основаниям, которые установлены законодательством Приднестровской Молдавской Республики). Финансовая отчетность субъектов бюджетной сферы за 2024 год подлежит предоставлению уполномоченным органам государственной власти в срок до 25 апреля 2025 года включительно.</w:t>
            </w:r>
          </w:p>
          <w:p w14:paraId="0455E42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налогового законодательства Приднестровской Молдавской Республики налоговая декларация за 2024 год предоставляется физическими лицами территориальным налоговым инспекциям до 10 мая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года.</w:t>
            </w:r>
          </w:p>
        </w:tc>
        <w:tc>
          <w:tcPr>
            <w:tcW w:w="4537" w:type="dxa"/>
          </w:tcPr>
          <w:p w14:paraId="6E1DC11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2.</w:t>
            </w:r>
          </w:p>
          <w:p w14:paraId="0685A04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Исключена.</w:t>
            </w:r>
          </w:p>
        </w:tc>
      </w:tr>
      <w:tr w:rsidR="00E216B0" w:rsidRPr="00E62419" w14:paraId="24AD2578" w14:textId="77777777" w:rsidTr="00FD08F7">
        <w:tc>
          <w:tcPr>
            <w:tcW w:w="4564" w:type="dxa"/>
          </w:tcPr>
          <w:p w14:paraId="05BBD48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3. </w:t>
            </w:r>
          </w:p>
          <w:p w14:paraId="11D4726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изменение норм Кодекса Приднестровской Молдавской Республики об административных правонарушениях с 1 января 2025 года установить, что не подлежат применению меры административной ответственности за несвоевременное (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5 мая 2025 года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предоставление налоговой, финансовой и статистической отчетности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</w:tcPr>
          <w:p w14:paraId="1E35472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3. </w:t>
            </w:r>
          </w:p>
          <w:p w14:paraId="7CF6D74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Исключена.</w:t>
            </w:r>
          </w:p>
        </w:tc>
      </w:tr>
      <w:tr w:rsidR="00E216B0" w:rsidRPr="00E62419" w14:paraId="0D8F3686" w14:textId="77777777" w:rsidTr="00FD08F7">
        <w:tc>
          <w:tcPr>
            <w:tcW w:w="4564" w:type="dxa"/>
          </w:tcPr>
          <w:p w14:paraId="21833773" w14:textId="77777777" w:rsidR="00E216B0" w:rsidRPr="00E62419" w:rsidRDefault="00E216B0" w:rsidP="00FD0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6241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Статья 4.</w:t>
            </w:r>
          </w:p>
          <w:p w14:paraId="41F2FBD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 изменение норм Закона Приднестровской Молдавской Республики «О государственной статистике» в случае временной приостановки деятельности (простоя) установить, что предоставление статистической отчетности, обязанность предоставления которой возникает в период с 1 января 2025 года до 1 мая 2025 года, может осуществляться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срок до 5 мая 2025 года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включительно. При этом датой окончания отчетного периода считается последний рабочий день перед временной приостановкой деятельности (простоем)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537" w:type="dxa"/>
          </w:tcPr>
          <w:p w14:paraId="21B512E5" w14:textId="77777777" w:rsidR="00E216B0" w:rsidRPr="00E62419" w:rsidRDefault="00E216B0" w:rsidP="00FD0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6241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Статья 4.</w:t>
            </w:r>
          </w:p>
          <w:p w14:paraId="3AA2AB37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Исключена.</w:t>
            </w:r>
          </w:p>
        </w:tc>
      </w:tr>
      <w:tr w:rsidR="00E216B0" w:rsidRPr="00E62419" w14:paraId="7474B096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87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5.</w:t>
            </w:r>
          </w:p>
          <w:p w14:paraId="7E53FA31" w14:textId="089ABA3A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изменение норм Закона Приднестровской Молдавской Республики «О бюджетной системе в Приднестровской Молдавской Республике»:</w:t>
            </w:r>
          </w:p>
          <w:p w14:paraId="76B21CE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исключен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0B30AB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отчеты об исполнении республиканского и местных бюджетов, бюджета внебюджетного фонда за 2024 год Правительство Приднестровской Молдавской Республики предоставляет в срок до 15 мая 2025 года,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исполнении республиканского и местных бюджетов, бюджета внебюджетного фонда за первый квартал 2025 года – в срок до 20 июня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года;</w:t>
            </w:r>
          </w:p>
          <w:p w14:paraId="0A56E1DF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исключен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23E20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установить сроки предоставления отчетов, не указанных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 подпункте б) настоящей статьи, – в срок до 15 мая 2025 года;</w:t>
            </w:r>
          </w:p>
          <w:p w14:paraId="75A230D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исключен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8278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6EB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5.</w:t>
            </w:r>
          </w:p>
          <w:p w14:paraId="33B2FBDA" w14:textId="32E7071B" w:rsidR="00E216B0" w:rsidRPr="00E62419" w:rsidRDefault="00E216B0" w:rsidP="00BA23A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Закона Приднестровской Молдавской Республики «О бюджетной системе в Приднестровской Молдавской Республике» Правительство Приднестровской Молдавской Республики предоставляет информацию об исполнении республиканского и местных бюджетов, бюджета внебюджетного фонда за первый квартал 2025 года в срок до 20 июня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года.</w:t>
            </w:r>
          </w:p>
        </w:tc>
      </w:tr>
      <w:tr w:rsidR="00E216B0" w:rsidRPr="00E62419" w14:paraId="36DCD4C1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4E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</w:t>
            </w:r>
          </w:p>
          <w:p w14:paraId="1D7085F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Закона Приднестровской Молдавской Республики «О государственной поддержке молодых семей по приобретению жилья»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 января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D05E7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54C4361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065B37A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717B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</w:t>
            </w:r>
          </w:p>
          <w:p w14:paraId="657872E4" w14:textId="083013DB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Закона Приднестровской Молдавской Республики «О государственной поддержке молодых семей по приобретению жилья»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период </w:t>
            </w:r>
            <w:r w:rsidR="003F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8DC94BB" w14:textId="77777777" w:rsidR="00E216B0" w:rsidRPr="00E62419" w:rsidRDefault="00E216B0" w:rsidP="00FD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2A61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14EAD09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0F5123F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188B49AD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1C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8.</w:t>
            </w:r>
          </w:p>
          <w:p w14:paraId="7349156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Трудового кодекса Приднестровской Молдавской Республики и Закона Приднестровской Молдавской Республики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государственной гражданской службе Приднестровской Молдавской Республики»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      </w:r>
          </w:p>
          <w:p w14:paraId="55C72B5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4D7A74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A7A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8.</w:t>
            </w:r>
          </w:p>
          <w:p w14:paraId="48859F1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Трудового кодекса Приднестровской Молдавской Республики и Закона Приднестровской Молдавской Республики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государственной гражданской службе Приднестровской Молдавской Республики» </w:t>
            </w:r>
            <w:bookmarkStart w:id="5" w:name="_Hlk199855963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2025 года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6" w:name="_Hlk199856577"/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действия особого правового режима</w:t>
            </w:r>
            <w:bookmarkEnd w:id="5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6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      </w:r>
          </w:p>
          <w:p w14:paraId="4935305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216B0" w:rsidRPr="00E62419" w14:paraId="736118AD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38C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9.</w:t>
            </w:r>
          </w:p>
          <w:p w14:paraId="480E113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      </w:r>
          </w:p>
          <w:p w14:paraId="5EB6AD9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212F42F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2D27E866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6A8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9.</w:t>
            </w:r>
          </w:p>
          <w:p w14:paraId="2402458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действия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      </w:r>
          </w:p>
          <w:p w14:paraId="06317A4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332D88E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74EAEBB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651A1287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F5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10.</w:t>
            </w:r>
          </w:p>
          <w:p w14:paraId="6C7A3F4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Лесного кодекса Приднестровской Молдавской Республики допускается заготовка </w:t>
            </w:r>
            <w:proofErr w:type="spell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валежной</w:t>
            </w:r>
            <w:proofErr w:type="spell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      </w:r>
            <w:proofErr w:type="spell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водных объектов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получения разрешительных документов, установленных Лесным кодексом Приднестровской Молдавской Республики.</w:t>
            </w:r>
          </w:p>
          <w:p w14:paraId="28DB2D56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7B671747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33B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10.</w:t>
            </w:r>
          </w:p>
          <w:p w14:paraId="1C2402C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Лесного кодекса Приднестровской Молдавской Республики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2025 году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заготовка </w:t>
            </w:r>
            <w:proofErr w:type="spell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валежной</w:t>
            </w:r>
            <w:proofErr w:type="spell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      </w:r>
            <w:proofErr w:type="spell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водных объектов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получения разрешительных документов, установленных Лесным кодексом Приднестровской Молдавской Республики.</w:t>
            </w:r>
          </w:p>
          <w:p w14:paraId="2C8AD4FF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</w:tr>
      <w:tr w:rsidR="00E216B0" w:rsidRPr="00E62419" w14:paraId="73D857CB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A15B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10-1.</w:t>
            </w:r>
          </w:p>
          <w:p w14:paraId="6E4BF18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законодательных актов Приднестровской Молдавской Республики установить, что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окончания периода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и в пределах норм, утвержденных Правительством Приднестровской Молдавской Республики.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CB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10-1.</w:t>
            </w:r>
          </w:p>
          <w:p w14:paraId="38C63CDB" w14:textId="37C99921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законодательных актов Приднестровской Молдавской Республики установить, что 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31 декабря </w:t>
            </w:r>
            <w:r w:rsidR="00D5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Правительством Приднестровской Молдавской Республики.</w:t>
            </w:r>
          </w:p>
          <w:p w14:paraId="2819763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3E44C846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FBB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11.</w:t>
            </w:r>
          </w:p>
          <w:p w14:paraId="00413D6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Приднестровской Молдавской Республики вправе своим нормативным правовым актом установить:</w:t>
            </w:r>
          </w:p>
          <w:p w14:paraId="61DE3CF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ограничения принятия главными распорядителями бюджетных средств новых бюджетных обязательств;</w:t>
            </w:r>
          </w:p>
          <w:p w14:paraId="25D4A1D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исполнения принятых бюджетных обязательств главными распорядителями бюджетных средств;</w:t>
            </w:r>
          </w:p>
          <w:p w14:paraId="6950ED5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ограничения финансирования расходов бюджетов различных уровней, за исключением социально защищенных статей (направлений).</w:t>
            </w:r>
          </w:p>
          <w:p w14:paraId="60AD628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CB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11.</w:t>
            </w:r>
          </w:p>
          <w:p w14:paraId="7BE850F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января 2025 года по 31 декабря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Приднестровской Молдавской Республики вправе своим нормативным правовым актом установить:</w:t>
            </w:r>
          </w:p>
          <w:p w14:paraId="1A76B96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ограничения принятия главными распорядителями бюджетных средств новых бюджетных обязательств;</w:t>
            </w:r>
          </w:p>
          <w:p w14:paraId="57B425C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исполнения принятых бюджетных обязательств главными распорядителями бюджетных средств;</w:t>
            </w:r>
          </w:p>
          <w:p w14:paraId="351ADA7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порядок ограничения финансирования расходов бюджетов различных уровней, за исключением социально защищенных статей (направлений).</w:t>
            </w:r>
          </w:p>
          <w:p w14:paraId="623C4C37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1E76C254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DA7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12.</w:t>
            </w:r>
          </w:p>
          <w:p w14:paraId="4F4CB2E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 изменение норм законодательства Приднестровской Молдавской Республики установить, что с 1 января 2025 года документы разрешительного характера, перечень которых утвержден нормативным правовым актом Правительства Приднестровской Молдавской Республики, действие которых истекает в данный период, автоматически продлеваются и действуют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 10 мая 2025 года включительно.</w:t>
            </w:r>
          </w:p>
          <w:p w14:paraId="4C78563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69F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12.</w:t>
            </w:r>
          </w:p>
          <w:p w14:paraId="135AD3A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Исключена.</w:t>
            </w:r>
          </w:p>
        </w:tc>
      </w:tr>
      <w:tr w:rsidR="00E216B0" w:rsidRPr="00E62419" w14:paraId="3756671B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26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13.</w:t>
            </w:r>
          </w:p>
          <w:p w14:paraId="0CD8A01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период действия с 1 января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установление временных ограничений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сфере информационных технологий.</w:t>
            </w:r>
          </w:p>
          <w:p w14:paraId="6D83604F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настоящей статьи:</w:t>
            </w:r>
          </w:p>
          <w:p w14:paraId="6412A67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      </w:r>
          </w:p>
          <w:p w14:paraId="3A8A09E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      </w:r>
          </w:p>
          <w:p w14:paraId="5CAB1D3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период действия с 1 января 2025 года 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государственного заказа на теле- и радиовещание, в объеме, предусмотренном исполнительным органом государственной власти в сфере информационных технологий, с учетом ограничения подачи электроэнергии в городах (районах) Приднестровской Молдавской Республики.</w:t>
            </w:r>
          </w:p>
          <w:p w14:paraId="2B8BA9B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ограничить работу радиоизлучающих средств операторов электросвязи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осуществляющих трансляцию сигнала радиовещания, за исключением средств,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транслирующих (ретранслирующих) радиопрограммы государственных и (или) муниципальных средств массовой информации, с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      </w:r>
          </w:p>
          <w:p w14:paraId="27FA547B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исполнительного органа государственной власти в сфере информационных технологий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      </w:r>
          </w:p>
          <w:p w14:paraId="4987B05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питания.</w:t>
            </w:r>
          </w:p>
          <w:p w14:paraId="758532F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93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13.</w:t>
            </w:r>
          </w:p>
          <w:p w14:paraId="5FF91E0D" w14:textId="6FE6EFB9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</w:t>
            </w:r>
            <w:r w:rsidR="004A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января 2025 года на период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установление временных ограничений в предоставлении услуг электросвязи,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сфере информационных технологий.</w:t>
            </w:r>
          </w:p>
          <w:p w14:paraId="7302BF3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EDA2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настоящей статьи:</w:t>
            </w:r>
          </w:p>
          <w:p w14:paraId="76B2F788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      </w:r>
          </w:p>
          <w:p w14:paraId="4ACF0A8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      </w:r>
          </w:p>
          <w:p w14:paraId="03D49DA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января 2025 года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государственного заказа на теле- и радиовещание, в объеме, предусмотренном исполнительным органом государственной власти в сфере информационных технологий, с учетом ограничения подачи электроэнергии в городах (районах) Приднестровской Молдавской Республики.</w:t>
            </w:r>
          </w:p>
          <w:p w14:paraId="0EB13F7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BFD90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действия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особого правового режима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ограничить работу радиоизлучающих средств операторов электросвязи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осуществляющих трансляцию сигнала радиовещания, за исключением средств,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транслирующих (ретранслирующих) радиопрограммы государственных и (или) муниципальных средств массовой информации, с приостановлением 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      </w:r>
          </w:p>
          <w:p w14:paraId="529B4E89" w14:textId="77777777" w:rsidR="00E216B0" w:rsidRPr="00E62419" w:rsidRDefault="00E216B0" w:rsidP="00FD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0B3B7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исполнительного органа государственной власти в сфере информационных технологий</w:t>
            </w:r>
            <w:r w:rsidRPr="00E62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      </w:r>
          </w:p>
          <w:p w14:paraId="209B3412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питания.</w:t>
            </w:r>
          </w:p>
          <w:p w14:paraId="7D29600A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2D8999A7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9E0" w14:textId="77777777" w:rsidR="00E216B0" w:rsidRPr="00E62419" w:rsidRDefault="00E216B0" w:rsidP="00FD08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Статья 14.</w:t>
            </w:r>
          </w:p>
          <w:p w14:paraId="04BEE94C" w14:textId="77777777" w:rsidR="00E216B0" w:rsidRPr="00E62419" w:rsidRDefault="00E216B0" w:rsidP="00FD08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 изменение норм Кодекса Приднестровской Молдавской Республики об административных правонарушениях установить, что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 период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тока.</w:t>
            </w:r>
          </w:p>
          <w:p w14:paraId="2B08AE73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13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14.</w:t>
            </w:r>
          </w:p>
          <w:p w14:paraId="6EE7300B" w14:textId="694FA9FB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Кодекса Приднестровской Молдавской Республики об административных правонарушениях установить, что </w:t>
            </w:r>
            <w:r w:rsidR="00A8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2025 году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тока.</w:t>
            </w:r>
          </w:p>
          <w:p w14:paraId="362B132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6B0" w:rsidRPr="00E62419" w14:paraId="08A45DEF" w14:textId="77777777" w:rsidTr="00FD08F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C2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15.</w:t>
            </w:r>
          </w:p>
          <w:p w14:paraId="13B97E11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законодательства Приднестровской Молдавской Республики в области таможенного дела с 1 января 2025 года </w:t>
            </w:r>
            <w:r w:rsidRPr="00E6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дня отмены (прекращения действия)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установить, что:</w:t>
            </w:r>
          </w:p>
          <w:p w14:paraId="4E26159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2617EDCC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2B4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15.</w:t>
            </w:r>
          </w:p>
          <w:p w14:paraId="4C798B0D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изменение норм законодательства Приднестровской Молдавской Республики в области таможенного дела с 1 января 2025 года </w:t>
            </w:r>
            <w:r w:rsidRPr="00E6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действия особого правового режима</w:t>
            </w: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установить, что:</w:t>
            </w:r>
          </w:p>
          <w:p w14:paraId="6DD84EB5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05F8E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…</w:t>
            </w:r>
          </w:p>
          <w:p w14:paraId="0C6E9059" w14:textId="77777777" w:rsidR="00E216B0" w:rsidRPr="00E62419" w:rsidRDefault="00E216B0" w:rsidP="00FD0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24B444C3" w14:textId="77777777" w:rsidR="00E216B0" w:rsidRPr="00E62419" w:rsidRDefault="00E216B0" w:rsidP="00BA23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16B0" w:rsidRPr="00E62419" w:rsidSect="00D40996">
      <w:headerReference w:type="defaul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AD3F" w14:textId="77777777" w:rsidR="002E08C4" w:rsidRDefault="002E08C4" w:rsidP="00D40996">
      <w:pPr>
        <w:spacing w:after="0" w:line="240" w:lineRule="auto"/>
      </w:pPr>
      <w:r>
        <w:separator/>
      </w:r>
    </w:p>
  </w:endnote>
  <w:endnote w:type="continuationSeparator" w:id="0">
    <w:p w14:paraId="07EEDA47" w14:textId="77777777" w:rsidR="002E08C4" w:rsidRDefault="002E08C4" w:rsidP="00D4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A491B" w14:textId="77777777" w:rsidR="002E08C4" w:rsidRDefault="002E08C4" w:rsidP="00D40996">
      <w:pPr>
        <w:spacing w:after="0" w:line="240" w:lineRule="auto"/>
      </w:pPr>
      <w:r>
        <w:separator/>
      </w:r>
    </w:p>
  </w:footnote>
  <w:footnote w:type="continuationSeparator" w:id="0">
    <w:p w14:paraId="2C55A7E9" w14:textId="77777777" w:rsidR="002E08C4" w:rsidRDefault="002E08C4" w:rsidP="00D4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731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0A0FF3" w14:textId="330494AE" w:rsidR="00D40996" w:rsidRPr="00D40996" w:rsidRDefault="00D4099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0EB">
          <w:rPr>
            <w:rFonts w:ascii="Times New Roman" w:hAnsi="Times New Roman" w:cs="Times New Roman"/>
            <w:noProof/>
            <w:sz w:val="24"/>
            <w:szCs w:val="24"/>
          </w:rPr>
          <w:t>- 15 -</w:t>
        </w:r>
        <w:r w:rsidRPr="00D40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2ACA37" w14:textId="77777777" w:rsidR="00D40996" w:rsidRDefault="00D409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B798E"/>
    <w:multiLevelType w:val="hybridMultilevel"/>
    <w:tmpl w:val="38A09D26"/>
    <w:lvl w:ilvl="0" w:tplc="612EB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3D4047"/>
    <w:multiLevelType w:val="hybridMultilevel"/>
    <w:tmpl w:val="95207FFE"/>
    <w:lvl w:ilvl="0" w:tplc="0B7E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43"/>
    <w:rsid w:val="00124316"/>
    <w:rsid w:val="0015404F"/>
    <w:rsid w:val="00192905"/>
    <w:rsid w:val="00196A60"/>
    <w:rsid w:val="001A7E0E"/>
    <w:rsid w:val="001C36FE"/>
    <w:rsid w:val="001D4B3A"/>
    <w:rsid w:val="001E0E2E"/>
    <w:rsid w:val="002522AB"/>
    <w:rsid w:val="002C3D55"/>
    <w:rsid w:val="002E08C4"/>
    <w:rsid w:val="00323059"/>
    <w:rsid w:val="00331053"/>
    <w:rsid w:val="00332028"/>
    <w:rsid w:val="003402A8"/>
    <w:rsid w:val="003553FE"/>
    <w:rsid w:val="003836E0"/>
    <w:rsid w:val="003A49AE"/>
    <w:rsid w:val="003E3D84"/>
    <w:rsid w:val="003F59EC"/>
    <w:rsid w:val="00406ADC"/>
    <w:rsid w:val="004713D8"/>
    <w:rsid w:val="00493979"/>
    <w:rsid w:val="00496F4D"/>
    <w:rsid w:val="004A01EC"/>
    <w:rsid w:val="004A5575"/>
    <w:rsid w:val="00502937"/>
    <w:rsid w:val="00533FD2"/>
    <w:rsid w:val="005503BB"/>
    <w:rsid w:val="00573049"/>
    <w:rsid w:val="00583A9F"/>
    <w:rsid w:val="00590C1F"/>
    <w:rsid w:val="005F2711"/>
    <w:rsid w:val="0063471B"/>
    <w:rsid w:val="00651AFF"/>
    <w:rsid w:val="006869B2"/>
    <w:rsid w:val="006F1C20"/>
    <w:rsid w:val="006F3B53"/>
    <w:rsid w:val="0073047A"/>
    <w:rsid w:val="00783272"/>
    <w:rsid w:val="00796F2F"/>
    <w:rsid w:val="007A1157"/>
    <w:rsid w:val="007A3794"/>
    <w:rsid w:val="007B77C4"/>
    <w:rsid w:val="007C6B28"/>
    <w:rsid w:val="008963ED"/>
    <w:rsid w:val="008F7EEE"/>
    <w:rsid w:val="00984F11"/>
    <w:rsid w:val="009D028A"/>
    <w:rsid w:val="00A822CB"/>
    <w:rsid w:val="00B02193"/>
    <w:rsid w:val="00B1398B"/>
    <w:rsid w:val="00B35C47"/>
    <w:rsid w:val="00B5758C"/>
    <w:rsid w:val="00B621DB"/>
    <w:rsid w:val="00BA23AE"/>
    <w:rsid w:val="00BD756C"/>
    <w:rsid w:val="00BE378A"/>
    <w:rsid w:val="00BE7D5B"/>
    <w:rsid w:val="00BF2645"/>
    <w:rsid w:val="00C020A1"/>
    <w:rsid w:val="00C25847"/>
    <w:rsid w:val="00C44AE9"/>
    <w:rsid w:val="00C52191"/>
    <w:rsid w:val="00C63ADA"/>
    <w:rsid w:val="00CA1C46"/>
    <w:rsid w:val="00D16A97"/>
    <w:rsid w:val="00D40996"/>
    <w:rsid w:val="00D5170B"/>
    <w:rsid w:val="00D919BA"/>
    <w:rsid w:val="00DC02FF"/>
    <w:rsid w:val="00DF6243"/>
    <w:rsid w:val="00E216B0"/>
    <w:rsid w:val="00E62419"/>
    <w:rsid w:val="00E8192E"/>
    <w:rsid w:val="00E94DDD"/>
    <w:rsid w:val="00ED3F4D"/>
    <w:rsid w:val="00F36F0D"/>
    <w:rsid w:val="00F720EB"/>
    <w:rsid w:val="00F87EC7"/>
    <w:rsid w:val="00FA741A"/>
    <w:rsid w:val="00FC29B5"/>
    <w:rsid w:val="00FD501D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7FEE"/>
  <w15:chartTrackingRefBased/>
  <w15:docId w15:val="{929DCCD4-A8D1-4785-A4D9-A9E5F9B3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DD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B139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39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39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39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39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98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A1C4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4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996"/>
  </w:style>
  <w:style w:type="paragraph" w:styleId="ae">
    <w:name w:val="footer"/>
    <w:basedOn w:val="a"/>
    <w:link w:val="af"/>
    <w:uiPriority w:val="99"/>
    <w:unhideWhenUsed/>
    <w:rsid w:val="00D4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996"/>
  </w:style>
  <w:style w:type="paragraph" w:styleId="af0">
    <w:name w:val="List Paragraph"/>
    <w:basedOn w:val="a"/>
    <w:uiPriority w:val="34"/>
    <w:qFormat/>
    <w:rsid w:val="00D4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JFl7nQzK4ozSxPesLDezdA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hXXPA7mtWjbhwvP%2bzyjyN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Эвальд Владимир Михайлович</dc:creator>
  <cp:keywords/>
  <dc:description/>
  <cp:lastModifiedBy>Бугаева В.Н.</cp:lastModifiedBy>
  <cp:revision>65</cp:revision>
  <cp:lastPrinted>2025-06-06T07:16:00Z</cp:lastPrinted>
  <dcterms:created xsi:type="dcterms:W3CDTF">2025-06-03T11:18:00Z</dcterms:created>
  <dcterms:modified xsi:type="dcterms:W3CDTF">2025-06-06T11:25:00Z</dcterms:modified>
</cp:coreProperties>
</file>