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D6A61" w:rsidRDefault="00490ACC" w:rsidP="00AD6A61">
      <w:pPr>
        <w:ind w:firstLine="709"/>
        <w:jc w:val="both"/>
        <w:rPr>
          <w:spacing w:val="0"/>
          <w:lang w:val="en-US"/>
        </w:rPr>
      </w:pPr>
    </w:p>
    <w:p w:rsidR="00490ACC" w:rsidRPr="00AD6A61" w:rsidRDefault="00490ACC" w:rsidP="00AD6A61">
      <w:pPr>
        <w:ind w:firstLine="709"/>
        <w:jc w:val="both"/>
        <w:rPr>
          <w:spacing w:val="0"/>
        </w:rPr>
      </w:pPr>
    </w:p>
    <w:p w:rsidR="00490ACC" w:rsidRPr="00AD6A61" w:rsidRDefault="00490ACC" w:rsidP="00AD6A61">
      <w:pPr>
        <w:ind w:firstLine="709"/>
        <w:jc w:val="both"/>
        <w:rPr>
          <w:spacing w:val="0"/>
        </w:rPr>
      </w:pPr>
    </w:p>
    <w:p w:rsidR="00490ACC" w:rsidRPr="00AD6A61" w:rsidRDefault="00490ACC" w:rsidP="00AD6A61">
      <w:pPr>
        <w:ind w:firstLine="709"/>
        <w:jc w:val="both"/>
        <w:rPr>
          <w:spacing w:val="0"/>
        </w:rPr>
      </w:pPr>
    </w:p>
    <w:p w:rsidR="003B0F28" w:rsidRPr="00AD6A61" w:rsidRDefault="003B0F28" w:rsidP="00AD6A61">
      <w:pPr>
        <w:ind w:firstLine="709"/>
        <w:jc w:val="center"/>
        <w:rPr>
          <w:b/>
          <w:spacing w:val="0"/>
        </w:rPr>
      </w:pPr>
    </w:p>
    <w:p w:rsidR="00490ACC" w:rsidRPr="00AD6A61" w:rsidRDefault="006404A3" w:rsidP="00AD6A61">
      <w:pPr>
        <w:jc w:val="center"/>
        <w:rPr>
          <w:b/>
          <w:spacing w:val="0"/>
        </w:rPr>
      </w:pPr>
      <w:r w:rsidRPr="00AD6A61">
        <w:rPr>
          <w:b/>
          <w:spacing w:val="0"/>
        </w:rPr>
        <w:t>З</w:t>
      </w:r>
      <w:r w:rsidR="00490ACC" w:rsidRPr="00AD6A61">
        <w:rPr>
          <w:b/>
          <w:spacing w:val="0"/>
        </w:rPr>
        <w:t>акон</w:t>
      </w:r>
    </w:p>
    <w:p w:rsidR="00490ACC" w:rsidRPr="00AD6A61" w:rsidRDefault="00490ACC" w:rsidP="00AD6A61">
      <w:pPr>
        <w:jc w:val="center"/>
        <w:outlineLvl w:val="0"/>
        <w:rPr>
          <w:b/>
          <w:caps/>
          <w:spacing w:val="0"/>
        </w:rPr>
      </w:pPr>
      <w:r w:rsidRPr="00AD6A61">
        <w:rPr>
          <w:b/>
          <w:spacing w:val="0"/>
        </w:rPr>
        <w:t xml:space="preserve">Приднестровской Молдавской Республики </w:t>
      </w:r>
    </w:p>
    <w:p w:rsidR="00490ACC" w:rsidRPr="00AD6A61" w:rsidRDefault="00490ACC" w:rsidP="00AD6A61">
      <w:pPr>
        <w:pStyle w:val="41"/>
        <w:shd w:val="clear" w:color="auto" w:fill="auto"/>
        <w:spacing w:before="0" w:after="0" w:line="240" w:lineRule="auto"/>
        <w:jc w:val="center"/>
        <w:rPr>
          <w:spacing w:val="0"/>
          <w:sz w:val="28"/>
          <w:szCs w:val="28"/>
        </w:rPr>
      </w:pPr>
    </w:p>
    <w:p w:rsidR="00634E7E" w:rsidRPr="00AD6A61" w:rsidRDefault="00634E7E" w:rsidP="00AD6A61">
      <w:pPr>
        <w:jc w:val="center"/>
        <w:rPr>
          <w:b/>
          <w:bCs/>
          <w:spacing w:val="0"/>
        </w:rPr>
      </w:pPr>
      <w:r w:rsidRPr="00AD6A61">
        <w:rPr>
          <w:b/>
          <w:bCs/>
          <w:spacing w:val="0"/>
        </w:rPr>
        <w:t>«О внесении изменений и дополнени</w:t>
      </w:r>
      <w:r w:rsidR="004271C2">
        <w:rPr>
          <w:b/>
          <w:bCs/>
          <w:spacing w:val="0"/>
        </w:rPr>
        <w:t>я</w:t>
      </w:r>
      <w:r w:rsidRPr="00AD6A61">
        <w:rPr>
          <w:b/>
          <w:bCs/>
          <w:spacing w:val="0"/>
        </w:rPr>
        <w:t xml:space="preserve"> в Закон </w:t>
      </w:r>
    </w:p>
    <w:p w:rsidR="00634E7E" w:rsidRPr="00AD6A61" w:rsidRDefault="00634E7E" w:rsidP="00AD6A61">
      <w:pPr>
        <w:jc w:val="center"/>
        <w:rPr>
          <w:b/>
          <w:bCs/>
          <w:spacing w:val="0"/>
        </w:rPr>
      </w:pPr>
      <w:r w:rsidRPr="00AD6A61">
        <w:rPr>
          <w:b/>
          <w:bCs/>
          <w:spacing w:val="0"/>
        </w:rPr>
        <w:t xml:space="preserve">Приднестровской Молдавской Республики </w:t>
      </w:r>
    </w:p>
    <w:p w:rsidR="00634E7E" w:rsidRPr="00AD6A61" w:rsidRDefault="00634E7E" w:rsidP="00AD6A61">
      <w:pPr>
        <w:jc w:val="center"/>
        <w:rPr>
          <w:b/>
          <w:bCs/>
          <w:spacing w:val="0"/>
        </w:rPr>
      </w:pPr>
      <w:r w:rsidRPr="00AD6A61">
        <w:rPr>
          <w:b/>
          <w:bCs/>
          <w:spacing w:val="0"/>
        </w:rPr>
        <w:t xml:space="preserve">«О государственных мерах, направленных на минимизацию </w:t>
      </w:r>
    </w:p>
    <w:p w:rsidR="00634E7E" w:rsidRPr="00AD6A61" w:rsidRDefault="00634E7E" w:rsidP="00AD6A61">
      <w:pPr>
        <w:jc w:val="center"/>
        <w:rPr>
          <w:b/>
          <w:bCs/>
          <w:spacing w:val="0"/>
        </w:rPr>
      </w:pPr>
      <w:r w:rsidRPr="00AD6A61">
        <w:rPr>
          <w:b/>
          <w:bCs/>
          <w:spacing w:val="0"/>
        </w:rPr>
        <w:t xml:space="preserve">негативного воздействия в связи с введением </w:t>
      </w:r>
    </w:p>
    <w:p w:rsidR="00634E7E" w:rsidRPr="00AD6A61" w:rsidRDefault="00634E7E" w:rsidP="00AD6A61">
      <w:pPr>
        <w:jc w:val="center"/>
        <w:rPr>
          <w:b/>
          <w:bCs/>
          <w:spacing w:val="0"/>
        </w:rPr>
      </w:pPr>
      <w:r w:rsidRPr="00AD6A61">
        <w:rPr>
          <w:b/>
          <w:bCs/>
          <w:spacing w:val="0"/>
        </w:rPr>
        <w:t xml:space="preserve">чрезвычайного экономического положения, </w:t>
      </w:r>
    </w:p>
    <w:p w:rsidR="00634E7E" w:rsidRPr="00AD6A61" w:rsidRDefault="004271C2" w:rsidP="00AD6A61">
      <w:pPr>
        <w:jc w:val="center"/>
        <w:rPr>
          <w:b/>
          <w:bCs/>
          <w:spacing w:val="0"/>
        </w:rPr>
      </w:pPr>
      <w:r>
        <w:rPr>
          <w:b/>
          <w:bCs/>
          <w:spacing w:val="0"/>
        </w:rPr>
        <w:t>с</w:t>
      </w:r>
      <w:r w:rsidR="00634E7E" w:rsidRPr="00AD6A61">
        <w:rPr>
          <w:b/>
          <w:bCs/>
          <w:spacing w:val="0"/>
        </w:rPr>
        <w:t xml:space="preserve">вязанного с сокращением (прекращением) поставок природного газа </w:t>
      </w:r>
    </w:p>
    <w:p w:rsidR="008D1DEF" w:rsidRPr="00AD6A61" w:rsidRDefault="00634E7E" w:rsidP="00AD6A61">
      <w:pPr>
        <w:jc w:val="center"/>
        <w:rPr>
          <w:b/>
          <w:spacing w:val="0"/>
        </w:rPr>
      </w:pPr>
      <w:r w:rsidRPr="00AD6A61">
        <w:rPr>
          <w:b/>
          <w:bCs/>
          <w:spacing w:val="0"/>
        </w:rPr>
        <w:t>в Приднестровскую Молдавскую Республику»</w:t>
      </w:r>
    </w:p>
    <w:p w:rsidR="00BD0DB1" w:rsidRPr="00AD6A61" w:rsidRDefault="00BD0DB1" w:rsidP="00AD6A61">
      <w:pPr>
        <w:ind w:firstLine="709"/>
        <w:jc w:val="center"/>
        <w:rPr>
          <w:spacing w:val="0"/>
        </w:rPr>
      </w:pPr>
    </w:p>
    <w:p w:rsidR="00490ACC" w:rsidRPr="00AD6A61" w:rsidRDefault="00490ACC" w:rsidP="00AD6A61">
      <w:pPr>
        <w:jc w:val="both"/>
        <w:rPr>
          <w:spacing w:val="0"/>
        </w:rPr>
      </w:pPr>
      <w:r w:rsidRPr="00AD6A61">
        <w:rPr>
          <w:spacing w:val="0"/>
        </w:rPr>
        <w:t>Принят Верховным Советом</w:t>
      </w:r>
    </w:p>
    <w:p w:rsidR="00490ACC" w:rsidRPr="00AD6A61" w:rsidRDefault="00490ACC" w:rsidP="00AD6A61">
      <w:pPr>
        <w:jc w:val="both"/>
        <w:rPr>
          <w:spacing w:val="0"/>
        </w:rPr>
      </w:pPr>
      <w:r w:rsidRPr="00AD6A61">
        <w:rPr>
          <w:spacing w:val="0"/>
        </w:rPr>
        <w:t xml:space="preserve">Приднестровской Молдавской Республики         </w:t>
      </w:r>
      <w:r w:rsidR="005A34F8" w:rsidRPr="00AD6A61">
        <w:rPr>
          <w:spacing w:val="0"/>
        </w:rPr>
        <w:t xml:space="preserve"> </w:t>
      </w:r>
      <w:r w:rsidR="00EF66F8" w:rsidRPr="00AD6A61">
        <w:rPr>
          <w:spacing w:val="0"/>
        </w:rPr>
        <w:t xml:space="preserve">  </w:t>
      </w:r>
      <w:r w:rsidR="00160CB7" w:rsidRPr="00AD6A61">
        <w:rPr>
          <w:spacing w:val="0"/>
        </w:rPr>
        <w:t xml:space="preserve"> </w:t>
      </w:r>
      <w:r w:rsidR="004D0024" w:rsidRPr="00AD6A61">
        <w:rPr>
          <w:spacing w:val="0"/>
        </w:rPr>
        <w:t xml:space="preserve"> </w:t>
      </w:r>
      <w:r w:rsidR="00EB39D6" w:rsidRPr="00AD6A61">
        <w:rPr>
          <w:spacing w:val="0"/>
        </w:rPr>
        <w:t xml:space="preserve"> </w:t>
      </w:r>
      <w:r w:rsidR="001B7E0C" w:rsidRPr="00AD6A61">
        <w:rPr>
          <w:spacing w:val="0"/>
        </w:rPr>
        <w:t xml:space="preserve"> </w:t>
      </w:r>
      <w:r w:rsidR="006B67E3" w:rsidRPr="00AD6A61">
        <w:rPr>
          <w:spacing w:val="0"/>
        </w:rPr>
        <w:t xml:space="preserve"> </w:t>
      </w:r>
      <w:r w:rsidR="00C63E7C" w:rsidRPr="00AD6A61">
        <w:rPr>
          <w:spacing w:val="0"/>
        </w:rPr>
        <w:t xml:space="preserve"> </w:t>
      </w:r>
      <w:r w:rsidR="000F4014" w:rsidRPr="00AD6A61">
        <w:rPr>
          <w:spacing w:val="0"/>
        </w:rPr>
        <w:t xml:space="preserve">  </w:t>
      </w:r>
      <w:r w:rsidR="00C63E7C" w:rsidRPr="00AD6A61">
        <w:rPr>
          <w:spacing w:val="0"/>
        </w:rPr>
        <w:t xml:space="preserve"> </w:t>
      </w:r>
      <w:r w:rsidR="006F2CE3" w:rsidRPr="00AD6A61">
        <w:rPr>
          <w:spacing w:val="0"/>
        </w:rPr>
        <w:t xml:space="preserve"> </w:t>
      </w:r>
      <w:r w:rsidR="00685667" w:rsidRPr="00AD6A61">
        <w:rPr>
          <w:spacing w:val="0"/>
        </w:rPr>
        <w:t xml:space="preserve"> </w:t>
      </w:r>
      <w:r w:rsidR="006F2CE3" w:rsidRPr="00AD6A61">
        <w:rPr>
          <w:spacing w:val="0"/>
        </w:rPr>
        <w:t xml:space="preserve"> </w:t>
      </w:r>
      <w:r w:rsidR="00E22981" w:rsidRPr="00AD6A61">
        <w:rPr>
          <w:spacing w:val="0"/>
        </w:rPr>
        <w:t xml:space="preserve"> </w:t>
      </w:r>
      <w:r w:rsidR="007401BA" w:rsidRPr="00AD6A61">
        <w:rPr>
          <w:spacing w:val="0"/>
        </w:rPr>
        <w:t xml:space="preserve">    </w:t>
      </w:r>
      <w:r w:rsidR="00F100A5" w:rsidRPr="00AD6A61">
        <w:rPr>
          <w:spacing w:val="0"/>
        </w:rPr>
        <w:t>11</w:t>
      </w:r>
      <w:r w:rsidRPr="00AD6A61">
        <w:rPr>
          <w:spacing w:val="0"/>
        </w:rPr>
        <w:t xml:space="preserve"> </w:t>
      </w:r>
      <w:r w:rsidR="003D5E8A" w:rsidRPr="00AD6A61">
        <w:rPr>
          <w:spacing w:val="0"/>
        </w:rPr>
        <w:t>июн</w:t>
      </w:r>
      <w:r w:rsidR="009C5206" w:rsidRPr="00AD6A61">
        <w:rPr>
          <w:spacing w:val="0"/>
        </w:rPr>
        <w:t>я</w:t>
      </w:r>
      <w:r w:rsidRPr="00AD6A61">
        <w:rPr>
          <w:spacing w:val="0"/>
        </w:rPr>
        <w:t xml:space="preserve"> 20</w:t>
      </w:r>
      <w:r w:rsidR="007626B4" w:rsidRPr="00AD6A61">
        <w:rPr>
          <w:spacing w:val="0"/>
        </w:rPr>
        <w:t>2</w:t>
      </w:r>
      <w:r w:rsidR="00046792" w:rsidRPr="00AD6A61">
        <w:rPr>
          <w:spacing w:val="0"/>
        </w:rPr>
        <w:t>5</w:t>
      </w:r>
      <w:r w:rsidRPr="00AD6A61">
        <w:rPr>
          <w:spacing w:val="0"/>
        </w:rPr>
        <w:t xml:space="preserve"> года</w:t>
      </w:r>
    </w:p>
    <w:p w:rsidR="00CD3904" w:rsidRPr="00AD6A61" w:rsidRDefault="00CD3904" w:rsidP="00AD6A61">
      <w:pPr>
        <w:jc w:val="both"/>
        <w:rPr>
          <w:spacing w:val="0"/>
        </w:rPr>
      </w:pPr>
    </w:p>
    <w:p w:rsidR="00AD6A61" w:rsidRPr="00AD6A61" w:rsidRDefault="00AD6A61" w:rsidP="00AD6A61">
      <w:pPr>
        <w:pStyle w:val="af"/>
        <w:ind w:firstLine="709"/>
        <w:jc w:val="both"/>
        <w:rPr>
          <w:rFonts w:ascii="Times New Roman" w:eastAsia="Times New Roman" w:hAnsi="Times New Roman" w:cs="Times New Roman"/>
          <w:spacing w:val="0"/>
          <w:sz w:val="28"/>
          <w:szCs w:val="28"/>
          <w:lang w:eastAsia="ru-RU"/>
        </w:rPr>
      </w:pPr>
      <w:r w:rsidRPr="00AD6A61">
        <w:rPr>
          <w:rFonts w:ascii="Times New Roman" w:eastAsia="Times New Roman" w:hAnsi="Times New Roman" w:cs="Times New Roman"/>
          <w:b/>
          <w:spacing w:val="0"/>
          <w:sz w:val="28"/>
          <w:szCs w:val="28"/>
          <w:lang w:eastAsia="ru-RU"/>
        </w:rPr>
        <w:t>Статья 1.</w:t>
      </w:r>
      <w:r w:rsidRPr="00AD6A61">
        <w:rPr>
          <w:rFonts w:ascii="Times New Roman" w:eastAsia="Times New Roman" w:hAnsi="Times New Roman" w:cs="Times New Roman"/>
          <w:spacing w:val="0"/>
          <w:sz w:val="28"/>
          <w:szCs w:val="28"/>
          <w:lang w:eastAsia="ru-RU"/>
        </w:rPr>
        <w:t xml:space="preserve"> Внести в Закон Приднестровской Молдавской Республики </w:t>
      </w:r>
      <w:r w:rsidRPr="00AD6A61">
        <w:rPr>
          <w:rFonts w:ascii="Times New Roman" w:eastAsia="Times New Roman" w:hAnsi="Times New Roman" w:cs="Times New Roman"/>
          <w:spacing w:val="0"/>
          <w:sz w:val="28"/>
          <w:szCs w:val="28"/>
          <w:lang w:eastAsia="ru-RU"/>
        </w:rPr>
        <w:br/>
        <w:t>от 28 декабря 2024 года № 362-З-</w:t>
      </w:r>
      <w:r w:rsidRPr="00AD6A61">
        <w:rPr>
          <w:rFonts w:ascii="Times New Roman" w:eastAsia="Times New Roman" w:hAnsi="Times New Roman" w:cs="Times New Roman"/>
          <w:spacing w:val="0"/>
          <w:sz w:val="28"/>
          <w:szCs w:val="28"/>
          <w:lang w:val="en-US" w:eastAsia="ru-RU"/>
        </w:rPr>
        <w:t>VII</w:t>
      </w:r>
      <w:r w:rsidRPr="00AD6A61">
        <w:rPr>
          <w:rFonts w:ascii="Times New Roman" w:eastAsia="Times New Roman" w:hAnsi="Times New Roman" w:cs="Times New Roman"/>
          <w:spacing w:val="0"/>
          <w:sz w:val="28"/>
          <w:szCs w:val="28"/>
          <w:lang w:eastAsia="ru-RU"/>
        </w:rPr>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(САЗ 24-52) с изменениями и дополнениями, внесенными законами Приднестровской Молдавской Республики от 15 января 2025 года </w:t>
      </w:r>
      <w:r>
        <w:rPr>
          <w:rFonts w:ascii="Times New Roman" w:eastAsia="Times New Roman" w:hAnsi="Times New Roman" w:cs="Times New Roman"/>
          <w:spacing w:val="0"/>
          <w:sz w:val="28"/>
          <w:szCs w:val="28"/>
          <w:lang w:eastAsia="ru-RU"/>
        </w:rPr>
        <w:br/>
      </w:r>
      <w:r w:rsidRPr="00AD6A61">
        <w:rPr>
          <w:rFonts w:ascii="Times New Roman" w:eastAsia="Times New Roman" w:hAnsi="Times New Roman" w:cs="Times New Roman"/>
          <w:spacing w:val="0"/>
          <w:sz w:val="28"/>
          <w:szCs w:val="28"/>
          <w:lang w:eastAsia="ru-RU"/>
        </w:rPr>
        <w:t>№ 1-ЗД-</w:t>
      </w:r>
      <w:r w:rsidRPr="00AD6A61">
        <w:rPr>
          <w:rFonts w:ascii="Times New Roman" w:eastAsia="Times New Roman" w:hAnsi="Times New Roman" w:cs="Times New Roman"/>
          <w:spacing w:val="0"/>
          <w:sz w:val="28"/>
          <w:szCs w:val="28"/>
          <w:lang w:val="en-US" w:eastAsia="ru-RU"/>
        </w:rPr>
        <w:t>VII</w:t>
      </w:r>
      <w:r w:rsidRPr="00AD6A61">
        <w:rPr>
          <w:rFonts w:ascii="Times New Roman" w:eastAsia="Times New Roman" w:hAnsi="Times New Roman" w:cs="Times New Roman"/>
          <w:spacing w:val="0"/>
          <w:sz w:val="28"/>
          <w:szCs w:val="28"/>
          <w:lang w:eastAsia="ru-RU"/>
        </w:rPr>
        <w:t xml:space="preserve"> (САЗ 25-2); от 1 апреля 2025 года № 45-ЗД-</w:t>
      </w:r>
      <w:r w:rsidRPr="00AD6A61">
        <w:rPr>
          <w:rFonts w:ascii="Times New Roman" w:eastAsia="Times New Roman" w:hAnsi="Times New Roman" w:cs="Times New Roman"/>
          <w:spacing w:val="0"/>
          <w:sz w:val="28"/>
          <w:szCs w:val="28"/>
          <w:lang w:val="en-US" w:eastAsia="ru-RU"/>
        </w:rPr>
        <w:t>VII</w:t>
      </w:r>
      <w:r w:rsidRPr="00AD6A61">
        <w:rPr>
          <w:rFonts w:ascii="Times New Roman" w:eastAsia="Times New Roman" w:hAnsi="Times New Roman" w:cs="Times New Roman"/>
          <w:spacing w:val="0"/>
          <w:sz w:val="28"/>
          <w:szCs w:val="28"/>
          <w:lang w:eastAsia="ru-RU"/>
        </w:rPr>
        <w:t xml:space="preserve"> (САЗ 25-13); </w:t>
      </w:r>
      <w:r>
        <w:rPr>
          <w:rFonts w:ascii="Times New Roman" w:eastAsia="Times New Roman" w:hAnsi="Times New Roman" w:cs="Times New Roman"/>
          <w:spacing w:val="0"/>
          <w:sz w:val="28"/>
          <w:szCs w:val="28"/>
          <w:lang w:eastAsia="ru-RU"/>
        </w:rPr>
        <w:br/>
      </w:r>
      <w:r w:rsidRPr="00AD6A61">
        <w:rPr>
          <w:rFonts w:ascii="Times New Roman" w:eastAsia="Times New Roman" w:hAnsi="Times New Roman" w:cs="Times New Roman"/>
          <w:spacing w:val="0"/>
          <w:sz w:val="28"/>
          <w:szCs w:val="28"/>
          <w:lang w:eastAsia="ru-RU"/>
        </w:rPr>
        <w:t xml:space="preserve">от 23 апреля 2025 года № 64-ЗИ-VII (САЗ 25-16); от 29 мая 2025 года </w:t>
      </w:r>
      <w:r>
        <w:rPr>
          <w:rFonts w:ascii="Times New Roman" w:eastAsia="Times New Roman" w:hAnsi="Times New Roman" w:cs="Times New Roman"/>
          <w:spacing w:val="0"/>
          <w:sz w:val="28"/>
          <w:szCs w:val="28"/>
          <w:lang w:eastAsia="ru-RU"/>
        </w:rPr>
        <w:br/>
      </w:r>
      <w:r w:rsidRPr="00AD6A61">
        <w:rPr>
          <w:rFonts w:ascii="Times New Roman" w:eastAsia="Times New Roman" w:hAnsi="Times New Roman" w:cs="Times New Roman"/>
          <w:spacing w:val="0"/>
          <w:sz w:val="28"/>
          <w:szCs w:val="28"/>
          <w:lang w:eastAsia="ru-RU"/>
        </w:rPr>
        <w:t>№ 80-ЗД-</w:t>
      </w:r>
      <w:r w:rsidRPr="00AD6A61">
        <w:rPr>
          <w:rFonts w:ascii="Times New Roman" w:eastAsia="Times New Roman" w:hAnsi="Times New Roman" w:cs="Times New Roman"/>
          <w:spacing w:val="0"/>
          <w:sz w:val="28"/>
          <w:szCs w:val="28"/>
          <w:lang w:val="en-US" w:eastAsia="ru-RU"/>
        </w:rPr>
        <w:t>VII</w:t>
      </w:r>
      <w:r w:rsidRPr="00AD6A61">
        <w:rPr>
          <w:rFonts w:ascii="Times New Roman" w:eastAsia="Times New Roman" w:hAnsi="Times New Roman" w:cs="Times New Roman"/>
          <w:spacing w:val="0"/>
          <w:sz w:val="28"/>
          <w:szCs w:val="28"/>
          <w:lang w:eastAsia="ru-RU"/>
        </w:rPr>
        <w:t xml:space="preserve"> (САЗ 25-21), следующие изменения и дополнение.</w:t>
      </w:r>
    </w:p>
    <w:p w:rsidR="00AD6A61" w:rsidRPr="00AD6A61" w:rsidRDefault="00AD6A61" w:rsidP="00AD6A61">
      <w:pPr>
        <w:pStyle w:val="af"/>
        <w:ind w:firstLine="709"/>
        <w:jc w:val="both"/>
        <w:rPr>
          <w:rFonts w:ascii="Times New Roman" w:eastAsia="Times New Roman" w:hAnsi="Times New Roman" w:cs="Times New Roman"/>
          <w:spacing w:val="0"/>
          <w:sz w:val="28"/>
          <w:szCs w:val="28"/>
          <w:lang w:eastAsia="ru-RU"/>
        </w:rPr>
      </w:pPr>
    </w:p>
    <w:p w:rsidR="00AD6A61" w:rsidRPr="00AD6A61" w:rsidRDefault="00AD6A61" w:rsidP="00AD6A61">
      <w:pPr>
        <w:pStyle w:val="af"/>
        <w:ind w:firstLine="709"/>
        <w:jc w:val="both"/>
        <w:rPr>
          <w:rFonts w:ascii="Times New Roman" w:eastAsia="Times New Roman" w:hAnsi="Times New Roman" w:cs="Times New Roman"/>
          <w:spacing w:val="0"/>
          <w:sz w:val="28"/>
          <w:szCs w:val="28"/>
          <w:lang w:eastAsia="ru-RU"/>
        </w:rPr>
      </w:pPr>
      <w:r w:rsidRPr="00AD6A61">
        <w:rPr>
          <w:rFonts w:ascii="Times New Roman" w:eastAsia="Times New Roman" w:hAnsi="Times New Roman" w:cs="Times New Roman"/>
          <w:spacing w:val="0"/>
          <w:sz w:val="28"/>
          <w:szCs w:val="28"/>
          <w:lang w:eastAsia="ru-RU"/>
        </w:rPr>
        <w:t xml:space="preserve">1. Наименование </w:t>
      </w:r>
      <w:r w:rsidRPr="00AD6A61">
        <w:rPr>
          <w:rFonts w:ascii="Times New Roman" w:eastAsia="Times New Roman" w:hAnsi="Times New Roman" w:cs="Times New Roman"/>
          <w:color w:val="000000" w:themeColor="text1"/>
          <w:spacing w:val="0"/>
          <w:sz w:val="28"/>
          <w:szCs w:val="28"/>
          <w:lang w:eastAsia="ru-RU"/>
        </w:rPr>
        <w:t xml:space="preserve">Закона </w:t>
      </w:r>
      <w:r w:rsidRPr="00AD6A61">
        <w:rPr>
          <w:rFonts w:ascii="Times New Roman" w:eastAsia="Times New Roman" w:hAnsi="Times New Roman" w:cs="Times New Roman"/>
          <w:spacing w:val="0"/>
          <w:sz w:val="28"/>
          <w:szCs w:val="28"/>
          <w:lang w:eastAsia="ru-RU"/>
        </w:rPr>
        <w:t>изложить в следующей редакции:</w:t>
      </w:r>
    </w:p>
    <w:p w:rsidR="00AD6A61" w:rsidRPr="00AD6A61" w:rsidRDefault="00AD6A61" w:rsidP="00AD6A61">
      <w:pPr>
        <w:pStyle w:val="af"/>
        <w:ind w:firstLine="709"/>
        <w:jc w:val="both"/>
        <w:rPr>
          <w:rFonts w:ascii="Times New Roman" w:eastAsia="Times New Roman" w:hAnsi="Times New Roman" w:cs="Times New Roman"/>
          <w:spacing w:val="0"/>
          <w:sz w:val="28"/>
          <w:szCs w:val="28"/>
          <w:lang w:eastAsia="ru-RU"/>
        </w:rPr>
      </w:pPr>
      <w:r w:rsidRPr="00AD6A61">
        <w:rPr>
          <w:rFonts w:ascii="Times New Roman" w:eastAsia="Times New Roman" w:hAnsi="Times New Roman" w:cs="Times New Roman"/>
          <w:spacing w:val="0"/>
          <w:sz w:val="28"/>
          <w:szCs w:val="28"/>
          <w:lang w:eastAsia="ru-RU"/>
        </w:rPr>
        <w:t>«</w:t>
      </w:r>
      <w:r w:rsidRPr="00AD6A61">
        <w:rPr>
          <w:rFonts w:ascii="Times New Roman" w:eastAsia="Times New Roman" w:hAnsi="Times New Roman" w:cs="Times New Roman"/>
          <w:bCs/>
          <w:spacing w:val="0"/>
          <w:sz w:val="28"/>
          <w:szCs w:val="28"/>
          <w:lang w:eastAsia="ru-RU"/>
        </w:rPr>
        <w:t xml:space="preserve">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w:t>
      </w:r>
      <w:r w:rsidR="00111552">
        <w:rPr>
          <w:rFonts w:ascii="Times New Roman" w:eastAsia="Times New Roman" w:hAnsi="Times New Roman" w:cs="Times New Roman"/>
          <w:bCs/>
          <w:spacing w:val="0"/>
          <w:sz w:val="28"/>
          <w:szCs w:val="28"/>
          <w:lang w:eastAsia="ru-RU"/>
        </w:rPr>
        <w:br/>
      </w:r>
      <w:r w:rsidRPr="00AD6A61">
        <w:rPr>
          <w:rFonts w:ascii="Times New Roman" w:eastAsia="Times New Roman" w:hAnsi="Times New Roman" w:cs="Times New Roman"/>
          <w:bCs/>
          <w:spacing w:val="0"/>
          <w:sz w:val="28"/>
          <w:szCs w:val="28"/>
          <w:lang w:eastAsia="ru-RU"/>
        </w:rPr>
        <w:t>в 2025 году</w:t>
      </w:r>
      <w:r w:rsidRPr="00AD6A61">
        <w:rPr>
          <w:rFonts w:ascii="Times New Roman" w:eastAsia="Times New Roman" w:hAnsi="Times New Roman" w:cs="Times New Roman"/>
          <w:spacing w:val="0"/>
          <w:sz w:val="28"/>
          <w:szCs w:val="28"/>
          <w:lang w:eastAsia="ru-RU"/>
        </w:rPr>
        <w:t>».</w:t>
      </w:r>
    </w:p>
    <w:p w:rsidR="00AD6A61" w:rsidRPr="00AD6A61" w:rsidRDefault="00AD6A61" w:rsidP="00AD6A61">
      <w:pPr>
        <w:ind w:firstLine="709"/>
        <w:jc w:val="both"/>
        <w:rPr>
          <w:spacing w:val="0"/>
        </w:rPr>
      </w:pPr>
    </w:p>
    <w:p w:rsidR="00AD6A61" w:rsidRPr="00AD6A61" w:rsidRDefault="00AD6A61" w:rsidP="00AD6A61">
      <w:pPr>
        <w:ind w:firstLine="709"/>
        <w:jc w:val="both"/>
        <w:rPr>
          <w:spacing w:val="0"/>
        </w:rPr>
      </w:pPr>
      <w:r w:rsidRPr="00AD6A61">
        <w:rPr>
          <w:spacing w:val="0"/>
        </w:rPr>
        <w:t>2. Преамбулу после слов «в Приднестровскую Молдавскую Республику» дополнить словами «в 2025 году».</w:t>
      </w:r>
    </w:p>
    <w:p w:rsidR="00AD6A61" w:rsidRPr="00AD6A61" w:rsidRDefault="00AD6A61" w:rsidP="00AD6A61">
      <w:pPr>
        <w:ind w:firstLine="709"/>
        <w:jc w:val="both"/>
        <w:rPr>
          <w:spacing w:val="0"/>
        </w:rPr>
      </w:pPr>
    </w:p>
    <w:p w:rsidR="00AD6A61" w:rsidRPr="00AD6A61" w:rsidRDefault="00AD6A61" w:rsidP="00AD6A61">
      <w:pPr>
        <w:ind w:firstLine="709"/>
        <w:jc w:val="both"/>
        <w:rPr>
          <w:spacing w:val="0"/>
        </w:rPr>
      </w:pPr>
      <w:r w:rsidRPr="00AD6A61">
        <w:rPr>
          <w:spacing w:val="0"/>
        </w:rPr>
        <w:t>3. В подпунктах а), б), г) части первой статьи 1 слова «до окончания периода действия особого правового режима» заменить словами «по 30 июня 2025 года».</w:t>
      </w:r>
    </w:p>
    <w:p w:rsidR="00AD6A61" w:rsidRPr="00AD6A61" w:rsidRDefault="00AD6A61" w:rsidP="00AD6A61">
      <w:pPr>
        <w:ind w:firstLine="709"/>
        <w:jc w:val="both"/>
        <w:rPr>
          <w:spacing w:val="0"/>
        </w:rPr>
      </w:pPr>
    </w:p>
    <w:p w:rsidR="00AD6A61" w:rsidRPr="00AD6A61" w:rsidRDefault="00AD6A61" w:rsidP="00AD6A61">
      <w:pPr>
        <w:ind w:firstLine="709"/>
        <w:jc w:val="both"/>
        <w:rPr>
          <w:spacing w:val="0"/>
        </w:rPr>
      </w:pPr>
      <w:r w:rsidRPr="00AD6A61">
        <w:rPr>
          <w:spacing w:val="0"/>
        </w:rPr>
        <w:lastRenderedPageBreak/>
        <w:t xml:space="preserve">4. В подпункте в) части первой статьи 1 слова «действия особого правового режима» заменить словами «с 1 января 2025 года по 30 июня </w:t>
      </w:r>
      <w:r w:rsidR="00E17DAA">
        <w:rPr>
          <w:spacing w:val="0"/>
        </w:rPr>
        <w:br/>
      </w:r>
      <w:r w:rsidRPr="00AD6A61">
        <w:rPr>
          <w:spacing w:val="0"/>
        </w:rPr>
        <w:t>2025 года».</w:t>
      </w:r>
    </w:p>
    <w:p w:rsidR="00AD6A61" w:rsidRPr="00AD6A61" w:rsidRDefault="00AD6A61" w:rsidP="00AD6A61">
      <w:pPr>
        <w:ind w:firstLine="709"/>
        <w:jc w:val="both"/>
        <w:rPr>
          <w:spacing w:val="0"/>
        </w:rPr>
      </w:pPr>
    </w:p>
    <w:p w:rsidR="00AD6A61" w:rsidRPr="00AD6A61" w:rsidRDefault="00AD6A61" w:rsidP="00AD6A61">
      <w:pPr>
        <w:ind w:firstLine="709"/>
        <w:jc w:val="both"/>
        <w:rPr>
          <w:spacing w:val="0"/>
        </w:rPr>
      </w:pPr>
      <w:r w:rsidRPr="00AD6A61">
        <w:rPr>
          <w:spacing w:val="0"/>
        </w:rPr>
        <w:t xml:space="preserve">5. Статьи 2, 3, 4 исключить. </w:t>
      </w:r>
    </w:p>
    <w:p w:rsidR="00AD6A61" w:rsidRPr="00AD6A61" w:rsidRDefault="00AD6A61" w:rsidP="00AD6A61">
      <w:pPr>
        <w:ind w:firstLine="709"/>
        <w:jc w:val="both"/>
        <w:rPr>
          <w:spacing w:val="0"/>
        </w:rPr>
      </w:pPr>
    </w:p>
    <w:p w:rsidR="006E22C8" w:rsidRPr="006E22C8" w:rsidRDefault="006E22C8" w:rsidP="006E22C8">
      <w:pPr>
        <w:ind w:firstLine="709"/>
        <w:jc w:val="both"/>
        <w:rPr>
          <w:spacing w:val="0"/>
        </w:rPr>
      </w:pPr>
      <w:r w:rsidRPr="006E22C8">
        <w:rPr>
          <w:spacing w:val="0"/>
        </w:rPr>
        <w:t>6. Статью 5 изложить в следующей редакции:</w:t>
      </w:r>
    </w:p>
    <w:p w:rsidR="006E22C8" w:rsidRPr="006E22C8" w:rsidRDefault="006E22C8" w:rsidP="006E22C8">
      <w:pPr>
        <w:ind w:firstLine="709"/>
        <w:jc w:val="both"/>
        <w:rPr>
          <w:spacing w:val="0"/>
        </w:rPr>
      </w:pPr>
      <w:r w:rsidRPr="006E22C8">
        <w:rPr>
          <w:spacing w:val="0"/>
        </w:rPr>
        <w:t>«Статья 5.</w:t>
      </w:r>
    </w:p>
    <w:p w:rsidR="006E22C8" w:rsidRPr="006E22C8" w:rsidRDefault="006E22C8" w:rsidP="006E22C8">
      <w:pPr>
        <w:ind w:firstLine="709"/>
        <w:jc w:val="both"/>
        <w:rPr>
          <w:spacing w:val="0"/>
        </w:rPr>
      </w:pPr>
      <w:r w:rsidRPr="006E22C8">
        <w:rPr>
          <w:spacing w:val="0"/>
        </w:rPr>
        <w:t>Во изменение норм Закона Приднестровской Молдавской Республики «О бюджетной системе в Приднестровской Молдавской Республике»:</w:t>
      </w:r>
    </w:p>
    <w:p w:rsidR="006E22C8" w:rsidRPr="006E22C8" w:rsidRDefault="006E22C8" w:rsidP="006E22C8">
      <w:pPr>
        <w:ind w:firstLine="709"/>
        <w:jc w:val="both"/>
        <w:rPr>
          <w:spacing w:val="0"/>
        </w:rPr>
      </w:pPr>
      <w:r w:rsidRPr="006E22C8">
        <w:rPr>
          <w:spacing w:val="0"/>
        </w:rPr>
        <w:t>а) Правительство Приднестровской Молдавской Республики предоставляет информацию об исполнении республиканского и местных бюджетов, бюджета внебюджетного фонда за первый квартал 2025 года в срок до 20 июня 2025 года</w:t>
      </w:r>
      <w:r w:rsidR="004271C2">
        <w:rPr>
          <w:spacing w:val="0"/>
        </w:rPr>
        <w:t>;</w:t>
      </w:r>
    </w:p>
    <w:p w:rsidR="006E22C8" w:rsidRPr="006E22C8" w:rsidRDefault="006E22C8" w:rsidP="006E22C8">
      <w:pPr>
        <w:ind w:firstLine="709"/>
        <w:jc w:val="both"/>
        <w:rPr>
          <w:spacing w:val="0"/>
        </w:rPr>
      </w:pPr>
      <w:r w:rsidRPr="006E22C8">
        <w:rPr>
          <w:spacing w:val="0"/>
        </w:rPr>
        <w:t xml:space="preserve">б) с 1 июня 2025 года уполномоченный исполнительный орган государственной власти Приднестровской Молдавской Республики не позднее 20 числа каждого месяца, следующего за отчетным, предоставляет в Верховный Совет Приднестровской Молдавской Республики для сведения укрупненную информацию о текущем исполнении республиканского и местных бюджетов в разрезе городов и районов. </w:t>
      </w:r>
    </w:p>
    <w:p w:rsidR="006E22C8" w:rsidRPr="006E22C8" w:rsidRDefault="006E22C8" w:rsidP="006E22C8">
      <w:pPr>
        <w:ind w:firstLine="709"/>
        <w:jc w:val="both"/>
        <w:rPr>
          <w:spacing w:val="0"/>
        </w:rPr>
      </w:pPr>
      <w:r w:rsidRPr="006E22C8">
        <w:rPr>
          <w:spacing w:val="0"/>
        </w:rPr>
        <w:t>Укрупненная информация должна содержать данные:</w:t>
      </w:r>
    </w:p>
    <w:p w:rsidR="006E22C8" w:rsidRPr="006E22C8" w:rsidRDefault="006E22C8" w:rsidP="006E22C8">
      <w:pPr>
        <w:ind w:firstLine="709"/>
        <w:jc w:val="both"/>
        <w:rPr>
          <w:spacing w:val="0"/>
        </w:rPr>
      </w:pPr>
      <w:r w:rsidRPr="006E22C8">
        <w:rPr>
          <w:spacing w:val="0"/>
        </w:rPr>
        <w:t>а) по доходам – о запланированных и фактических показателях, а также процент исполнения плана в разрезе основных налоговых, неналоговых и иных обязательных платежей по группам, подгруппам, статьям и подстатьям доходов;</w:t>
      </w:r>
    </w:p>
    <w:p w:rsidR="006E22C8" w:rsidRPr="006E22C8" w:rsidRDefault="006E22C8" w:rsidP="006E22C8">
      <w:pPr>
        <w:ind w:firstLine="709"/>
        <w:jc w:val="both"/>
        <w:rPr>
          <w:spacing w:val="0"/>
        </w:rPr>
      </w:pPr>
      <w:r w:rsidRPr="006E22C8">
        <w:rPr>
          <w:spacing w:val="0"/>
        </w:rPr>
        <w:t xml:space="preserve">б) по расходам </w:t>
      </w:r>
      <w:r w:rsidR="004271C2">
        <w:rPr>
          <w:spacing w:val="0"/>
        </w:rPr>
        <w:t>–</w:t>
      </w:r>
      <w:r w:rsidRPr="006E22C8">
        <w:rPr>
          <w:spacing w:val="0"/>
        </w:rPr>
        <w:t xml:space="preserve"> о запланированных квартальных показателях и фактически профинансированных расходах нарастающим итогом, а также процент исполнения плана в разрезе разделов и подразделов функциональной классификации расходов;</w:t>
      </w:r>
    </w:p>
    <w:p w:rsidR="006E22C8" w:rsidRPr="006E22C8" w:rsidRDefault="006E22C8" w:rsidP="006E22C8">
      <w:pPr>
        <w:ind w:firstLine="709"/>
        <w:jc w:val="both"/>
        <w:rPr>
          <w:spacing w:val="0"/>
        </w:rPr>
      </w:pPr>
      <w:r w:rsidRPr="006E22C8">
        <w:rPr>
          <w:spacing w:val="0"/>
        </w:rPr>
        <w:t>в) по таможенным платежам, входящим в состав единого таможенного платежа</w:t>
      </w:r>
      <w:r w:rsidR="004271C2">
        <w:rPr>
          <w:spacing w:val="0"/>
        </w:rPr>
        <w:t>,</w:t>
      </w:r>
      <w:r w:rsidRPr="006E22C8">
        <w:rPr>
          <w:spacing w:val="0"/>
        </w:rPr>
        <w:t xml:space="preserve"> на основании информации, представленной исполнительным органом государственной власти, уполномоченным в сфере таможенного </w:t>
      </w:r>
      <w:r w:rsidR="004271C2">
        <w:rPr>
          <w:spacing w:val="0"/>
        </w:rPr>
        <w:br/>
      </w:r>
      <w:r w:rsidRPr="006E22C8">
        <w:rPr>
          <w:spacing w:val="0"/>
        </w:rPr>
        <w:t>дела</w:t>
      </w:r>
      <w:r w:rsidR="004271C2">
        <w:rPr>
          <w:spacing w:val="0"/>
        </w:rPr>
        <w:t>,</w:t>
      </w:r>
      <w:r w:rsidRPr="006E22C8">
        <w:rPr>
          <w:spacing w:val="0"/>
        </w:rPr>
        <w:t xml:space="preserve"> – о запланированных и фактических показателях, а также процент исполнения плана».</w:t>
      </w:r>
    </w:p>
    <w:p w:rsidR="00AD6A61" w:rsidRPr="00AD6A61" w:rsidRDefault="00AD6A61" w:rsidP="00AD6A61">
      <w:pPr>
        <w:ind w:firstLine="709"/>
        <w:jc w:val="both"/>
        <w:rPr>
          <w:b/>
          <w:spacing w:val="0"/>
        </w:rPr>
      </w:pPr>
    </w:p>
    <w:p w:rsidR="00AD6A61" w:rsidRPr="00111552" w:rsidRDefault="00AD6A61" w:rsidP="00AD6A61">
      <w:pPr>
        <w:ind w:firstLine="709"/>
        <w:jc w:val="both"/>
        <w:rPr>
          <w:spacing w:val="0"/>
        </w:rPr>
      </w:pPr>
      <w:r w:rsidRPr="00111552">
        <w:rPr>
          <w:spacing w:val="0"/>
        </w:rPr>
        <w:t>7. В статье 7 слова «с 1 января 2025 года до дня отмены (прекращения действия) особого правового режима» заменить словами «с 1 января 2025 года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 xml:space="preserve">8. В части первой статьи 8 слова «с 1 января 2025 года до дня отмены (прекращения действия) особого правового режима» заменить словами </w:t>
      </w:r>
      <w:r w:rsidR="00E17DAA">
        <w:rPr>
          <w:spacing w:val="0"/>
        </w:rPr>
        <w:br/>
      </w:r>
      <w:r w:rsidRPr="00111552">
        <w:rPr>
          <w:spacing w:val="0"/>
        </w:rPr>
        <w:t>«с 1 января 2025 года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lastRenderedPageBreak/>
        <w:t xml:space="preserve">9. В части первой статьи 9 слова «С 1 января 2025 года до дня отмены (прекращения действия) особого правового режима» заменить словами </w:t>
      </w:r>
      <w:r w:rsidR="00E17DAA">
        <w:rPr>
          <w:spacing w:val="0"/>
        </w:rPr>
        <w:br/>
      </w:r>
      <w:r w:rsidRPr="00111552">
        <w:rPr>
          <w:spacing w:val="0"/>
        </w:rPr>
        <w:t>«С 1 января 2025 года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10. В части первой статьи 10 слова «допускается заготовка» заменить словами «в 2025 году допускается заготовка».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11. В статье 10-1 слова «до окончания периода действия особого правового режима» заменить словами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12. В статье 11 слова «На период действия особого правового режима» заменить словами «На период с 1 января 2025 года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13. Статью 12 исключить.</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 xml:space="preserve">14. В части первой пункта 1 статьи 13 слова «на период действия </w:t>
      </w:r>
      <w:r w:rsidR="00E17DAA">
        <w:rPr>
          <w:spacing w:val="0"/>
        </w:rPr>
        <w:br/>
      </w:r>
      <w:r w:rsidRPr="00111552">
        <w:rPr>
          <w:spacing w:val="0"/>
        </w:rPr>
        <w:t>с 1 января 2025 года до дня отмены (прекращения действия) особого правового режима» заменить словами «с 1 января 2025 года по 31 декабря 2025 года».</w:t>
      </w:r>
    </w:p>
    <w:p w:rsidR="00AD6A61" w:rsidRPr="00111552" w:rsidRDefault="00AD6A61" w:rsidP="00AD6A61">
      <w:pPr>
        <w:ind w:firstLine="709"/>
        <w:jc w:val="both"/>
        <w:rPr>
          <w:spacing w:val="0"/>
        </w:rPr>
      </w:pPr>
    </w:p>
    <w:p w:rsidR="00AD6A61" w:rsidRDefault="00AD6A61" w:rsidP="00AD6A61">
      <w:pPr>
        <w:ind w:firstLine="709"/>
        <w:jc w:val="both"/>
        <w:rPr>
          <w:spacing w:val="0"/>
        </w:rPr>
      </w:pPr>
      <w:r w:rsidRPr="00111552">
        <w:rPr>
          <w:spacing w:val="0"/>
        </w:rPr>
        <w:t>15. В пункте 2 статьи 13 слова «На период действия с 1 января 2025 года до дня отмены (прекращения действия) особого правового режима» заменить словами «С 1 января 2025 года по 31 декабря 2025 года».</w:t>
      </w:r>
    </w:p>
    <w:p w:rsidR="004271C2" w:rsidRPr="00111552" w:rsidRDefault="004271C2" w:rsidP="00AD6A61">
      <w:pPr>
        <w:ind w:firstLine="709"/>
        <w:jc w:val="both"/>
        <w:rPr>
          <w:i/>
          <w:spacing w:val="0"/>
          <w:u w:val="single"/>
        </w:rPr>
      </w:pPr>
    </w:p>
    <w:p w:rsidR="00AD6A61" w:rsidRPr="00111552" w:rsidRDefault="00AD6A61" w:rsidP="00AD6A61">
      <w:pPr>
        <w:ind w:firstLine="709"/>
        <w:jc w:val="both"/>
        <w:rPr>
          <w:spacing w:val="0"/>
        </w:rPr>
      </w:pPr>
      <w:r w:rsidRPr="00111552">
        <w:rPr>
          <w:spacing w:val="0"/>
        </w:rPr>
        <w:t>16. В части первой пункта 3 статьи 13 слова «С 1 января 2025 года до дня отмены (прекращения действия) особого правового режима» заменить словами «С 1 января 2025 года по 31 декабря 2025 года».</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17. В статье 14 слова «на период действия особого правового режима» заменить словами «в 2025 году».</w:t>
      </w:r>
    </w:p>
    <w:p w:rsidR="00AD6A61" w:rsidRPr="00111552" w:rsidRDefault="00AD6A61" w:rsidP="00AD6A61">
      <w:pPr>
        <w:ind w:firstLine="709"/>
        <w:jc w:val="both"/>
        <w:rPr>
          <w:spacing w:val="0"/>
        </w:rPr>
      </w:pPr>
    </w:p>
    <w:p w:rsidR="00AD6A61" w:rsidRPr="00111552" w:rsidRDefault="00AD6A61" w:rsidP="00AD6A61">
      <w:pPr>
        <w:ind w:firstLine="709"/>
        <w:jc w:val="both"/>
        <w:rPr>
          <w:spacing w:val="0"/>
        </w:rPr>
      </w:pPr>
      <w:r w:rsidRPr="00111552">
        <w:rPr>
          <w:spacing w:val="0"/>
        </w:rPr>
        <w:t>18. В статье 15 слова «с 1 января 2025 года до дня отмены (прекращения действия) особого правового режима» заменить словами «с 1 января 2025 года по 31 декабря 2025 года».</w:t>
      </w:r>
    </w:p>
    <w:p w:rsidR="00AD6A61" w:rsidRPr="00AD6A61" w:rsidRDefault="00AD6A61" w:rsidP="00AD6A61">
      <w:pPr>
        <w:shd w:val="clear" w:color="auto" w:fill="FFFFFF"/>
        <w:ind w:firstLine="709"/>
        <w:jc w:val="both"/>
        <w:rPr>
          <w:b/>
          <w:bCs/>
          <w:spacing w:val="0"/>
        </w:rPr>
      </w:pPr>
    </w:p>
    <w:p w:rsidR="00AD6A61" w:rsidRPr="00AD6A61" w:rsidRDefault="00AD6A61" w:rsidP="00AD6A61">
      <w:pPr>
        <w:shd w:val="clear" w:color="auto" w:fill="FFFFFF"/>
        <w:ind w:firstLine="709"/>
        <w:jc w:val="both"/>
        <w:rPr>
          <w:spacing w:val="0"/>
        </w:rPr>
      </w:pPr>
      <w:r w:rsidRPr="00AD6A61">
        <w:rPr>
          <w:b/>
          <w:bCs/>
          <w:spacing w:val="0"/>
        </w:rPr>
        <w:t>Статья 2.</w:t>
      </w:r>
      <w:r w:rsidR="00096B3B">
        <w:rPr>
          <w:spacing w:val="0"/>
        </w:rPr>
        <w:t xml:space="preserve"> </w:t>
      </w:r>
      <w:r w:rsidRPr="00AD6A61">
        <w:rPr>
          <w:spacing w:val="0"/>
          <w:shd w:val="clear" w:color="auto" w:fill="FFFFFF"/>
        </w:rPr>
        <w:t xml:space="preserve">Настоящий Закон вступает в силу со дня, следующего за днем официального опубликования, и распространяет свое действие </w:t>
      </w:r>
      <w:r w:rsidR="00D718A1">
        <w:rPr>
          <w:spacing w:val="0"/>
          <w:shd w:val="clear" w:color="auto" w:fill="FFFFFF"/>
        </w:rPr>
        <w:br/>
      </w:r>
      <w:r w:rsidRPr="00AD6A61">
        <w:rPr>
          <w:spacing w:val="0"/>
          <w:shd w:val="clear" w:color="auto" w:fill="FFFFFF"/>
        </w:rPr>
        <w:t>на правоотношения, возникшие с 9 июня 2025 года.</w:t>
      </w:r>
    </w:p>
    <w:p w:rsidR="00AC1BC3" w:rsidRPr="00AD6A61" w:rsidRDefault="00AC1BC3" w:rsidP="00AD6A61">
      <w:pPr>
        <w:ind w:firstLine="709"/>
        <w:jc w:val="both"/>
        <w:rPr>
          <w:spacing w:val="0"/>
        </w:rPr>
      </w:pPr>
    </w:p>
    <w:p w:rsidR="003C6611" w:rsidRPr="00AD6A61" w:rsidRDefault="00490ACC" w:rsidP="00AD6A61">
      <w:pPr>
        <w:jc w:val="both"/>
        <w:outlineLvl w:val="0"/>
        <w:rPr>
          <w:spacing w:val="0"/>
        </w:rPr>
      </w:pPr>
      <w:r w:rsidRPr="00AD6A61">
        <w:rPr>
          <w:spacing w:val="0"/>
        </w:rPr>
        <w:t xml:space="preserve">Президент </w:t>
      </w:r>
    </w:p>
    <w:p w:rsidR="00490ACC" w:rsidRPr="00AD6A61" w:rsidRDefault="00490ACC" w:rsidP="00AD6A61">
      <w:pPr>
        <w:jc w:val="both"/>
        <w:outlineLvl w:val="0"/>
        <w:rPr>
          <w:spacing w:val="0"/>
        </w:rPr>
      </w:pPr>
      <w:r w:rsidRPr="00AD6A61">
        <w:rPr>
          <w:spacing w:val="0"/>
        </w:rPr>
        <w:t xml:space="preserve">Приднестровской </w:t>
      </w:r>
    </w:p>
    <w:p w:rsidR="00F44C76" w:rsidRPr="00AD6A61" w:rsidRDefault="00490ACC" w:rsidP="00AD6A61">
      <w:pPr>
        <w:jc w:val="both"/>
        <w:rPr>
          <w:spacing w:val="0"/>
        </w:rPr>
      </w:pPr>
      <w:r w:rsidRPr="00AD6A61">
        <w:rPr>
          <w:spacing w:val="0"/>
        </w:rPr>
        <w:t xml:space="preserve">Молдавской Республики </w:t>
      </w:r>
      <w:r w:rsidRPr="00AD6A61">
        <w:rPr>
          <w:spacing w:val="0"/>
        </w:rPr>
        <w:tab/>
      </w:r>
      <w:r w:rsidRPr="00AD6A61">
        <w:rPr>
          <w:spacing w:val="0"/>
        </w:rPr>
        <w:tab/>
      </w:r>
      <w:r w:rsidRPr="00AD6A61">
        <w:rPr>
          <w:spacing w:val="0"/>
        </w:rPr>
        <w:tab/>
      </w:r>
      <w:r w:rsidRPr="00AD6A61">
        <w:rPr>
          <w:spacing w:val="0"/>
        </w:rPr>
        <w:tab/>
        <w:t xml:space="preserve"> </w:t>
      </w:r>
      <w:r w:rsidR="001713CD" w:rsidRPr="00AD6A61">
        <w:rPr>
          <w:spacing w:val="0"/>
        </w:rPr>
        <w:t xml:space="preserve">  </w:t>
      </w:r>
      <w:r w:rsidRPr="00AD6A61">
        <w:rPr>
          <w:spacing w:val="0"/>
        </w:rPr>
        <w:t xml:space="preserve">  В. Н. КРАСНОСЕЛЬСКИЙ</w:t>
      </w:r>
    </w:p>
    <w:p w:rsidR="00824221" w:rsidRPr="00AD6A61" w:rsidRDefault="00824221" w:rsidP="00AD6A61">
      <w:pPr>
        <w:ind w:firstLine="709"/>
        <w:jc w:val="both"/>
        <w:rPr>
          <w:spacing w:val="0"/>
        </w:rPr>
      </w:pPr>
    </w:p>
    <w:p w:rsidR="009E3FD4" w:rsidRPr="00D954B2" w:rsidRDefault="009E3FD4" w:rsidP="009E3FD4">
      <w:r w:rsidRPr="00D954B2">
        <w:t>г. Тирасполь</w:t>
      </w:r>
    </w:p>
    <w:p w:rsidR="009E3FD4" w:rsidRPr="00D954B2" w:rsidRDefault="009E3FD4" w:rsidP="009E3FD4">
      <w:r w:rsidRPr="009E3FD4">
        <w:t>13</w:t>
      </w:r>
      <w:r w:rsidRPr="00D954B2">
        <w:t xml:space="preserve"> </w:t>
      </w:r>
      <w:r>
        <w:t>июня 2025</w:t>
      </w:r>
      <w:r w:rsidRPr="00D954B2">
        <w:t xml:space="preserve"> г.</w:t>
      </w:r>
    </w:p>
    <w:p w:rsidR="009E3FD4" w:rsidRPr="00D954B2" w:rsidRDefault="009E3FD4" w:rsidP="009E3FD4">
      <w:pPr>
        <w:ind w:left="28" w:hanging="28"/>
      </w:pPr>
      <w:r w:rsidRPr="00D954B2">
        <w:t xml:space="preserve">№ </w:t>
      </w:r>
      <w:r>
        <w:t>100</w:t>
      </w:r>
      <w:r w:rsidRPr="00D954B2">
        <w:t>-</w:t>
      </w:r>
      <w:r>
        <w:t>ЗИД</w:t>
      </w:r>
      <w:r w:rsidRPr="00D954B2">
        <w:t>-VI</w:t>
      </w:r>
      <w:r w:rsidRPr="00D954B2">
        <w:rPr>
          <w:lang w:val="en-US"/>
        </w:rPr>
        <w:t>I</w:t>
      </w:r>
      <w:bookmarkStart w:id="0" w:name="_GoBack"/>
      <w:bookmarkEnd w:id="0"/>
    </w:p>
    <w:sectPr w:rsidR="009E3FD4"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59" w:rsidRDefault="00F61B59">
      <w:r>
        <w:separator/>
      </w:r>
    </w:p>
  </w:endnote>
  <w:endnote w:type="continuationSeparator" w:id="0">
    <w:p w:rsidR="00F61B59" w:rsidRDefault="00F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59" w:rsidRDefault="00F61B59">
      <w:r>
        <w:separator/>
      </w:r>
    </w:p>
  </w:footnote>
  <w:footnote w:type="continuationSeparator" w:id="0">
    <w:p w:rsidR="00F61B59" w:rsidRDefault="00F61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E3FD4">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441"/>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1C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2C8"/>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3FD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B59"/>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17D7"/>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ABF7-970B-40CB-8600-935B2CC0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2025-06-10T13:15:00Z</cp:lastPrinted>
  <dcterms:created xsi:type="dcterms:W3CDTF">2025-06-10T13:09:00Z</dcterms:created>
  <dcterms:modified xsi:type="dcterms:W3CDTF">2025-06-13T10:06:00Z</dcterms:modified>
</cp:coreProperties>
</file>