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EC" w:rsidRDefault="009867EC" w:rsidP="004E3398">
      <w:pPr>
        <w:jc w:val="center"/>
        <w:rPr>
          <w:sz w:val="28"/>
          <w:szCs w:val="28"/>
        </w:rPr>
      </w:pPr>
    </w:p>
    <w:p w:rsidR="004E3398" w:rsidRDefault="004E3398" w:rsidP="004E3398">
      <w:pPr>
        <w:jc w:val="center"/>
        <w:rPr>
          <w:sz w:val="28"/>
          <w:szCs w:val="28"/>
        </w:rPr>
      </w:pPr>
    </w:p>
    <w:p w:rsidR="004E3398" w:rsidRDefault="004E3398" w:rsidP="004E3398">
      <w:pPr>
        <w:jc w:val="center"/>
        <w:rPr>
          <w:sz w:val="28"/>
          <w:szCs w:val="28"/>
        </w:rPr>
      </w:pPr>
    </w:p>
    <w:p w:rsidR="004E3398" w:rsidRDefault="004E3398" w:rsidP="004E3398">
      <w:pPr>
        <w:jc w:val="center"/>
        <w:rPr>
          <w:sz w:val="28"/>
          <w:szCs w:val="28"/>
        </w:rPr>
      </w:pPr>
    </w:p>
    <w:p w:rsidR="004E3398" w:rsidRDefault="004E3398" w:rsidP="004E3398">
      <w:pPr>
        <w:jc w:val="center"/>
        <w:rPr>
          <w:sz w:val="28"/>
          <w:szCs w:val="28"/>
        </w:rPr>
      </w:pPr>
    </w:p>
    <w:p w:rsidR="004E3398" w:rsidRDefault="004E3398" w:rsidP="004E3398">
      <w:pPr>
        <w:jc w:val="center"/>
        <w:rPr>
          <w:sz w:val="28"/>
          <w:szCs w:val="28"/>
        </w:rPr>
      </w:pPr>
    </w:p>
    <w:p w:rsidR="004E3398" w:rsidRDefault="004E3398" w:rsidP="004E3398">
      <w:pPr>
        <w:jc w:val="center"/>
        <w:rPr>
          <w:sz w:val="28"/>
          <w:szCs w:val="28"/>
        </w:rPr>
      </w:pPr>
    </w:p>
    <w:p w:rsidR="004E3398" w:rsidRDefault="004E3398" w:rsidP="004E3398">
      <w:pPr>
        <w:jc w:val="center"/>
        <w:rPr>
          <w:sz w:val="28"/>
          <w:szCs w:val="28"/>
        </w:rPr>
      </w:pPr>
    </w:p>
    <w:p w:rsidR="004E3398" w:rsidRDefault="004E3398" w:rsidP="004E3398">
      <w:pPr>
        <w:jc w:val="center"/>
        <w:rPr>
          <w:sz w:val="28"/>
          <w:szCs w:val="28"/>
        </w:rPr>
      </w:pPr>
    </w:p>
    <w:p w:rsidR="004E3398" w:rsidRDefault="004E3398" w:rsidP="004E3398">
      <w:pPr>
        <w:jc w:val="center"/>
        <w:rPr>
          <w:sz w:val="28"/>
          <w:szCs w:val="28"/>
        </w:rPr>
      </w:pPr>
    </w:p>
    <w:p w:rsidR="004E3398" w:rsidRPr="00B60BFB" w:rsidRDefault="004E3398" w:rsidP="004E3398">
      <w:pPr>
        <w:jc w:val="center"/>
        <w:rPr>
          <w:sz w:val="28"/>
          <w:szCs w:val="28"/>
        </w:rPr>
      </w:pPr>
    </w:p>
    <w:p w:rsidR="009867EC" w:rsidRPr="00B60BFB" w:rsidRDefault="009867EC" w:rsidP="004E3398">
      <w:pPr>
        <w:jc w:val="center"/>
        <w:rPr>
          <w:sz w:val="28"/>
          <w:szCs w:val="28"/>
        </w:rPr>
      </w:pPr>
      <w:r w:rsidRPr="00B60BFB">
        <w:rPr>
          <w:sz w:val="28"/>
          <w:szCs w:val="28"/>
        </w:rPr>
        <w:t xml:space="preserve">О внесении дополнений в Указ Президента </w:t>
      </w:r>
    </w:p>
    <w:p w:rsidR="009867EC" w:rsidRPr="00B60BFB" w:rsidRDefault="009867EC" w:rsidP="004E3398">
      <w:pPr>
        <w:jc w:val="center"/>
        <w:rPr>
          <w:sz w:val="28"/>
          <w:szCs w:val="28"/>
        </w:rPr>
      </w:pPr>
      <w:r w:rsidRPr="00B60BFB">
        <w:rPr>
          <w:sz w:val="28"/>
          <w:szCs w:val="28"/>
        </w:rPr>
        <w:t xml:space="preserve">Приднестровской Молдавской Республики </w:t>
      </w:r>
    </w:p>
    <w:p w:rsidR="004E3398" w:rsidRDefault="009867EC" w:rsidP="004E3398">
      <w:pPr>
        <w:jc w:val="center"/>
        <w:rPr>
          <w:sz w:val="28"/>
          <w:szCs w:val="28"/>
        </w:rPr>
      </w:pPr>
      <w:r w:rsidRPr="00B60BFB">
        <w:rPr>
          <w:sz w:val="28"/>
          <w:szCs w:val="28"/>
        </w:rPr>
        <w:t xml:space="preserve">от 24 июня 2011 года № 448 </w:t>
      </w:r>
    </w:p>
    <w:p w:rsidR="004E3398" w:rsidRDefault="009867EC" w:rsidP="004E3398">
      <w:pPr>
        <w:jc w:val="center"/>
        <w:rPr>
          <w:sz w:val="28"/>
          <w:szCs w:val="28"/>
        </w:rPr>
      </w:pPr>
      <w:r w:rsidRPr="00B60BFB">
        <w:rPr>
          <w:sz w:val="28"/>
          <w:szCs w:val="28"/>
        </w:rPr>
        <w:t xml:space="preserve">«Об утверждении Положения о государственных наградах  </w:t>
      </w:r>
    </w:p>
    <w:p w:rsidR="009867EC" w:rsidRPr="00B60BFB" w:rsidRDefault="009867EC" w:rsidP="004E3398">
      <w:pPr>
        <w:jc w:val="center"/>
        <w:rPr>
          <w:sz w:val="28"/>
          <w:szCs w:val="28"/>
        </w:rPr>
      </w:pPr>
      <w:r w:rsidRPr="00B60BFB">
        <w:rPr>
          <w:sz w:val="28"/>
          <w:szCs w:val="28"/>
        </w:rPr>
        <w:t>Приднестровской Молдавской Республики»</w:t>
      </w:r>
    </w:p>
    <w:p w:rsidR="009867EC" w:rsidRDefault="009867EC" w:rsidP="004E3398">
      <w:pPr>
        <w:jc w:val="both"/>
        <w:rPr>
          <w:sz w:val="28"/>
          <w:szCs w:val="28"/>
        </w:rPr>
      </w:pPr>
    </w:p>
    <w:p w:rsidR="004E3398" w:rsidRDefault="004E3398" w:rsidP="004E3398">
      <w:pPr>
        <w:jc w:val="both"/>
        <w:rPr>
          <w:sz w:val="28"/>
          <w:szCs w:val="28"/>
        </w:rPr>
      </w:pPr>
    </w:p>
    <w:p w:rsidR="002057C1" w:rsidRPr="00A67DFF" w:rsidRDefault="009867EC" w:rsidP="004E33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0BFB">
        <w:rPr>
          <w:sz w:val="28"/>
          <w:szCs w:val="28"/>
        </w:rPr>
        <w:t>В соответствии со статьей 65 Конституции Приднестровской  Молдавской Республики</w:t>
      </w:r>
      <w:r w:rsidR="003200EA">
        <w:rPr>
          <w:sz w:val="28"/>
          <w:szCs w:val="28"/>
        </w:rPr>
        <w:t>,</w:t>
      </w:r>
      <w:r w:rsidR="002057C1">
        <w:rPr>
          <w:sz w:val="28"/>
          <w:szCs w:val="28"/>
        </w:rPr>
        <w:t xml:space="preserve"> </w:t>
      </w:r>
      <w:r w:rsidR="006C4155">
        <w:rPr>
          <w:color w:val="000000"/>
          <w:sz w:val="28"/>
          <w:szCs w:val="28"/>
        </w:rPr>
        <w:t xml:space="preserve">с целью ознаменования приближающихся знаменательных дат – </w:t>
      </w:r>
      <w:r w:rsidR="002057C1">
        <w:rPr>
          <w:sz w:val="28"/>
          <w:szCs w:val="28"/>
        </w:rPr>
        <w:t>25-й годовщин</w:t>
      </w:r>
      <w:r w:rsidR="00577F15">
        <w:rPr>
          <w:sz w:val="28"/>
          <w:szCs w:val="28"/>
        </w:rPr>
        <w:t>ы</w:t>
      </w:r>
      <w:r w:rsidR="002057C1">
        <w:rPr>
          <w:sz w:val="28"/>
          <w:szCs w:val="28"/>
        </w:rPr>
        <w:t xml:space="preserve"> </w:t>
      </w:r>
      <w:r w:rsidR="002057C1">
        <w:rPr>
          <w:color w:val="000000"/>
          <w:sz w:val="28"/>
          <w:szCs w:val="28"/>
        </w:rPr>
        <w:t>миротворческ</w:t>
      </w:r>
      <w:r w:rsidR="006C4155">
        <w:rPr>
          <w:color w:val="000000"/>
          <w:sz w:val="28"/>
          <w:szCs w:val="28"/>
        </w:rPr>
        <w:t>ой миссии</w:t>
      </w:r>
      <w:r w:rsidR="002057C1">
        <w:rPr>
          <w:color w:val="000000"/>
          <w:sz w:val="28"/>
          <w:szCs w:val="28"/>
        </w:rPr>
        <w:t xml:space="preserve"> Российской Федерации в Приднестровье и 25-й годовщин</w:t>
      </w:r>
      <w:r w:rsidR="00577F15">
        <w:rPr>
          <w:color w:val="000000"/>
          <w:sz w:val="28"/>
          <w:szCs w:val="28"/>
        </w:rPr>
        <w:t xml:space="preserve">ы </w:t>
      </w:r>
      <w:r w:rsidR="002057C1">
        <w:rPr>
          <w:color w:val="000000"/>
          <w:sz w:val="28"/>
          <w:szCs w:val="28"/>
        </w:rPr>
        <w:t>отражения вооруженной агрессии против Приднестровья</w:t>
      </w:r>
      <w:r w:rsidR="00577F15">
        <w:rPr>
          <w:color w:val="000000"/>
          <w:sz w:val="28"/>
          <w:szCs w:val="28"/>
        </w:rPr>
        <w:t>, необходимостью</w:t>
      </w:r>
      <w:r w:rsidR="00577F15" w:rsidRPr="00577F15">
        <w:t xml:space="preserve"> </w:t>
      </w:r>
      <w:r w:rsidR="00577F15" w:rsidRPr="00577F15">
        <w:rPr>
          <w:color w:val="000000"/>
          <w:sz w:val="28"/>
          <w:szCs w:val="28"/>
        </w:rPr>
        <w:t xml:space="preserve">поощрения граждан </w:t>
      </w:r>
      <w:r w:rsidR="00577F15">
        <w:rPr>
          <w:color w:val="000000"/>
          <w:sz w:val="28"/>
          <w:szCs w:val="28"/>
        </w:rPr>
        <w:br/>
      </w:r>
      <w:r w:rsidR="00577F15" w:rsidRPr="00577F15">
        <w:rPr>
          <w:color w:val="000000"/>
          <w:sz w:val="28"/>
          <w:szCs w:val="28"/>
        </w:rPr>
        <w:t>за деятельность, направленну</w:t>
      </w:r>
      <w:r w:rsidR="00577F15">
        <w:rPr>
          <w:color w:val="000000"/>
          <w:sz w:val="28"/>
          <w:szCs w:val="28"/>
        </w:rPr>
        <w:t>ю</w:t>
      </w:r>
      <w:r w:rsidR="00577F15" w:rsidRPr="00577F15">
        <w:rPr>
          <w:color w:val="000000"/>
          <w:sz w:val="28"/>
          <w:szCs w:val="28"/>
        </w:rPr>
        <w:t xml:space="preserve"> на</w:t>
      </w:r>
      <w:r w:rsidR="00577F15">
        <w:rPr>
          <w:color w:val="000000"/>
          <w:sz w:val="28"/>
          <w:szCs w:val="28"/>
        </w:rPr>
        <w:t xml:space="preserve"> поддержание мира</w:t>
      </w:r>
      <w:r w:rsidR="00AA1066">
        <w:rPr>
          <w:color w:val="000000"/>
          <w:sz w:val="28"/>
          <w:szCs w:val="28"/>
        </w:rPr>
        <w:t xml:space="preserve"> и безопасности</w:t>
      </w:r>
      <w:r w:rsidR="00577F15">
        <w:rPr>
          <w:color w:val="000000"/>
          <w:sz w:val="28"/>
          <w:szCs w:val="28"/>
        </w:rPr>
        <w:t xml:space="preserve"> </w:t>
      </w:r>
      <w:r w:rsidR="00AA1066">
        <w:rPr>
          <w:color w:val="000000"/>
          <w:sz w:val="28"/>
          <w:szCs w:val="28"/>
        </w:rPr>
        <w:br/>
      </w:r>
      <w:r w:rsidR="00577F15">
        <w:rPr>
          <w:color w:val="000000"/>
          <w:sz w:val="28"/>
          <w:szCs w:val="28"/>
        </w:rPr>
        <w:t>в Приднестровской Молдавской Республике</w:t>
      </w:r>
      <w:r w:rsidR="00A67DFF" w:rsidRPr="00A67DFF">
        <w:rPr>
          <w:color w:val="000000"/>
          <w:sz w:val="28"/>
          <w:szCs w:val="28"/>
        </w:rPr>
        <w:t>,</w:t>
      </w:r>
    </w:p>
    <w:p w:rsidR="009867EC" w:rsidRPr="00A67DFF" w:rsidRDefault="009867EC" w:rsidP="00A67DFF">
      <w:pPr>
        <w:jc w:val="both"/>
        <w:rPr>
          <w:sz w:val="28"/>
          <w:szCs w:val="28"/>
        </w:rPr>
      </w:pPr>
      <w:proofErr w:type="spellStart"/>
      <w:proofErr w:type="gramStart"/>
      <w:r w:rsidRPr="00B60BFB">
        <w:rPr>
          <w:sz w:val="28"/>
          <w:szCs w:val="28"/>
        </w:rPr>
        <w:t>п</w:t>
      </w:r>
      <w:proofErr w:type="spellEnd"/>
      <w:proofErr w:type="gramEnd"/>
      <w:r w:rsidRPr="00B60BFB">
        <w:rPr>
          <w:sz w:val="28"/>
          <w:szCs w:val="28"/>
        </w:rPr>
        <w:t xml:space="preserve"> о с т а </w:t>
      </w:r>
      <w:proofErr w:type="spellStart"/>
      <w:r w:rsidRPr="00B60BFB">
        <w:rPr>
          <w:sz w:val="28"/>
          <w:szCs w:val="28"/>
        </w:rPr>
        <w:t>н</w:t>
      </w:r>
      <w:proofErr w:type="spellEnd"/>
      <w:r w:rsidRPr="00B60BFB">
        <w:rPr>
          <w:sz w:val="28"/>
          <w:szCs w:val="28"/>
        </w:rPr>
        <w:t xml:space="preserve"> о в л я ю:</w:t>
      </w:r>
    </w:p>
    <w:p w:rsidR="00A67DFF" w:rsidRPr="00A67DFF" w:rsidRDefault="00A67DFF" w:rsidP="00A67DFF">
      <w:pPr>
        <w:jc w:val="both"/>
        <w:rPr>
          <w:sz w:val="28"/>
          <w:szCs w:val="28"/>
        </w:rPr>
      </w:pPr>
    </w:p>
    <w:p w:rsidR="009867EC" w:rsidRDefault="009867EC" w:rsidP="004E3398">
      <w:pPr>
        <w:ind w:firstLine="709"/>
        <w:jc w:val="both"/>
        <w:rPr>
          <w:bCs/>
          <w:color w:val="000000"/>
          <w:sz w:val="28"/>
          <w:szCs w:val="20"/>
        </w:rPr>
      </w:pPr>
      <w:r w:rsidRPr="00B60BFB">
        <w:rPr>
          <w:sz w:val="28"/>
          <w:szCs w:val="28"/>
        </w:rPr>
        <w:t xml:space="preserve">1. </w:t>
      </w:r>
      <w:proofErr w:type="gramStart"/>
      <w:r w:rsidRPr="00B60BFB">
        <w:rPr>
          <w:sz w:val="28"/>
          <w:szCs w:val="28"/>
        </w:rPr>
        <w:t xml:space="preserve">Внести в Указ Президента Приднестровской Молдавской Республики от 24 июня 2011 года № 448 «Об утверждении Положения о государственных наградах Приднестровской Молдавской Республики» (САЗ 11-25) </w:t>
      </w:r>
      <w:r w:rsidRPr="00B60BFB">
        <w:rPr>
          <w:sz w:val="28"/>
          <w:szCs w:val="28"/>
        </w:rPr>
        <w:br/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Pr="00B60BFB">
        <w:rPr>
          <w:sz w:val="28"/>
          <w:szCs w:val="28"/>
        </w:rPr>
        <w:br/>
        <w:t>(САЗ 11-35), от 5 декабря 2011 года № 945 (САЗ 11-49), от 4 апреля 2012 года № 245 (САЗ 12-15), от 5</w:t>
      </w:r>
      <w:proofErr w:type="gramEnd"/>
      <w:r w:rsidRPr="00B60BFB">
        <w:rPr>
          <w:sz w:val="28"/>
          <w:szCs w:val="28"/>
        </w:rPr>
        <w:t xml:space="preserve"> </w:t>
      </w:r>
      <w:proofErr w:type="gramStart"/>
      <w:r w:rsidRPr="00B60BFB">
        <w:rPr>
          <w:sz w:val="28"/>
          <w:szCs w:val="28"/>
        </w:rPr>
        <w:t xml:space="preserve">июня 2012 года № 369 (САЗ 12-24), от 7 июня </w:t>
      </w:r>
      <w:r w:rsidRPr="00B60BFB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B60BFB">
        <w:rPr>
          <w:sz w:val="28"/>
          <w:szCs w:val="28"/>
        </w:rPr>
        <w:br/>
      </w:r>
      <w:r w:rsidRPr="00B60BFB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B60BFB">
        <w:rPr>
          <w:sz w:val="28"/>
          <w:szCs w:val="28"/>
        </w:rPr>
        <w:br/>
        <w:t xml:space="preserve">от 27 января 2015 года № 18 (САЗ 15-5), от 15 апреля 2015 года № 155 </w:t>
      </w:r>
      <w:r w:rsidRPr="00B60BFB">
        <w:rPr>
          <w:sz w:val="28"/>
          <w:szCs w:val="28"/>
        </w:rPr>
        <w:br/>
        <w:t>(САЗ 15-16), от 10 июня 2015 года № 234</w:t>
      </w:r>
      <w:proofErr w:type="gramEnd"/>
      <w:r w:rsidRPr="00B60BFB">
        <w:rPr>
          <w:sz w:val="28"/>
          <w:szCs w:val="28"/>
        </w:rPr>
        <w:t xml:space="preserve"> (</w:t>
      </w:r>
      <w:proofErr w:type="gramStart"/>
      <w:r w:rsidRPr="00B60BFB">
        <w:rPr>
          <w:sz w:val="28"/>
          <w:szCs w:val="28"/>
        </w:rPr>
        <w:t>САЗ 15-24)</w:t>
      </w:r>
      <w:r w:rsidR="00A67DFF">
        <w:rPr>
          <w:sz w:val="28"/>
          <w:szCs w:val="28"/>
        </w:rPr>
        <w:t>,</w:t>
      </w:r>
      <w:r w:rsidRPr="00B60BFB">
        <w:rPr>
          <w:sz w:val="28"/>
          <w:szCs w:val="28"/>
        </w:rPr>
        <w:t xml:space="preserve"> от 30 июня 2015 года </w:t>
      </w:r>
      <w:r w:rsidRPr="00B60BFB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="00B95966">
        <w:rPr>
          <w:sz w:val="28"/>
          <w:szCs w:val="28"/>
        </w:rPr>
        <w:t xml:space="preserve">, от </w:t>
      </w:r>
      <w:r w:rsidR="007A0C57" w:rsidRPr="007A0C57">
        <w:rPr>
          <w:sz w:val="28"/>
          <w:szCs w:val="28"/>
        </w:rPr>
        <w:t>27</w:t>
      </w:r>
      <w:r w:rsidR="00B95966">
        <w:rPr>
          <w:color w:val="FF0000"/>
          <w:sz w:val="28"/>
          <w:szCs w:val="28"/>
        </w:rPr>
        <w:t xml:space="preserve"> </w:t>
      </w:r>
      <w:r w:rsidR="00B95966">
        <w:rPr>
          <w:sz w:val="28"/>
          <w:szCs w:val="28"/>
        </w:rPr>
        <w:t xml:space="preserve">июня 2017 года № </w:t>
      </w:r>
      <w:r w:rsidR="007A0C57" w:rsidRPr="007A0C57">
        <w:rPr>
          <w:sz w:val="28"/>
          <w:szCs w:val="28"/>
        </w:rPr>
        <w:t>396</w:t>
      </w:r>
      <w:r w:rsidR="007A0C57">
        <w:rPr>
          <w:sz w:val="28"/>
          <w:szCs w:val="28"/>
        </w:rPr>
        <w:t xml:space="preserve"> (</w:t>
      </w:r>
      <w:r w:rsidR="007A0C57" w:rsidRPr="005B5DB8">
        <w:rPr>
          <w:sz w:val="28"/>
          <w:szCs w:val="28"/>
        </w:rPr>
        <w:t>газета «Приднестровье»</w:t>
      </w:r>
      <w:r w:rsidR="007A0C57" w:rsidRPr="00A67DFF">
        <w:rPr>
          <w:sz w:val="28"/>
          <w:szCs w:val="28"/>
        </w:rPr>
        <w:t xml:space="preserve"> </w:t>
      </w:r>
      <w:r w:rsidR="005B5DB8" w:rsidRPr="005B5DB8">
        <w:rPr>
          <w:bCs/>
          <w:color w:val="000000"/>
          <w:sz w:val="28"/>
          <w:szCs w:val="20"/>
        </w:rPr>
        <w:t>№ 116 (5803) от 30 июня 2017 года</w:t>
      </w:r>
      <w:r w:rsidR="007A0C57">
        <w:rPr>
          <w:sz w:val="28"/>
          <w:szCs w:val="28"/>
        </w:rPr>
        <w:t>),</w:t>
      </w:r>
      <w:r w:rsidRPr="00B60BFB">
        <w:rPr>
          <w:sz w:val="28"/>
          <w:szCs w:val="28"/>
        </w:rPr>
        <w:t xml:space="preserve"> следующие дополнения:</w:t>
      </w:r>
      <w:proofErr w:type="gramEnd"/>
    </w:p>
    <w:p w:rsidR="005B5DB8" w:rsidRPr="00AA1066" w:rsidRDefault="005B5DB8" w:rsidP="004E3398">
      <w:pPr>
        <w:ind w:firstLine="709"/>
        <w:jc w:val="both"/>
        <w:rPr>
          <w:bCs/>
          <w:color w:val="000000"/>
          <w:szCs w:val="20"/>
        </w:rPr>
      </w:pPr>
    </w:p>
    <w:p w:rsidR="00274EBA" w:rsidRDefault="009867EC" w:rsidP="004E3398">
      <w:pPr>
        <w:tabs>
          <w:tab w:val="left" w:pos="-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BFB">
        <w:rPr>
          <w:sz w:val="28"/>
          <w:szCs w:val="28"/>
        </w:rPr>
        <w:t xml:space="preserve">а) </w:t>
      </w:r>
      <w:r w:rsidR="00E62E5D">
        <w:rPr>
          <w:sz w:val="28"/>
          <w:szCs w:val="28"/>
        </w:rPr>
        <w:t>подпункт 3</w:t>
      </w:r>
      <w:r w:rsidR="00C82947">
        <w:rPr>
          <w:sz w:val="28"/>
          <w:szCs w:val="28"/>
        </w:rPr>
        <w:t>)</w:t>
      </w:r>
      <w:r w:rsidR="00E62E5D">
        <w:rPr>
          <w:sz w:val="28"/>
          <w:szCs w:val="28"/>
        </w:rPr>
        <w:t xml:space="preserve"> подпункта «а» пункта 36 Раздела </w:t>
      </w:r>
      <w:r w:rsidR="00E62E5D">
        <w:rPr>
          <w:sz w:val="28"/>
          <w:szCs w:val="28"/>
          <w:lang w:val="en-US"/>
        </w:rPr>
        <w:t>IV</w:t>
      </w:r>
      <w:r w:rsidR="00984EF5" w:rsidRPr="00984EF5">
        <w:rPr>
          <w:sz w:val="28"/>
          <w:szCs w:val="28"/>
        </w:rPr>
        <w:t xml:space="preserve"> </w:t>
      </w:r>
      <w:r w:rsidR="00984EF5">
        <w:rPr>
          <w:sz w:val="28"/>
          <w:szCs w:val="28"/>
        </w:rPr>
        <w:t xml:space="preserve">Приложения № 1 </w:t>
      </w:r>
      <w:r w:rsidR="00984EF5">
        <w:rPr>
          <w:sz w:val="28"/>
          <w:szCs w:val="28"/>
        </w:rPr>
        <w:br/>
        <w:t>к Указу:</w:t>
      </w:r>
    </w:p>
    <w:p w:rsidR="006F4174" w:rsidRPr="00AA1066" w:rsidRDefault="006F4174" w:rsidP="004E3398">
      <w:pPr>
        <w:tabs>
          <w:tab w:val="left" w:pos="-595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84EF5" w:rsidRDefault="00984EF5" w:rsidP="004E3398">
      <w:pPr>
        <w:tabs>
          <w:tab w:val="left" w:pos="-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1) после строки</w:t>
      </w:r>
      <w:r>
        <w:rPr>
          <w:sz w:val="28"/>
          <w:szCs w:val="28"/>
          <w:shd w:val="clear" w:color="auto" w:fill="FFFFFF"/>
        </w:rPr>
        <w:t xml:space="preserve"> </w:t>
      </w:r>
      <w:r w:rsidRPr="004E54D8">
        <w:rPr>
          <w:sz w:val="28"/>
          <w:szCs w:val="28"/>
          <w:shd w:val="clear" w:color="auto" w:fill="FFFFFF"/>
        </w:rPr>
        <w:t>«20 лет Миротворческой операции в Приднестровье»</w:t>
      </w:r>
      <w:r>
        <w:rPr>
          <w:sz w:val="28"/>
          <w:szCs w:val="28"/>
          <w:shd w:val="clear" w:color="auto" w:fill="FFFFFF"/>
        </w:rPr>
        <w:t xml:space="preserve"> дополнить строкой следующего содержания:</w:t>
      </w:r>
    </w:p>
    <w:p w:rsidR="00984EF5" w:rsidRPr="004E54D8" w:rsidRDefault="00984EF5" w:rsidP="004E3398">
      <w:pPr>
        <w:tabs>
          <w:tab w:val="left" w:pos="-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«25 </w:t>
      </w:r>
      <w:r w:rsidR="0096412A" w:rsidRPr="00B60BFB">
        <w:rPr>
          <w:sz w:val="28"/>
          <w:szCs w:val="28"/>
        </w:rPr>
        <w:t xml:space="preserve">лет </w:t>
      </w:r>
      <w:r w:rsidR="00FC04F7">
        <w:rPr>
          <w:sz w:val="28"/>
          <w:szCs w:val="28"/>
        </w:rPr>
        <w:t>М</w:t>
      </w:r>
      <w:r w:rsidR="0096412A" w:rsidRPr="00B60BFB">
        <w:rPr>
          <w:sz w:val="28"/>
          <w:szCs w:val="28"/>
        </w:rPr>
        <w:t>иротворческой операции в Приднестровье</w:t>
      </w:r>
      <w:r w:rsidR="0096412A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96412A" w:rsidRPr="00AA1066" w:rsidRDefault="0096412A" w:rsidP="004E3398">
      <w:pPr>
        <w:tabs>
          <w:tab w:val="left" w:pos="-595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84EF5" w:rsidRPr="00984EF5" w:rsidRDefault="0096412A" w:rsidP="004E3398">
      <w:pPr>
        <w:tabs>
          <w:tab w:val="left" w:pos="-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после строки</w:t>
      </w:r>
      <w:r>
        <w:rPr>
          <w:sz w:val="28"/>
          <w:szCs w:val="28"/>
          <w:shd w:val="clear" w:color="auto" w:fill="FFFFFF"/>
        </w:rPr>
        <w:t xml:space="preserve"> </w:t>
      </w:r>
      <w:r w:rsidR="00984EF5" w:rsidRPr="004E54D8">
        <w:rPr>
          <w:sz w:val="28"/>
          <w:szCs w:val="28"/>
        </w:rPr>
        <w:t>«</w:t>
      </w:r>
      <w:r w:rsidR="00984EF5" w:rsidRPr="004E54D8">
        <w:rPr>
          <w:rFonts w:eastAsia="Calibri"/>
          <w:sz w:val="28"/>
          <w:szCs w:val="28"/>
        </w:rPr>
        <w:t>20 лет отражения вооруженной агрессии защитниками независимости Приднестровской Молдавской Республики</w:t>
      </w:r>
      <w:r w:rsidR="00984EF5" w:rsidRPr="004E54D8">
        <w:rPr>
          <w:sz w:val="28"/>
          <w:szCs w:val="28"/>
        </w:rPr>
        <w:t>»</w:t>
      </w:r>
      <w:r w:rsidRPr="0096412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дополнить строкой следующего содержания:</w:t>
      </w:r>
    </w:p>
    <w:p w:rsidR="00274EBA" w:rsidRDefault="0096412A" w:rsidP="004E3398">
      <w:pPr>
        <w:tabs>
          <w:tab w:val="left" w:pos="-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BFB">
        <w:rPr>
          <w:sz w:val="28"/>
          <w:szCs w:val="28"/>
        </w:rPr>
        <w:t>«</w:t>
      </w:r>
      <w:r w:rsidRPr="00B60BFB">
        <w:rPr>
          <w:rFonts w:eastAsia="Calibri"/>
          <w:sz w:val="28"/>
          <w:szCs w:val="28"/>
        </w:rPr>
        <w:t>25 лет отражения вооруженной агрессии против Приднестровья</w:t>
      </w:r>
      <w:r w:rsidRPr="00B60BF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67DFF" w:rsidRDefault="00A67DFF" w:rsidP="004E3398">
      <w:pPr>
        <w:tabs>
          <w:tab w:val="left" w:pos="-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412A" w:rsidRDefault="00274EBA" w:rsidP="004E3398">
      <w:pPr>
        <w:tabs>
          <w:tab w:val="left" w:pos="-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7201C" w:rsidRPr="00B60BFB">
        <w:rPr>
          <w:sz w:val="28"/>
          <w:szCs w:val="28"/>
        </w:rPr>
        <w:t xml:space="preserve">Приложение № 2 </w:t>
      </w:r>
      <w:r w:rsidR="0096412A">
        <w:rPr>
          <w:sz w:val="28"/>
          <w:szCs w:val="28"/>
        </w:rPr>
        <w:t>к Указу:</w:t>
      </w:r>
    </w:p>
    <w:p w:rsidR="0096412A" w:rsidRDefault="0096412A" w:rsidP="004E3398">
      <w:pPr>
        <w:tabs>
          <w:tab w:val="left" w:pos="-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2781" w:rsidRPr="00B60BFB" w:rsidRDefault="0096412A" w:rsidP="004E3398">
      <w:pPr>
        <w:tabs>
          <w:tab w:val="left" w:pos="-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20A49" w:rsidRPr="00B60BFB">
        <w:rPr>
          <w:sz w:val="28"/>
          <w:szCs w:val="28"/>
        </w:rPr>
        <w:t xml:space="preserve">дополнить </w:t>
      </w:r>
      <w:r w:rsidR="0007201C" w:rsidRPr="00B60BFB">
        <w:rPr>
          <w:sz w:val="28"/>
          <w:szCs w:val="28"/>
        </w:rPr>
        <w:t>разделами 24-1</w:t>
      </w:r>
      <w:r w:rsidR="00020A49" w:rsidRPr="00B60BFB">
        <w:rPr>
          <w:sz w:val="28"/>
          <w:szCs w:val="28"/>
        </w:rPr>
        <w:t>.2</w:t>
      </w:r>
      <w:r w:rsidR="0007201C" w:rsidRPr="00B60BFB">
        <w:rPr>
          <w:sz w:val="28"/>
          <w:szCs w:val="28"/>
        </w:rPr>
        <w:t>, 24-1</w:t>
      </w:r>
      <w:r w:rsidR="00020A49" w:rsidRPr="00B60BFB">
        <w:rPr>
          <w:sz w:val="28"/>
          <w:szCs w:val="28"/>
        </w:rPr>
        <w:t>.3</w:t>
      </w:r>
      <w:r w:rsidR="0007201C" w:rsidRPr="00B60BFB">
        <w:rPr>
          <w:sz w:val="28"/>
          <w:szCs w:val="28"/>
        </w:rPr>
        <w:t xml:space="preserve"> следующего содержания:</w:t>
      </w:r>
    </w:p>
    <w:p w:rsidR="008B1385" w:rsidRPr="00B60BFB" w:rsidRDefault="008B1385" w:rsidP="004E3398">
      <w:pPr>
        <w:tabs>
          <w:tab w:val="left" w:pos="-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1385" w:rsidRPr="00A67DFF" w:rsidRDefault="008B1385" w:rsidP="000F3F21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67DFF">
        <w:rPr>
          <w:rFonts w:ascii="Times New Roman" w:hAnsi="Times New Roman"/>
          <w:sz w:val="24"/>
          <w:szCs w:val="24"/>
        </w:rPr>
        <w:t>«24-1</w:t>
      </w:r>
      <w:r w:rsidR="00781784" w:rsidRPr="00A67DFF">
        <w:rPr>
          <w:rFonts w:ascii="Times New Roman" w:hAnsi="Times New Roman"/>
          <w:sz w:val="24"/>
          <w:szCs w:val="24"/>
        </w:rPr>
        <w:t>.2</w:t>
      </w:r>
      <w:r w:rsidRPr="00A67DFF">
        <w:rPr>
          <w:rFonts w:ascii="Times New Roman" w:hAnsi="Times New Roman"/>
          <w:sz w:val="24"/>
          <w:szCs w:val="24"/>
        </w:rPr>
        <w:t xml:space="preserve">. </w:t>
      </w:r>
      <w:r w:rsidR="00D760C2" w:rsidRPr="00A67DFF">
        <w:rPr>
          <w:rFonts w:ascii="Times New Roman" w:hAnsi="Times New Roman"/>
          <w:sz w:val="24"/>
          <w:szCs w:val="24"/>
        </w:rPr>
        <w:t xml:space="preserve">ПОЛОЖЕНИЕ О ЮБИЛЕЙНОЙ МЕДАЛИ </w:t>
      </w:r>
    </w:p>
    <w:p w:rsidR="008B1385" w:rsidRPr="00A67DFF" w:rsidRDefault="00D760C2" w:rsidP="000F3F21">
      <w:pPr>
        <w:tabs>
          <w:tab w:val="left" w:pos="0"/>
        </w:tabs>
        <w:autoSpaceDE w:val="0"/>
        <w:autoSpaceDN w:val="0"/>
        <w:adjustRightInd w:val="0"/>
        <w:jc w:val="center"/>
      </w:pPr>
      <w:r w:rsidRPr="00A67DFF">
        <w:t>«25 ЛЕТ МИРОТВОРЧЕСКОЙ ОПЕРАЦИИ В ПРИДНЕСТРОВЬЕ»</w:t>
      </w:r>
    </w:p>
    <w:p w:rsidR="008B1385" w:rsidRPr="00B60BFB" w:rsidRDefault="008B1385" w:rsidP="004E339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1385" w:rsidRPr="00B60BFB" w:rsidRDefault="008B1385" w:rsidP="004E339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BFB">
        <w:rPr>
          <w:sz w:val="28"/>
          <w:szCs w:val="28"/>
        </w:rPr>
        <w:t>125-7</w:t>
      </w:r>
      <w:r w:rsidR="000138B2" w:rsidRPr="00B60BFB">
        <w:rPr>
          <w:sz w:val="28"/>
          <w:szCs w:val="28"/>
        </w:rPr>
        <w:t>.</w:t>
      </w:r>
      <w:r w:rsidRPr="00B60BFB">
        <w:rPr>
          <w:sz w:val="28"/>
          <w:szCs w:val="28"/>
        </w:rPr>
        <w:t>1. Юбилейная медаль «2</w:t>
      </w:r>
      <w:r w:rsidR="000138B2" w:rsidRPr="00B60BFB">
        <w:rPr>
          <w:sz w:val="28"/>
          <w:szCs w:val="28"/>
        </w:rPr>
        <w:t>5</w:t>
      </w:r>
      <w:r w:rsidRPr="00B60BFB">
        <w:rPr>
          <w:sz w:val="28"/>
          <w:szCs w:val="28"/>
        </w:rPr>
        <w:t xml:space="preserve"> лет </w:t>
      </w:r>
      <w:r w:rsidR="00FC04F7">
        <w:rPr>
          <w:sz w:val="28"/>
          <w:szCs w:val="28"/>
        </w:rPr>
        <w:t>М</w:t>
      </w:r>
      <w:r w:rsidRPr="00B60BFB">
        <w:rPr>
          <w:sz w:val="28"/>
          <w:szCs w:val="28"/>
        </w:rPr>
        <w:t xml:space="preserve">иротворческой операции </w:t>
      </w:r>
      <w:r w:rsidRPr="00B60BFB">
        <w:rPr>
          <w:sz w:val="28"/>
          <w:szCs w:val="28"/>
        </w:rPr>
        <w:br/>
        <w:t xml:space="preserve">в Приднестровье» учреждена для награждения в ознаменование </w:t>
      </w:r>
      <w:r w:rsidR="00A67DFF">
        <w:rPr>
          <w:sz w:val="28"/>
          <w:szCs w:val="28"/>
        </w:rPr>
        <w:t>двадцати</w:t>
      </w:r>
      <w:r w:rsidR="000138B2" w:rsidRPr="00B60BFB">
        <w:rPr>
          <w:sz w:val="28"/>
          <w:szCs w:val="28"/>
        </w:rPr>
        <w:t>пятилетнего</w:t>
      </w:r>
      <w:r w:rsidRPr="00B60BFB">
        <w:rPr>
          <w:sz w:val="28"/>
          <w:szCs w:val="28"/>
        </w:rPr>
        <w:t xml:space="preserve"> юбилея Миротворческой миссии в Приднестровской Молдавской Республике.</w:t>
      </w:r>
    </w:p>
    <w:p w:rsidR="008B1385" w:rsidRPr="00B60BFB" w:rsidRDefault="008B1385" w:rsidP="004E339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BFB">
        <w:rPr>
          <w:sz w:val="28"/>
          <w:szCs w:val="28"/>
        </w:rPr>
        <w:t>125-</w:t>
      </w:r>
      <w:r w:rsidR="000138B2" w:rsidRPr="00B60BFB">
        <w:rPr>
          <w:sz w:val="28"/>
          <w:szCs w:val="28"/>
        </w:rPr>
        <w:t>7.</w:t>
      </w:r>
      <w:r w:rsidRPr="00B60BFB">
        <w:rPr>
          <w:sz w:val="28"/>
          <w:szCs w:val="28"/>
        </w:rPr>
        <w:t xml:space="preserve">2. </w:t>
      </w:r>
      <w:proofErr w:type="gramStart"/>
      <w:r w:rsidRPr="00B60BFB">
        <w:rPr>
          <w:sz w:val="28"/>
          <w:szCs w:val="28"/>
        </w:rPr>
        <w:t>Юбилейной медалью «2</w:t>
      </w:r>
      <w:r w:rsidR="000138B2" w:rsidRPr="00B60BFB">
        <w:rPr>
          <w:sz w:val="28"/>
          <w:szCs w:val="28"/>
        </w:rPr>
        <w:t>5</w:t>
      </w:r>
      <w:r w:rsidRPr="00B60BFB">
        <w:rPr>
          <w:sz w:val="28"/>
          <w:szCs w:val="28"/>
        </w:rPr>
        <w:t xml:space="preserve"> лет </w:t>
      </w:r>
      <w:r w:rsidR="00FC04F7">
        <w:rPr>
          <w:sz w:val="28"/>
          <w:szCs w:val="28"/>
        </w:rPr>
        <w:t>М</w:t>
      </w:r>
      <w:r w:rsidRPr="00B60BFB">
        <w:rPr>
          <w:sz w:val="28"/>
          <w:szCs w:val="28"/>
        </w:rPr>
        <w:t xml:space="preserve">иротворческой операции </w:t>
      </w:r>
      <w:r w:rsidRPr="00B60BFB">
        <w:rPr>
          <w:sz w:val="28"/>
          <w:szCs w:val="28"/>
        </w:rPr>
        <w:br/>
        <w:t xml:space="preserve">в Приднестровье» награждаются на действительной военной службе военнослужащие Миротворческих сил Приднестровской Молдавской Республики, добросовестно исполняющие свои воинские обязанности </w:t>
      </w:r>
      <w:r w:rsidR="008D5F1A" w:rsidRPr="00B60BFB">
        <w:rPr>
          <w:sz w:val="28"/>
          <w:szCs w:val="28"/>
        </w:rPr>
        <w:br/>
      </w:r>
      <w:r w:rsidRPr="00B60BFB">
        <w:rPr>
          <w:sz w:val="28"/>
          <w:szCs w:val="28"/>
        </w:rPr>
        <w:t xml:space="preserve">и прослужившие в Миротворческих силах не менее пяти лет, служащие </w:t>
      </w:r>
      <w:r w:rsidR="008D5F1A" w:rsidRPr="00B60BFB">
        <w:rPr>
          <w:sz w:val="28"/>
          <w:szCs w:val="28"/>
        </w:rPr>
        <w:br/>
      </w:r>
      <w:r w:rsidRPr="00B60BFB">
        <w:rPr>
          <w:sz w:val="28"/>
          <w:szCs w:val="28"/>
        </w:rPr>
        <w:t xml:space="preserve">и гражданский персонал Приднестровского контингента совместных Миротворческих сил и органов, осуществляющих руководство </w:t>
      </w:r>
      <w:r w:rsidR="008D5F1A" w:rsidRPr="00B60BFB">
        <w:rPr>
          <w:sz w:val="28"/>
          <w:szCs w:val="28"/>
        </w:rPr>
        <w:t>м</w:t>
      </w:r>
      <w:r w:rsidRPr="00B60BFB">
        <w:rPr>
          <w:sz w:val="28"/>
          <w:szCs w:val="28"/>
        </w:rPr>
        <w:t xml:space="preserve">иротворческой операцией, а также других структур за активное участие в мероприятиях </w:t>
      </w:r>
      <w:r w:rsidR="008D5F1A" w:rsidRPr="00B60BFB">
        <w:rPr>
          <w:sz w:val="28"/>
          <w:szCs w:val="28"/>
        </w:rPr>
        <w:br/>
      </w:r>
      <w:r w:rsidRPr="00B60BFB">
        <w:rPr>
          <w:sz w:val="28"/>
          <w:szCs w:val="28"/>
        </w:rPr>
        <w:t>по установлению и</w:t>
      </w:r>
      <w:proofErr w:type="gramEnd"/>
      <w:r w:rsidRPr="00B60BFB">
        <w:rPr>
          <w:sz w:val="28"/>
          <w:szCs w:val="28"/>
        </w:rPr>
        <w:t xml:space="preserve"> поддержанию мира.</w:t>
      </w:r>
    </w:p>
    <w:p w:rsidR="008B1385" w:rsidRPr="00B60BFB" w:rsidRDefault="008B1385" w:rsidP="004E339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BFB">
        <w:rPr>
          <w:sz w:val="28"/>
          <w:szCs w:val="28"/>
        </w:rPr>
        <w:t>125-</w:t>
      </w:r>
      <w:r w:rsidR="008D5F1A" w:rsidRPr="00B60BFB">
        <w:rPr>
          <w:sz w:val="28"/>
          <w:szCs w:val="28"/>
        </w:rPr>
        <w:t>7.</w:t>
      </w:r>
      <w:r w:rsidRPr="00B60BFB">
        <w:rPr>
          <w:sz w:val="28"/>
          <w:szCs w:val="28"/>
        </w:rPr>
        <w:t xml:space="preserve">3. </w:t>
      </w:r>
      <w:proofErr w:type="gramStart"/>
      <w:r w:rsidRPr="00B60BFB">
        <w:rPr>
          <w:sz w:val="28"/>
          <w:szCs w:val="28"/>
        </w:rPr>
        <w:t>Юбилейной медалью «2</w:t>
      </w:r>
      <w:r w:rsidR="008D5F1A" w:rsidRPr="00B60BFB">
        <w:rPr>
          <w:sz w:val="28"/>
          <w:szCs w:val="28"/>
        </w:rPr>
        <w:t>5</w:t>
      </w:r>
      <w:r w:rsidRPr="00B60BFB">
        <w:rPr>
          <w:sz w:val="28"/>
          <w:szCs w:val="28"/>
        </w:rPr>
        <w:t xml:space="preserve"> лет </w:t>
      </w:r>
      <w:r w:rsidR="00FC04F7">
        <w:rPr>
          <w:sz w:val="28"/>
          <w:szCs w:val="28"/>
        </w:rPr>
        <w:t>М</w:t>
      </w:r>
      <w:r w:rsidRPr="00B60BFB">
        <w:rPr>
          <w:sz w:val="28"/>
          <w:szCs w:val="28"/>
        </w:rPr>
        <w:t xml:space="preserve">иротворческой операции </w:t>
      </w:r>
      <w:r w:rsidRPr="00B60BFB">
        <w:rPr>
          <w:sz w:val="28"/>
          <w:szCs w:val="28"/>
        </w:rPr>
        <w:br/>
        <w:t xml:space="preserve">в Приднестровье» могут награждаться военнослужащие </w:t>
      </w:r>
      <w:r w:rsidR="008D5F1A" w:rsidRPr="00B60BFB">
        <w:rPr>
          <w:sz w:val="28"/>
          <w:szCs w:val="28"/>
        </w:rPr>
        <w:t>м</w:t>
      </w:r>
      <w:r w:rsidRPr="00B60BFB">
        <w:rPr>
          <w:sz w:val="28"/>
          <w:szCs w:val="28"/>
        </w:rPr>
        <w:t xml:space="preserve">иротворческих контингентов других стран, сотрудники иностранных и международных учреждений, представители государственных органов, органов власти </w:t>
      </w:r>
      <w:r w:rsidRPr="00B60BFB">
        <w:rPr>
          <w:sz w:val="28"/>
          <w:szCs w:val="28"/>
        </w:rPr>
        <w:br/>
        <w:t xml:space="preserve">и местного самоуправления, средств массовой информации, общественных организаций, а также граждане, принимавшие активное участие </w:t>
      </w:r>
      <w:r w:rsidRPr="00B60BFB">
        <w:rPr>
          <w:sz w:val="28"/>
          <w:szCs w:val="28"/>
        </w:rPr>
        <w:br/>
        <w:t xml:space="preserve">в </w:t>
      </w:r>
      <w:r w:rsidR="008D5F1A" w:rsidRPr="00B60BFB">
        <w:rPr>
          <w:sz w:val="28"/>
          <w:szCs w:val="28"/>
        </w:rPr>
        <w:t>м</w:t>
      </w:r>
      <w:r w:rsidRPr="00B60BFB">
        <w:rPr>
          <w:sz w:val="28"/>
          <w:szCs w:val="28"/>
        </w:rPr>
        <w:t xml:space="preserve">иротворческой миссии или оказавшие поддержку мероприятиям </w:t>
      </w:r>
      <w:r w:rsidRPr="00B60BFB">
        <w:rPr>
          <w:sz w:val="28"/>
          <w:szCs w:val="28"/>
        </w:rPr>
        <w:br/>
        <w:t>по сохранению мира в Приднестровской Молдавской Республике.</w:t>
      </w:r>
      <w:proofErr w:type="gramEnd"/>
    </w:p>
    <w:p w:rsidR="008B1385" w:rsidRPr="00B60BFB" w:rsidRDefault="008B1385" w:rsidP="004E339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BFB">
        <w:rPr>
          <w:sz w:val="28"/>
          <w:szCs w:val="28"/>
        </w:rPr>
        <w:t>125-</w:t>
      </w:r>
      <w:r w:rsidR="008D5F1A" w:rsidRPr="00B60BFB">
        <w:rPr>
          <w:sz w:val="28"/>
          <w:szCs w:val="28"/>
        </w:rPr>
        <w:t>7.</w:t>
      </w:r>
      <w:r w:rsidRPr="00B60BFB">
        <w:rPr>
          <w:sz w:val="28"/>
          <w:szCs w:val="28"/>
        </w:rPr>
        <w:t xml:space="preserve">4. </w:t>
      </w:r>
      <w:proofErr w:type="gramStart"/>
      <w:r w:rsidRPr="00B60BFB">
        <w:rPr>
          <w:sz w:val="28"/>
          <w:szCs w:val="28"/>
        </w:rPr>
        <w:t>На</w:t>
      </w:r>
      <w:proofErr w:type="gramEnd"/>
      <w:r w:rsidRPr="00B60BFB">
        <w:rPr>
          <w:sz w:val="28"/>
          <w:szCs w:val="28"/>
        </w:rPr>
        <w:t xml:space="preserve"> </w:t>
      </w:r>
      <w:proofErr w:type="gramStart"/>
      <w:r w:rsidRPr="00B60BFB">
        <w:rPr>
          <w:sz w:val="28"/>
          <w:szCs w:val="28"/>
        </w:rPr>
        <w:t>представляемых</w:t>
      </w:r>
      <w:proofErr w:type="gramEnd"/>
      <w:r w:rsidRPr="00B60BFB">
        <w:rPr>
          <w:sz w:val="28"/>
          <w:szCs w:val="28"/>
        </w:rPr>
        <w:t xml:space="preserve"> к награждению юбилейной медалью </w:t>
      </w:r>
      <w:r w:rsidRPr="00B60BFB">
        <w:rPr>
          <w:sz w:val="28"/>
          <w:szCs w:val="28"/>
        </w:rPr>
        <w:br/>
        <w:t>«2</w:t>
      </w:r>
      <w:r w:rsidR="008D5F1A" w:rsidRPr="00B60BFB">
        <w:rPr>
          <w:sz w:val="28"/>
          <w:szCs w:val="28"/>
        </w:rPr>
        <w:t>5</w:t>
      </w:r>
      <w:r w:rsidRPr="00B60BFB">
        <w:rPr>
          <w:sz w:val="28"/>
          <w:szCs w:val="28"/>
        </w:rPr>
        <w:t xml:space="preserve"> лет </w:t>
      </w:r>
      <w:r w:rsidR="00FC04F7">
        <w:rPr>
          <w:sz w:val="28"/>
          <w:szCs w:val="28"/>
        </w:rPr>
        <w:t>М</w:t>
      </w:r>
      <w:r w:rsidRPr="00B60BFB">
        <w:rPr>
          <w:sz w:val="28"/>
          <w:szCs w:val="28"/>
        </w:rPr>
        <w:t xml:space="preserve">иротворческой операции в Приднестровье» составляются списки, </w:t>
      </w:r>
      <w:r w:rsidRPr="00B60BFB">
        <w:rPr>
          <w:sz w:val="28"/>
          <w:szCs w:val="28"/>
        </w:rPr>
        <w:br/>
        <w:t>в которых указываются: фамилия, имя, отчество, место работы, должность.</w:t>
      </w:r>
    </w:p>
    <w:p w:rsidR="008B1385" w:rsidRPr="00B60BFB" w:rsidRDefault="008B1385" w:rsidP="004E3398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BFB">
        <w:rPr>
          <w:rFonts w:ascii="Times New Roman" w:hAnsi="Times New Roman"/>
          <w:sz w:val="28"/>
          <w:szCs w:val="28"/>
        </w:rPr>
        <w:t>Для воен</w:t>
      </w:r>
      <w:r w:rsidR="00932498">
        <w:rPr>
          <w:rFonts w:ascii="Times New Roman" w:hAnsi="Times New Roman"/>
          <w:sz w:val="28"/>
          <w:szCs w:val="28"/>
        </w:rPr>
        <w:t>нослужащих, кроме того, указываю</w:t>
      </w:r>
      <w:r w:rsidRPr="00B60BFB">
        <w:rPr>
          <w:rFonts w:ascii="Times New Roman" w:hAnsi="Times New Roman"/>
          <w:sz w:val="28"/>
          <w:szCs w:val="28"/>
        </w:rPr>
        <w:t xml:space="preserve">тся воинское звание, </w:t>
      </w:r>
      <w:r w:rsidRPr="00B60BFB">
        <w:rPr>
          <w:rFonts w:ascii="Times New Roman" w:hAnsi="Times New Roman"/>
          <w:sz w:val="28"/>
          <w:szCs w:val="28"/>
        </w:rPr>
        <w:br/>
        <w:t xml:space="preserve">место </w:t>
      </w:r>
      <w:r w:rsidR="008D5F1A" w:rsidRPr="00B60BFB">
        <w:rPr>
          <w:rFonts w:ascii="Times New Roman" w:hAnsi="Times New Roman"/>
          <w:sz w:val="28"/>
          <w:szCs w:val="28"/>
        </w:rPr>
        <w:t xml:space="preserve">и срок </w:t>
      </w:r>
      <w:r w:rsidRPr="00B60BFB">
        <w:rPr>
          <w:rFonts w:ascii="Times New Roman" w:hAnsi="Times New Roman"/>
          <w:sz w:val="28"/>
          <w:szCs w:val="28"/>
        </w:rPr>
        <w:t>службы, номер воинской части.</w:t>
      </w:r>
    </w:p>
    <w:p w:rsidR="00D760C2" w:rsidRPr="00B60BFB" w:rsidRDefault="008B1385" w:rsidP="004E339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BFB">
        <w:rPr>
          <w:sz w:val="28"/>
          <w:szCs w:val="28"/>
        </w:rPr>
        <w:t>125-</w:t>
      </w:r>
      <w:r w:rsidR="008D5F1A" w:rsidRPr="00B60BFB">
        <w:rPr>
          <w:sz w:val="28"/>
          <w:szCs w:val="28"/>
        </w:rPr>
        <w:t>7.</w:t>
      </w:r>
      <w:r w:rsidRPr="00B60BFB">
        <w:rPr>
          <w:sz w:val="28"/>
          <w:szCs w:val="28"/>
        </w:rPr>
        <w:t>5. Награждение юбилейной медалью «2</w:t>
      </w:r>
      <w:r w:rsidR="008D5F1A" w:rsidRPr="00B60BFB">
        <w:rPr>
          <w:sz w:val="28"/>
          <w:szCs w:val="28"/>
        </w:rPr>
        <w:t xml:space="preserve">5 лет </w:t>
      </w:r>
      <w:r w:rsidR="00FC04F7">
        <w:rPr>
          <w:sz w:val="28"/>
          <w:szCs w:val="28"/>
        </w:rPr>
        <w:t>М</w:t>
      </w:r>
      <w:r w:rsidRPr="00B60BFB">
        <w:rPr>
          <w:sz w:val="28"/>
          <w:szCs w:val="28"/>
        </w:rPr>
        <w:t xml:space="preserve">иротворческой операции в Приднестровье» производится по представлению сопредседателя Объединенной контрольной комиссии от Приднестровской Молдавской </w:t>
      </w:r>
      <w:r w:rsidRPr="00B60BFB">
        <w:rPr>
          <w:sz w:val="28"/>
          <w:szCs w:val="28"/>
        </w:rPr>
        <w:lastRenderedPageBreak/>
        <w:t xml:space="preserve">Республики или министра обороны Приднестровской Молдавской Республики по согласованию с сопредседателем Объединенной контрольной комиссии </w:t>
      </w:r>
      <w:r w:rsidRPr="00B60BFB">
        <w:rPr>
          <w:sz w:val="28"/>
          <w:szCs w:val="28"/>
        </w:rPr>
        <w:br/>
        <w:t>от Приднестровской Молдавской Республики. Представления к награждению согласовываются с руководителями министерств, ведомств и организаций Приднестровской Молдавской Республики.</w:t>
      </w:r>
    </w:p>
    <w:p w:rsidR="008B1385" w:rsidRPr="00B60BFB" w:rsidRDefault="008B1385" w:rsidP="004E339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BFB">
        <w:rPr>
          <w:sz w:val="28"/>
          <w:szCs w:val="28"/>
        </w:rPr>
        <w:t>125-</w:t>
      </w:r>
      <w:r w:rsidR="00D760C2" w:rsidRPr="00B60BFB">
        <w:rPr>
          <w:sz w:val="28"/>
          <w:szCs w:val="28"/>
        </w:rPr>
        <w:t>7.</w:t>
      </w:r>
      <w:r w:rsidRPr="00B60BFB">
        <w:rPr>
          <w:sz w:val="28"/>
          <w:szCs w:val="28"/>
        </w:rPr>
        <w:t>6. Юбилейная медаль «2</w:t>
      </w:r>
      <w:r w:rsidR="00D760C2" w:rsidRPr="00B60BFB">
        <w:rPr>
          <w:sz w:val="28"/>
          <w:szCs w:val="28"/>
        </w:rPr>
        <w:t>5</w:t>
      </w:r>
      <w:r w:rsidRPr="00B60BFB">
        <w:rPr>
          <w:sz w:val="28"/>
          <w:szCs w:val="28"/>
        </w:rPr>
        <w:t xml:space="preserve"> лет </w:t>
      </w:r>
      <w:r w:rsidR="00FC04F7">
        <w:rPr>
          <w:sz w:val="28"/>
          <w:szCs w:val="28"/>
        </w:rPr>
        <w:t>М</w:t>
      </w:r>
      <w:r w:rsidRPr="00B60BFB">
        <w:rPr>
          <w:sz w:val="28"/>
          <w:szCs w:val="28"/>
        </w:rPr>
        <w:t xml:space="preserve">иротворческой операции </w:t>
      </w:r>
      <w:r w:rsidRPr="00B60BFB">
        <w:rPr>
          <w:sz w:val="28"/>
          <w:szCs w:val="28"/>
        </w:rPr>
        <w:br/>
        <w:t xml:space="preserve">в Приднестровье» носится на левой стороне груди и располагается </w:t>
      </w:r>
      <w:r w:rsidRPr="00B60BFB">
        <w:rPr>
          <w:sz w:val="28"/>
          <w:szCs w:val="28"/>
        </w:rPr>
        <w:br/>
        <w:t>после юбилейной медали «15 лет Миротворческой миссии в Приднестровье»</w:t>
      </w:r>
      <w:r w:rsidR="00D760C2" w:rsidRPr="00B60BFB">
        <w:rPr>
          <w:sz w:val="28"/>
          <w:szCs w:val="28"/>
        </w:rPr>
        <w:t>.</w:t>
      </w:r>
    </w:p>
    <w:p w:rsidR="008B1385" w:rsidRDefault="008B1385" w:rsidP="004E3398">
      <w:pPr>
        <w:tabs>
          <w:tab w:val="left" w:pos="-595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722E0" w:rsidRPr="00B60BFB" w:rsidRDefault="008722E0" w:rsidP="004E3398">
      <w:pPr>
        <w:tabs>
          <w:tab w:val="left" w:pos="-595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E3DE8" w:rsidRPr="00A67DFF" w:rsidRDefault="00D760C2" w:rsidP="00A67DF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A67DFF">
        <w:rPr>
          <w:rFonts w:ascii="Times New Roman" w:hAnsi="Times New Roman" w:cs="Times New Roman"/>
          <w:sz w:val="24"/>
          <w:szCs w:val="24"/>
        </w:rPr>
        <w:t>24-1.</w:t>
      </w:r>
      <w:r w:rsidR="00781784" w:rsidRPr="00A67DFF">
        <w:rPr>
          <w:rFonts w:ascii="Times New Roman" w:hAnsi="Times New Roman" w:cs="Times New Roman"/>
          <w:sz w:val="24"/>
          <w:szCs w:val="24"/>
        </w:rPr>
        <w:t>3</w:t>
      </w:r>
      <w:r w:rsidRPr="00A67DFF">
        <w:rPr>
          <w:rFonts w:ascii="Times New Roman" w:hAnsi="Times New Roman" w:cs="Times New Roman"/>
          <w:sz w:val="24"/>
          <w:szCs w:val="24"/>
        </w:rPr>
        <w:t xml:space="preserve">. </w:t>
      </w:r>
      <w:r w:rsidR="001E3DE8" w:rsidRPr="00A67DFF">
        <w:rPr>
          <w:rFonts w:ascii="Times New Roman" w:hAnsi="Times New Roman" w:cs="Times New Roman"/>
          <w:sz w:val="24"/>
          <w:szCs w:val="24"/>
        </w:rPr>
        <w:t>ОПИСАНИЕ ЮБИЛЕЙНОЙ МЕДАЛИ</w:t>
      </w:r>
    </w:p>
    <w:p w:rsidR="001E3DE8" w:rsidRPr="00A67DFF" w:rsidRDefault="001E3DE8" w:rsidP="00A67DF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A67DFF">
        <w:rPr>
          <w:rFonts w:ascii="Times New Roman" w:hAnsi="Times New Roman" w:cs="Times New Roman"/>
          <w:sz w:val="24"/>
          <w:szCs w:val="24"/>
        </w:rPr>
        <w:t>«25 ЛЕТ МИРОТВОРЧЕСКОЙ ОПЕРАЦИИ В ПРИДНЕСТРОВЬЕ»</w:t>
      </w:r>
    </w:p>
    <w:p w:rsidR="001E3DE8" w:rsidRPr="00B60BFB" w:rsidRDefault="001E3DE8" w:rsidP="004E3398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A9A" w:rsidRPr="00402863" w:rsidRDefault="001E3DE8" w:rsidP="004E339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B60BFB">
        <w:rPr>
          <w:rFonts w:ascii="Times New Roman" w:hAnsi="Times New Roman" w:cs="Times New Roman"/>
          <w:sz w:val="28"/>
          <w:szCs w:val="28"/>
        </w:rPr>
        <w:t>125-</w:t>
      </w:r>
      <w:r w:rsidRPr="00B95966">
        <w:rPr>
          <w:rFonts w:ascii="Times New Roman" w:hAnsi="Times New Roman" w:cs="Times New Roman"/>
          <w:sz w:val="28"/>
          <w:szCs w:val="28"/>
        </w:rPr>
        <w:t>7.7</w:t>
      </w:r>
      <w:r w:rsidR="00E42A9A">
        <w:rPr>
          <w:rFonts w:ascii="Times New Roman" w:hAnsi="Times New Roman" w:cs="Times New Roman"/>
          <w:sz w:val="28"/>
          <w:szCs w:val="28"/>
        </w:rPr>
        <w:t>.</w:t>
      </w:r>
      <w:r w:rsidRPr="00B95966">
        <w:rPr>
          <w:rFonts w:ascii="Times New Roman" w:hAnsi="Times New Roman" w:cs="Times New Roman"/>
          <w:sz w:val="28"/>
          <w:szCs w:val="28"/>
        </w:rPr>
        <w:t xml:space="preserve"> </w:t>
      </w:r>
      <w:r w:rsidR="00E42A9A" w:rsidRPr="00402863">
        <w:rPr>
          <w:rFonts w:ascii="Times New Roman" w:hAnsi="Times New Roman" w:cs="Times New Roman"/>
          <w:sz w:val="28"/>
          <w:szCs w:val="32"/>
        </w:rPr>
        <w:t xml:space="preserve">Юбилейная медаль «25 лет </w:t>
      </w:r>
      <w:r w:rsidR="00FC04F7">
        <w:rPr>
          <w:rFonts w:ascii="Times New Roman" w:hAnsi="Times New Roman" w:cs="Times New Roman"/>
          <w:sz w:val="28"/>
          <w:szCs w:val="32"/>
        </w:rPr>
        <w:t>М</w:t>
      </w:r>
      <w:r w:rsidR="00E42A9A" w:rsidRPr="00402863">
        <w:rPr>
          <w:rFonts w:ascii="Times New Roman" w:hAnsi="Times New Roman" w:cs="Times New Roman"/>
          <w:sz w:val="28"/>
          <w:szCs w:val="32"/>
        </w:rPr>
        <w:t xml:space="preserve">иротворческой операции </w:t>
      </w:r>
      <w:r w:rsidR="00E42A9A" w:rsidRPr="00402863">
        <w:rPr>
          <w:rFonts w:ascii="Times New Roman" w:hAnsi="Times New Roman" w:cs="Times New Roman"/>
          <w:sz w:val="28"/>
          <w:szCs w:val="32"/>
        </w:rPr>
        <w:br/>
        <w:t>в Приднестровье» изготавливается из латуни и представляет собой диск диаметром 32 мм, окантованный с обеих сторон бортиком.</w:t>
      </w:r>
    </w:p>
    <w:p w:rsidR="00E42A9A" w:rsidRPr="00402863" w:rsidRDefault="00E42A9A" w:rsidP="004E3398">
      <w:pPr>
        <w:pStyle w:val="ab"/>
        <w:ind w:firstLine="709"/>
        <w:jc w:val="both"/>
        <w:rPr>
          <w:sz w:val="20"/>
        </w:rPr>
      </w:pPr>
      <w:r w:rsidRPr="00402863">
        <w:rPr>
          <w:rFonts w:ascii="Times New Roman" w:hAnsi="Times New Roman" w:cs="Times New Roman"/>
          <w:sz w:val="28"/>
          <w:szCs w:val="32"/>
        </w:rPr>
        <w:t>На аверсе медали в центральной части изображен летящий голубь. Изображение голубя залито белой эмалью.</w:t>
      </w:r>
      <w:r w:rsidRPr="00402863">
        <w:rPr>
          <w:sz w:val="20"/>
        </w:rPr>
        <w:t xml:space="preserve"> </w:t>
      </w:r>
    </w:p>
    <w:p w:rsidR="00E42A9A" w:rsidRPr="00402863" w:rsidRDefault="00E42A9A" w:rsidP="004E339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02863">
        <w:rPr>
          <w:rFonts w:ascii="Times New Roman" w:hAnsi="Times New Roman" w:cs="Times New Roman"/>
          <w:sz w:val="28"/>
          <w:szCs w:val="32"/>
        </w:rPr>
        <w:t>Справа от голубя расположено схематичное изображение карты</w:t>
      </w:r>
      <w:r w:rsidR="00A67DFF">
        <w:rPr>
          <w:rFonts w:ascii="Times New Roman" w:hAnsi="Times New Roman" w:cs="Times New Roman"/>
          <w:sz w:val="28"/>
          <w:szCs w:val="32"/>
        </w:rPr>
        <w:t>,</w:t>
      </w:r>
      <w:r w:rsidRPr="00402863">
        <w:rPr>
          <w:rFonts w:ascii="Times New Roman" w:hAnsi="Times New Roman" w:cs="Times New Roman"/>
          <w:sz w:val="28"/>
          <w:szCs w:val="32"/>
        </w:rPr>
        <w:t xml:space="preserve"> раскрашенной горизонтальными полосами цветов государственного флага Приднестровской Молдавской Республики, часть карты перекрыта правым крылом голубя.</w:t>
      </w:r>
    </w:p>
    <w:p w:rsidR="00E42A9A" w:rsidRPr="00402863" w:rsidRDefault="00E42A9A" w:rsidP="004E339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02863">
        <w:rPr>
          <w:rFonts w:ascii="Times New Roman" w:hAnsi="Times New Roman" w:cs="Times New Roman"/>
          <w:sz w:val="28"/>
          <w:szCs w:val="32"/>
        </w:rPr>
        <w:t xml:space="preserve">Под изображением голубя расположены в одну строку даты </w:t>
      </w:r>
      <w:r w:rsidR="00A67DFF">
        <w:rPr>
          <w:rFonts w:ascii="Times New Roman" w:hAnsi="Times New Roman" w:cs="Times New Roman"/>
          <w:sz w:val="28"/>
          <w:szCs w:val="32"/>
        </w:rPr>
        <w:br/>
      </w:r>
      <w:r w:rsidRPr="00402863">
        <w:rPr>
          <w:rFonts w:ascii="Times New Roman" w:hAnsi="Times New Roman" w:cs="Times New Roman"/>
          <w:sz w:val="28"/>
          <w:szCs w:val="32"/>
        </w:rPr>
        <w:t xml:space="preserve">«1992 </w:t>
      </w:r>
      <w:r>
        <w:rPr>
          <w:rFonts w:ascii="Times New Roman" w:hAnsi="Times New Roman" w:cs="Times New Roman"/>
          <w:sz w:val="28"/>
          <w:szCs w:val="32"/>
        </w:rPr>
        <w:t>–</w:t>
      </w:r>
      <w:r w:rsidRPr="00402863">
        <w:rPr>
          <w:rFonts w:ascii="Times New Roman" w:hAnsi="Times New Roman" w:cs="Times New Roman"/>
          <w:sz w:val="28"/>
          <w:szCs w:val="32"/>
        </w:rPr>
        <w:t xml:space="preserve"> 2017». С обеих сторон медали, снизу вверх вдоль бортика, изображены ветви лавра, пересекающиеся под надписью. В верхней части медали, между конечными листьями веток лавра</w:t>
      </w:r>
      <w:r w:rsidR="00A67DFF">
        <w:rPr>
          <w:rFonts w:ascii="Times New Roman" w:hAnsi="Times New Roman" w:cs="Times New Roman"/>
          <w:sz w:val="28"/>
          <w:szCs w:val="32"/>
        </w:rPr>
        <w:t>,</w:t>
      </w:r>
      <w:r w:rsidRPr="00402863">
        <w:rPr>
          <w:rFonts w:ascii="Times New Roman" w:hAnsi="Times New Roman" w:cs="Times New Roman"/>
          <w:sz w:val="28"/>
          <w:szCs w:val="32"/>
        </w:rPr>
        <w:t xml:space="preserve"> расположены буквы «МС». </w:t>
      </w:r>
    </w:p>
    <w:p w:rsidR="00E42A9A" w:rsidRPr="00402863" w:rsidRDefault="00E42A9A" w:rsidP="004E339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02863">
        <w:rPr>
          <w:rFonts w:ascii="Times New Roman" w:hAnsi="Times New Roman" w:cs="Times New Roman"/>
          <w:sz w:val="28"/>
          <w:szCs w:val="32"/>
        </w:rPr>
        <w:t xml:space="preserve">На реверсе медали в пять строк расположена горизонтальная надпись </w:t>
      </w:r>
      <w:r>
        <w:rPr>
          <w:rFonts w:ascii="Times New Roman" w:hAnsi="Times New Roman" w:cs="Times New Roman"/>
          <w:sz w:val="28"/>
          <w:szCs w:val="32"/>
        </w:rPr>
        <w:br/>
      </w:r>
      <w:r w:rsidRPr="00402863">
        <w:rPr>
          <w:rFonts w:ascii="Times New Roman" w:hAnsi="Times New Roman" w:cs="Times New Roman"/>
          <w:sz w:val="28"/>
          <w:szCs w:val="32"/>
        </w:rPr>
        <w:t xml:space="preserve">«25 лет </w:t>
      </w:r>
      <w:r w:rsidR="00FC04F7">
        <w:rPr>
          <w:rFonts w:ascii="Times New Roman" w:hAnsi="Times New Roman" w:cs="Times New Roman"/>
          <w:sz w:val="28"/>
          <w:szCs w:val="32"/>
        </w:rPr>
        <w:t>М</w:t>
      </w:r>
      <w:r w:rsidRPr="00402863">
        <w:rPr>
          <w:rFonts w:ascii="Times New Roman" w:hAnsi="Times New Roman" w:cs="Times New Roman"/>
          <w:sz w:val="28"/>
          <w:szCs w:val="32"/>
        </w:rPr>
        <w:t>иротворческой операции в Приднестровье». Верхняя часть цифр перекрывает край бортика. Под надписью, справа налево вдоль бортика, изображена лавровая ветвь. Край листьев ветви перекрывает бортик.</w:t>
      </w:r>
    </w:p>
    <w:p w:rsidR="00E42A9A" w:rsidRPr="00402863" w:rsidRDefault="00E42A9A" w:rsidP="004E339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02863">
        <w:rPr>
          <w:rFonts w:ascii="Times New Roman" w:hAnsi="Times New Roman" w:cs="Times New Roman"/>
          <w:sz w:val="28"/>
          <w:szCs w:val="32"/>
        </w:rPr>
        <w:t>Все изображения и надписи золотистого цвета.</w:t>
      </w:r>
    </w:p>
    <w:p w:rsidR="00E42A9A" w:rsidRDefault="00E42A9A" w:rsidP="004E339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02863">
        <w:rPr>
          <w:rFonts w:ascii="Times New Roman" w:hAnsi="Times New Roman" w:cs="Times New Roman"/>
          <w:sz w:val="28"/>
          <w:szCs w:val="32"/>
        </w:rPr>
        <w:t xml:space="preserve">Медаль при помощи ушка и соединительного кольца крепится </w:t>
      </w:r>
      <w:r w:rsidRPr="00402863">
        <w:rPr>
          <w:rFonts w:ascii="Times New Roman" w:hAnsi="Times New Roman" w:cs="Times New Roman"/>
          <w:sz w:val="28"/>
          <w:szCs w:val="32"/>
        </w:rPr>
        <w:br/>
        <w:t xml:space="preserve">к пятиугольной колодке, обтянутой шелковой лентой шириной 24 мм. Лента голубого цвета. С правой стороны ленты, на расстоянии 3 мм от края, проходит волнистая полоса светло-голубого цвета шириной 2 мм. </w:t>
      </w:r>
      <w:proofErr w:type="gramStart"/>
      <w:r w:rsidRPr="00402863">
        <w:rPr>
          <w:rFonts w:ascii="Times New Roman" w:hAnsi="Times New Roman" w:cs="Times New Roman"/>
          <w:sz w:val="28"/>
          <w:szCs w:val="32"/>
        </w:rPr>
        <w:t>С левой стороны ленты проходят полосы шириной: голубая – 3 мм, красная – 2 мм, зеленая – 2 мм, красная – 2 мм.</w:t>
      </w:r>
      <w:proofErr w:type="gramEnd"/>
    </w:p>
    <w:p w:rsidR="00422EDB" w:rsidRPr="00B95966" w:rsidRDefault="00E42A9A" w:rsidP="004E339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63">
        <w:rPr>
          <w:rFonts w:ascii="Times New Roman" w:hAnsi="Times New Roman" w:cs="Times New Roman"/>
          <w:sz w:val="28"/>
          <w:szCs w:val="32"/>
        </w:rPr>
        <w:t>На оборотной стороне колодки имеется приспособление для крепления медали к одежде</w:t>
      </w:r>
      <w:proofErr w:type="gramStart"/>
      <w:r w:rsidRPr="00402863">
        <w:rPr>
          <w:rFonts w:ascii="Times New Roman" w:hAnsi="Times New Roman" w:cs="Times New Roman"/>
          <w:sz w:val="28"/>
          <w:szCs w:val="32"/>
        </w:rPr>
        <w:t>.</w:t>
      </w:r>
      <w:r w:rsidR="00FE4622" w:rsidRPr="00B9596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E3DE8" w:rsidRPr="00B60BFB" w:rsidRDefault="001E3DE8" w:rsidP="004E339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DE8" w:rsidRPr="00B60BFB" w:rsidRDefault="0096412A" w:rsidP="004E339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865E9" w:rsidRPr="00B60BFB">
        <w:rPr>
          <w:rFonts w:ascii="Times New Roman" w:hAnsi="Times New Roman" w:cs="Times New Roman"/>
          <w:sz w:val="28"/>
          <w:szCs w:val="28"/>
        </w:rPr>
        <w:t xml:space="preserve"> дополнить разделами 24-3, 24-3.1 следующего содержания</w:t>
      </w:r>
      <w:r w:rsidR="00BF3731" w:rsidRPr="00B60BFB">
        <w:rPr>
          <w:rFonts w:ascii="Times New Roman" w:hAnsi="Times New Roman" w:cs="Times New Roman"/>
          <w:sz w:val="28"/>
          <w:szCs w:val="28"/>
        </w:rPr>
        <w:t>:</w:t>
      </w:r>
    </w:p>
    <w:p w:rsidR="001E3DE8" w:rsidRDefault="001E3DE8" w:rsidP="004E339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2E0" w:rsidRDefault="008722E0" w:rsidP="004E339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2E0" w:rsidRDefault="008722E0" w:rsidP="004E339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2E0" w:rsidRPr="00B60BFB" w:rsidRDefault="008722E0" w:rsidP="004E339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EDB" w:rsidRPr="008722E0" w:rsidRDefault="00FE4622" w:rsidP="008722E0">
      <w:pPr>
        <w:tabs>
          <w:tab w:val="left" w:pos="-5954"/>
        </w:tabs>
        <w:jc w:val="center"/>
        <w:rPr>
          <w:rFonts w:eastAsia="Calibri"/>
        </w:rPr>
      </w:pPr>
      <w:r w:rsidRPr="008722E0">
        <w:lastRenderedPageBreak/>
        <w:t>«</w:t>
      </w:r>
      <w:r w:rsidR="00422EDB" w:rsidRPr="008722E0">
        <w:t>24-3. ПОЛОЖЕНИЕ О ЮБИЛЕЙНОЙ МЕДАЛИ</w:t>
      </w:r>
    </w:p>
    <w:p w:rsidR="00422EDB" w:rsidRPr="008722E0" w:rsidRDefault="00422EDB" w:rsidP="008722E0">
      <w:pPr>
        <w:jc w:val="center"/>
      </w:pPr>
      <w:r w:rsidRPr="008722E0">
        <w:t xml:space="preserve">«25 ЛЕТ ОТРАЖЕНИЯ ВООРУЖЕННОЙ АГРЕССИИ </w:t>
      </w:r>
      <w:r w:rsidRPr="008722E0">
        <w:br/>
      </w:r>
      <w:r w:rsidR="005865E9" w:rsidRPr="008722E0">
        <w:t>ПРОТИВ</w:t>
      </w:r>
      <w:r w:rsidR="008722E0">
        <w:t xml:space="preserve"> </w:t>
      </w:r>
      <w:r w:rsidRPr="008722E0">
        <w:t>ПРИДНЕСТРОВЬЯ»</w:t>
      </w:r>
    </w:p>
    <w:p w:rsidR="00422EDB" w:rsidRPr="00B60BFB" w:rsidRDefault="00422EDB" w:rsidP="004E3398">
      <w:pPr>
        <w:ind w:firstLine="709"/>
        <w:jc w:val="center"/>
        <w:rPr>
          <w:sz w:val="28"/>
          <w:szCs w:val="28"/>
        </w:rPr>
      </w:pPr>
    </w:p>
    <w:p w:rsidR="008E25F8" w:rsidRPr="00B60BFB" w:rsidRDefault="008E25F8" w:rsidP="004E3398">
      <w:pPr>
        <w:tabs>
          <w:tab w:val="left" w:pos="-5954"/>
        </w:tabs>
        <w:ind w:firstLine="709"/>
        <w:jc w:val="both"/>
        <w:rPr>
          <w:rFonts w:eastAsia="Calibri"/>
          <w:sz w:val="28"/>
          <w:szCs w:val="28"/>
        </w:rPr>
      </w:pPr>
      <w:r w:rsidRPr="00B60BFB">
        <w:rPr>
          <w:rFonts w:eastAsia="Calibri"/>
          <w:sz w:val="28"/>
          <w:szCs w:val="28"/>
        </w:rPr>
        <w:t>125-</w:t>
      </w:r>
      <w:r w:rsidR="0046437A" w:rsidRPr="00B60BFB">
        <w:rPr>
          <w:rFonts w:eastAsia="Calibri"/>
          <w:sz w:val="28"/>
          <w:szCs w:val="28"/>
        </w:rPr>
        <w:t>10</w:t>
      </w:r>
      <w:r w:rsidRPr="00B60BFB">
        <w:rPr>
          <w:rFonts w:eastAsia="Calibri"/>
          <w:sz w:val="28"/>
          <w:szCs w:val="28"/>
        </w:rPr>
        <w:t xml:space="preserve">.1. Юбилейная медаль </w:t>
      </w:r>
      <w:r w:rsidRPr="00B60BFB">
        <w:rPr>
          <w:sz w:val="28"/>
          <w:szCs w:val="28"/>
        </w:rPr>
        <w:t>«</w:t>
      </w:r>
      <w:r w:rsidRPr="00B60BFB">
        <w:rPr>
          <w:rFonts w:eastAsia="Calibri"/>
          <w:sz w:val="28"/>
          <w:szCs w:val="28"/>
        </w:rPr>
        <w:t xml:space="preserve">25 лет отражения вооруженной агрессии </w:t>
      </w:r>
      <w:r w:rsidR="005865E9" w:rsidRPr="00B60BFB">
        <w:rPr>
          <w:rFonts w:eastAsia="Calibri"/>
          <w:sz w:val="28"/>
          <w:szCs w:val="28"/>
        </w:rPr>
        <w:t>против</w:t>
      </w:r>
      <w:r w:rsidRPr="00B60BFB">
        <w:rPr>
          <w:rFonts w:eastAsia="Calibri"/>
          <w:sz w:val="28"/>
          <w:szCs w:val="28"/>
        </w:rPr>
        <w:t xml:space="preserve"> Приднестровья</w:t>
      </w:r>
      <w:r w:rsidRPr="00B60BFB">
        <w:rPr>
          <w:sz w:val="28"/>
          <w:szCs w:val="28"/>
        </w:rPr>
        <w:t>»</w:t>
      </w:r>
      <w:r w:rsidRPr="00B60BFB">
        <w:rPr>
          <w:rFonts w:eastAsia="Calibri"/>
          <w:sz w:val="28"/>
          <w:szCs w:val="28"/>
        </w:rPr>
        <w:t xml:space="preserve"> учреждена в связи с 2</w:t>
      </w:r>
      <w:r w:rsidR="0046437A" w:rsidRPr="00B60BFB">
        <w:rPr>
          <w:rFonts w:eastAsia="Calibri"/>
          <w:sz w:val="28"/>
          <w:szCs w:val="28"/>
        </w:rPr>
        <w:t>5</w:t>
      </w:r>
      <w:r w:rsidRPr="00B60BFB">
        <w:rPr>
          <w:rFonts w:eastAsia="Calibri"/>
          <w:sz w:val="28"/>
          <w:szCs w:val="28"/>
        </w:rPr>
        <w:t xml:space="preserve">-й годовщиной отражения военной агрессии против Приднестровья и в знак глубокого уважения </w:t>
      </w:r>
      <w:r w:rsidR="0046437A" w:rsidRPr="00B60BFB">
        <w:rPr>
          <w:sz w:val="28"/>
          <w:szCs w:val="28"/>
        </w:rPr>
        <w:br/>
      </w:r>
      <w:r w:rsidRPr="00B60BFB">
        <w:rPr>
          <w:sz w:val="28"/>
          <w:szCs w:val="28"/>
        </w:rPr>
        <w:t xml:space="preserve">за мужество и </w:t>
      </w:r>
      <w:r w:rsidRPr="00B60BFB">
        <w:rPr>
          <w:rFonts w:eastAsia="Calibri"/>
          <w:sz w:val="28"/>
          <w:szCs w:val="28"/>
        </w:rPr>
        <w:t xml:space="preserve">отвагу к участникам борьбы за независимость, создателям </w:t>
      </w:r>
      <w:r w:rsidR="0046437A" w:rsidRPr="00B60BFB">
        <w:rPr>
          <w:rFonts w:eastAsia="Calibri"/>
          <w:sz w:val="28"/>
          <w:szCs w:val="28"/>
        </w:rPr>
        <w:br/>
      </w:r>
      <w:r w:rsidRPr="00B60BFB">
        <w:rPr>
          <w:rFonts w:eastAsia="Calibri"/>
          <w:sz w:val="28"/>
          <w:szCs w:val="28"/>
        </w:rPr>
        <w:t>и защитникам государственности Приднестровской Молдавской Республики.</w:t>
      </w:r>
    </w:p>
    <w:p w:rsidR="008E25F8" w:rsidRPr="00B60BFB" w:rsidRDefault="008E25F8" w:rsidP="004E3398">
      <w:pPr>
        <w:tabs>
          <w:tab w:val="left" w:pos="-5954"/>
        </w:tabs>
        <w:ind w:firstLine="709"/>
        <w:jc w:val="both"/>
        <w:rPr>
          <w:rFonts w:eastAsia="Calibri"/>
          <w:sz w:val="28"/>
          <w:szCs w:val="28"/>
        </w:rPr>
      </w:pPr>
      <w:r w:rsidRPr="00B60BFB">
        <w:rPr>
          <w:rFonts w:eastAsia="Calibri"/>
          <w:sz w:val="28"/>
          <w:szCs w:val="28"/>
        </w:rPr>
        <w:t xml:space="preserve">Юбилейной медалью </w:t>
      </w:r>
      <w:r w:rsidRPr="00B60BFB">
        <w:rPr>
          <w:sz w:val="28"/>
          <w:szCs w:val="28"/>
        </w:rPr>
        <w:t>«</w:t>
      </w:r>
      <w:r w:rsidRPr="00B60BFB">
        <w:rPr>
          <w:rFonts w:eastAsia="Calibri"/>
          <w:sz w:val="28"/>
          <w:szCs w:val="28"/>
        </w:rPr>
        <w:t>2</w:t>
      </w:r>
      <w:r w:rsidR="0046437A" w:rsidRPr="00B60BFB">
        <w:rPr>
          <w:rFonts w:eastAsia="Calibri"/>
          <w:sz w:val="28"/>
          <w:szCs w:val="28"/>
        </w:rPr>
        <w:t>5</w:t>
      </w:r>
      <w:r w:rsidRPr="00B60BFB">
        <w:rPr>
          <w:rFonts w:eastAsia="Calibri"/>
          <w:sz w:val="28"/>
          <w:szCs w:val="28"/>
        </w:rPr>
        <w:t xml:space="preserve"> лет отражения вооруженной агрессии </w:t>
      </w:r>
      <w:r w:rsidR="005865E9" w:rsidRPr="00B60BFB">
        <w:rPr>
          <w:rFonts w:eastAsia="Calibri"/>
          <w:sz w:val="28"/>
          <w:szCs w:val="28"/>
        </w:rPr>
        <w:t>против</w:t>
      </w:r>
      <w:r w:rsidRPr="00B60BFB">
        <w:rPr>
          <w:rFonts w:eastAsia="Calibri"/>
          <w:sz w:val="28"/>
          <w:szCs w:val="28"/>
        </w:rPr>
        <w:t xml:space="preserve"> </w:t>
      </w:r>
      <w:r w:rsidR="0046437A" w:rsidRPr="00B60BFB">
        <w:rPr>
          <w:rFonts w:eastAsia="Calibri"/>
          <w:sz w:val="28"/>
          <w:szCs w:val="28"/>
        </w:rPr>
        <w:t>Приднестровья</w:t>
      </w:r>
      <w:r w:rsidRPr="00B60BFB">
        <w:rPr>
          <w:sz w:val="28"/>
          <w:szCs w:val="28"/>
        </w:rPr>
        <w:t>»</w:t>
      </w:r>
      <w:r w:rsidRPr="00B60BFB">
        <w:rPr>
          <w:rFonts w:eastAsia="Calibri"/>
          <w:sz w:val="28"/>
          <w:szCs w:val="28"/>
        </w:rPr>
        <w:t xml:space="preserve"> награждаются военнослужащие и работники министерств обороны, внутренних дел, юстиции, государственной безопасности, казаки Черноморского казачьего войска, ополченцы и иные граждане, принимавшие активное участие в защите, становлении и развитии Приднестровской Молдавской Республики.</w:t>
      </w:r>
    </w:p>
    <w:p w:rsidR="008E25F8" w:rsidRPr="00B60BFB" w:rsidRDefault="008E25F8" w:rsidP="004E3398">
      <w:pPr>
        <w:tabs>
          <w:tab w:val="left" w:pos="-5954"/>
        </w:tabs>
        <w:ind w:firstLine="709"/>
        <w:jc w:val="both"/>
        <w:rPr>
          <w:rFonts w:eastAsia="Calibri"/>
          <w:b/>
          <w:sz w:val="28"/>
          <w:szCs w:val="28"/>
        </w:rPr>
      </w:pPr>
      <w:proofErr w:type="gramStart"/>
      <w:r w:rsidRPr="00B60BFB">
        <w:rPr>
          <w:rFonts w:eastAsia="Calibri"/>
          <w:sz w:val="28"/>
          <w:szCs w:val="28"/>
        </w:rPr>
        <w:t>На представляемых к награждению юбилейной медалью составляются списки, в которых указываются: фамилия, имя, отчество, место работы, должность, домашний адрес.</w:t>
      </w:r>
      <w:proofErr w:type="gramEnd"/>
      <w:r w:rsidRPr="00B60BFB">
        <w:rPr>
          <w:rFonts w:eastAsia="Calibri"/>
          <w:sz w:val="28"/>
          <w:szCs w:val="28"/>
        </w:rPr>
        <w:t xml:space="preserve"> Для военнослужа</w:t>
      </w:r>
      <w:r w:rsidR="00D234BD">
        <w:rPr>
          <w:rFonts w:eastAsia="Calibri"/>
          <w:sz w:val="28"/>
          <w:szCs w:val="28"/>
        </w:rPr>
        <w:t>щих, кроме того, указываю</w:t>
      </w:r>
      <w:r w:rsidRPr="00B60BFB">
        <w:rPr>
          <w:rFonts w:eastAsia="Calibri"/>
          <w:sz w:val="28"/>
          <w:szCs w:val="28"/>
        </w:rPr>
        <w:t xml:space="preserve">тся воинское или специальное звание, номер войсковой части. </w:t>
      </w:r>
    </w:p>
    <w:p w:rsidR="0046437A" w:rsidRPr="00B60BFB" w:rsidRDefault="008E25F8" w:rsidP="004E3398">
      <w:pPr>
        <w:tabs>
          <w:tab w:val="left" w:pos="-5954"/>
        </w:tabs>
        <w:ind w:firstLine="709"/>
        <w:jc w:val="both"/>
        <w:rPr>
          <w:rFonts w:eastAsia="Calibri"/>
          <w:sz w:val="28"/>
          <w:szCs w:val="28"/>
        </w:rPr>
      </w:pPr>
      <w:r w:rsidRPr="00B60BFB">
        <w:rPr>
          <w:rFonts w:eastAsia="Calibri"/>
          <w:sz w:val="28"/>
          <w:szCs w:val="28"/>
        </w:rPr>
        <w:t>Утвержденные списки руководителями органов государственной власти или главами государственных администраций городов и районов, председателями Советов народных депутатов городов и районов (атаманом Черноморского казачьего войска – для казаков) направляются на имя Президента Приднестровской Молдавской Республики в установленные сроки.</w:t>
      </w:r>
      <w:r w:rsidRPr="00B60BFB">
        <w:rPr>
          <w:sz w:val="28"/>
          <w:szCs w:val="28"/>
        </w:rPr>
        <w:t xml:space="preserve"> </w:t>
      </w:r>
      <w:r w:rsidRPr="00B60BFB">
        <w:rPr>
          <w:rFonts w:eastAsia="Calibri"/>
          <w:sz w:val="28"/>
          <w:szCs w:val="28"/>
        </w:rPr>
        <w:t xml:space="preserve">Юбилейной медалью </w:t>
      </w:r>
      <w:r w:rsidRPr="00B60BFB">
        <w:rPr>
          <w:sz w:val="28"/>
          <w:szCs w:val="28"/>
        </w:rPr>
        <w:t>«</w:t>
      </w:r>
      <w:r w:rsidRPr="00B60BFB">
        <w:rPr>
          <w:rFonts w:eastAsia="Calibri"/>
          <w:sz w:val="28"/>
          <w:szCs w:val="28"/>
        </w:rPr>
        <w:t>2</w:t>
      </w:r>
      <w:r w:rsidR="0046437A" w:rsidRPr="00B60BFB">
        <w:rPr>
          <w:rFonts w:eastAsia="Calibri"/>
          <w:sz w:val="28"/>
          <w:szCs w:val="28"/>
        </w:rPr>
        <w:t>5</w:t>
      </w:r>
      <w:r w:rsidRPr="00B60BFB">
        <w:rPr>
          <w:rFonts w:eastAsia="Calibri"/>
          <w:sz w:val="28"/>
          <w:szCs w:val="28"/>
        </w:rPr>
        <w:t xml:space="preserve"> лет отражения вооруженной агрессии </w:t>
      </w:r>
      <w:r w:rsidR="005865E9" w:rsidRPr="00B60BFB">
        <w:rPr>
          <w:rFonts w:eastAsia="Calibri"/>
          <w:sz w:val="28"/>
          <w:szCs w:val="28"/>
        </w:rPr>
        <w:t>против</w:t>
      </w:r>
      <w:r w:rsidRPr="00B60BFB">
        <w:rPr>
          <w:rFonts w:eastAsia="Calibri"/>
          <w:sz w:val="28"/>
          <w:szCs w:val="28"/>
        </w:rPr>
        <w:t xml:space="preserve"> </w:t>
      </w:r>
      <w:r w:rsidR="0046437A" w:rsidRPr="00B60BFB">
        <w:rPr>
          <w:rFonts w:eastAsia="Calibri"/>
          <w:sz w:val="28"/>
          <w:szCs w:val="28"/>
        </w:rPr>
        <w:t>Приднестровья</w:t>
      </w:r>
      <w:r w:rsidRPr="00B60BFB">
        <w:rPr>
          <w:sz w:val="28"/>
          <w:szCs w:val="28"/>
        </w:rPr>
        <w:t>»</w:t>
      </w:r>
      <w:r w:rsidRPr="00B60BFB">
        <w:rPr>
          <w:rFonts w:eastAsia="Calibri"/>
          <w:sz w:val="28"/>
          <w:szCs w:val="28"/>
        </w:rPr>
        <w:t xml:space="preserve"> могут награждаться и иностранные граждане, проявившие солидарность в </w:t>
      </w:r>
      <w:r w:rsidR="007218F2">
        <w:rPr>
          <w:rFonts w:eastAsia="Calibri"/>
          <w:sz w:val="28"/>
          <w:szCs w:val="28"/>
        </w:rPr>
        <w:t>становлении, защите и укреплении</w:t>
      </w:r>
      <w:r w:rsidRPr="00B60BFB">
        <w:rPr>
          <w:rFonts w:eastAsia="Calibri"/>
          <w:sz w:val="28"/>
          <w:szCs w:val="28"/>
        </w:rPr>
        <w:t xml:space="preserve"> Приднестровской Молдавской Республики.</w:t>
      </w:r>
    </w:p>
    <w:p w:rsidR="008E25F8" w:rsidRPr="00B60BFB" w:rsidRDefault="008E25F8" w:rsidP="004E3398">
      <w:pPr>
        <w:tabs>
          <w:tab w:val="left" w:pos="-5954"/>
        </w:tabs>
        <w:ind w:firstLine="709"/>
        <w:jc w:val="both"/>
        <w:rPr>
          <w:sz w:val="28"/>
          <w:szCs w:val="28"/>
        </w:rPr>
      </w:pPr>
      <w:r w:rsidRPr="00B60BFB">
        <w:rPr>
          <w:rFonts w:eastAsia="Calibri"/>
          <w:sz w:val="28"/>
          <w:szCs w:val="28"/>
        </w:rPr>
        <w:t>125-</w:t>
      </w:r>
      <w:r w:rsidR="0046437A" w:rsidRPr="00B60BFB">
        <w:rPr>
          <w:rFonts w:eastAsia="Calibri"/>
          <w:sz w:val="28"/>
          <w:szCs w:val="28"/>
        </w:rPr>
        <w:t>10.2</w:t>
      </w:r>
      <w:r w:rsidRPr="00B60BFB">
        <w:rPr>
          <w:rFonts w:eastAsia="Calibri"/>
          <w:sz w:val="28"/>
          <w:szCs w:val="28"/>
        </w:rPr>
        <w:t xml:space="preserve">. Юбилейная медаль </w:t>
      </w:r>
      <w:r w:rsidR="001448C8" w:rsidRPr="00B60BFB">
        <w:rPr>
          <w:rFonts w:eastAsia="Calibri"/>
          <w:sz w:val="28"/>
          <w:szCs w:val="28"/>
        </w:rPr>
        <w:t xml:space="preserve">«25 лет отражения вооруженной агрессии </w:t>
      </w:r>
      <w:r w:rsidR="005865E9" w:rsidRPr="00B60BFB">
        <w:rPr>
          <w:rFonts w:eastAsia="Calibri"/>
          <w:sz w:val="28"/>
          <w:szCs w:val="28"/>
        </w:rPr>
        <w:t>против</w:t>
      </w:r>
      <w:r w:rsidR="001448C8" w:rsidRPr="00B60BFB">
        <w:rPr>
          <w:rFonts w:eastAsia="Calibri"/>
          <w:sz w:val="28"/>
          <w:szCs w:val="28"/>
        </w:rPr>
        <w:t xml:space="preserve"> Приднестровья</w:t>
      </w:r>
      <w:r w:rsidR="001448C8" w:rsidRPr="00B60BFB">
        <w:rPr>
          <w:sz w:val="28"/>
          <w:szCs w:val="28"/>
        </w:rPr>
        <w:t>»</w:t>
      </w:r>
      <w:r w:rsidRPr="00B60BFB">
        <w:rPr>
          <w:rFonts w:eastAsia="Calibri"/>
          <w:sz w:val="28"/>
          <w:szCs w:val="28"/>
        </w:rPr>
        <w:t xml:space="preserve"> носится на левой стороне груди и располагается после </w:t>
      </w:r>
      <w:r w:rsidR="001448C8" w:rsidRPr="00B60BFB">
        <w:rPr>
          <w:rFonts w:eastAsia="Calibri"/>
          <w:sz w:val="28"/>
          <w:szCs w:val="28"/>
        </w:rPr>
        <w:t xml:space="preserve">юбилейной </w:t>
      </w:r>
      <w:r w:rsidRPr="00B60BFB">
        <w:rPr>
          <w:rFonts w:eastAsia="Calibri"/>
          <w:sz w:val="28"/>
          <w:szCs w:val="28"/>
        </w:rPr>
        <w:t xml:space="preserve">медали </w:t>
      </w:r>
      <w:r w:rsidR="001448C8" w:rsidRPr="00B60BFB">
        <w:rPr>
          <w:sz w:val="28"/>
          <w:szCs w:val="28"/>
        </w:rPr>
        <w:t>«</w:t>
      </w:r>
      <w:r w:rsidR="001448C8" w:rsidRPr="00B60BFB">
        <w:rPr>
          <w:rFonts w:eastAsia="Calibri"/>
          <w:sz w:val="28"/>
          <w:szCs w:val="28"/>
        </w:rPr>
        <w:t>20 лет отражения вооруженной агрессии защитниками независимости Приднестровской Молдавской Республики</w:t>
      </w:r>
      <w:r w:rsidRPr="00B60BFB">
        <w:rPr>
          <w:sz w:val="28"/>
          <w:szCs w:val="28"/>
        </w:rPr>
        <w:t>»</w:t>
      </w:r>
      <w:r w:rsidRPr="00B60BFB">
        <w:rPr>
          <w:rFonts w:eastAsia="Calibri"/>
          <w:sz w:val="28"/>
          <w:szCs w:val="28"/>
        </w:rPr>
        <w:t>.</w:t>
      </w:r>
    </w:p>
    <w:p w:rsidR="005865E9" w:rsidRPr="00B60BFB" w:rsidRDefault="005865E9" w:rsidP="004E3398">
      <w:pPr>
        <w:tabs>
          <w:tab w:val="left" w:pos="-5954"/>
        </w:tabs>
        <w:ind w:firstLine="709"/>
        <w:jc w:val="both"/>
        <w:rPr>
          <w:sz w:val="28"/>
          <w:szCs w:val="28"/>
        </w:rPr>
      </w:pPr>
    </w:p>
    <w:p w:rsidR="008E25F8" w:rsidRPr="007218F2" w:rsidRDefault="00422EDB" w:rsidP="007218F2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18F2">
        <w:rPr>
          <w:rFonts w:ascii="Times New Roman" w:hAnsi="Times New Roman" w:cs="Times New Roman"/>
          <w:b w:val="0"/>
          <w:color w:val="auto"/>
          <w:sz w:val="24"/>
          <w:szCs w:val="24"/>
        </w:rPr>
        <w:t>24-3.1.</w:t>
      </w:r>
      <w:r w:rsidR="008E25F8" w:rsidRPr="007218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ОПИСАНИЕ ЮБИЛЕЙНОЙ МЕДАЛИ</w:t>
      </w:r>
    </w:p>
    <w:p w:rsidR="008E25F8" w:rsidRPr="007218F2" w:rsidRDefault="008E25F8" w:rsidP="007218F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218F2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7218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25 ЛЕТ ОТРАЖЕНИЯ ВООРУЖЕННОЙ АГРЕССИИ </w:t>
      </w:r>
      <w:r w:rsidRPr="007218F2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5865E9" w:rsidRPr="007218F2">
        <w:rPr>
          <w:rFonts w:ascii="Times New Roman" w:hAnsi="Times New Roman" w:cs="Times New Roman"/>
          <w:b w:val="0"/>
          <w:color w:val="auto"/>
          <w:sz w:val="24"/>
          <w:szCs w:val="24"/>
        </w:rPr>
        <w:t>ПРОТИВ</w:t>
      </w:r>
      <w:r w:rsidRPr="007218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ПРИДНЕСТРОВЬЯ</w:t>
      </w:r>
      <w:r w:rsidRPr="007218F2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8E25F8" w:rsidRPr="00B60BFB" w:rsidRDefault="008E25F8" w:rsidP="004E3398">
      <w:pPr>
        <w:ind w:firstLine="709"/>
        <w:jc w:val="both"/>
        <w:rPr>
          <w:sz w:val="28"/>
          <w:szCs w:val="28"/>
        </w:rPr>
      </w:pPr>
    </w:p>
    <w:p w:rsidR="00E42A9A" w:rsidRPr="00402863" w:rsidRDefault="001448C8" w:rsidP="004E339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B60BFB">
        <w:rPr>
          <w:rFonts w:ascii="Times New Roman" w:hAnsi="Times New Roman" w:cs="Times New Roman"/>
          <w:sz w:val="28"/>
          <w:szCs w:val="28"/>
        </w:rPr>
        <w:t xml:space="preserve">125-10.3. </w:t>
      </w:r>
      <w:r w:rsidR="00E42A9A" w:rsidRPr="00402863">
        <w:rPr>
          <w:rFonts w:ascii="Times New Roman" w:hAnsi="Times New Roman" w:cs="Times New Roman"/>
          <w:sz w:val="28"/>
          <w:szCs w:val="32"/>
        </w:rPr>
        <w:t xml:space="preserve">Юбилейная медаль «25 лет отражения вооруженной агрессии против Приднестровья» изготавливается из латуни и представляет собой диск диаметром 32 мм, окантованный с обеих сторон выпуклым бортиком. </w:t>
      </w:r>
    </w:p>
    <w:p w:rsidR="00E42A9A" w:rsidRPr="00402863" w:rsidRDefault="00E42A9A" w:rsidP="004E339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02863">
        <w:rPr>
          <w:rFonts w:ascii="Times New Roman" w:hAnsi="Times New Roman" w:cs="Times New Roman"/>
          <w:sz w:val="28"/>
          <w:szCs w:val="32"/>
        </w:rPr>
        <w:t xml:space="preserve">На аверсе медали в верхней части по центру расположена пятиконечная звезда. В центральной части расположено схематичное изображение карты Приднестровской Молдавской Республики, залитое красной эмалью. В левой стороне диска, между бортиком и картой Приднестровской Молдавской Республики, размещена дата «1992». С правой стороны, чуть выше середины </w:t>
      </w:r>
      <w:r w:rsidRPr="00402863">
        <w:rPr>
          <w:rFonts w:ascii="Times New Roman" w:hAnsi="Times New Roman" w:cs="Times New Roman"/>
          <w:sz w:val="28"/>
          <w:szCs w:val="32"/>
        </w:rPr>
        <w:lastRenderedPageBreak/>
        <w:t>медали, между изображением карты и бортиком размещена дата «2017». Цифры дат – выпуклые.</w:t>
      </w:r>
    </w:p>
    <w:p w:rsidR="00E42A9A" w:rsidRPr="00402863" w:rsidRDefault="00E42A9A" w:rsidP="004E339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02863">
        <w:rPr>
          <w:rFonts w:ascii="Times New Roman" w:hAnsi="Times New Roman" w:cs="Times New Roman"/>
          <w:sz w:val="28"/>
          <w:szCs w:val="32"/>
        </w:rPr>
        <w:t>В нижней части медали изображена композиция с БМП на пьедестале, которая перекрывает нижнюю часть карты Приднестровья. Нижняя правая часть пьедестала перекрывает край бортика.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402863">
        <w:rPr>
          <w:rFonts w:ascii="Times New Roman" w:hAnsi="Times New Roman" w:cs="Times New Roman"/>
          <w:sz w:val="28"/>
          <w:szCs w:val="32"/>
        </w:rPr>
        <w:t>Изображение композиции выпуклое.</w:t>
      </w:r>
    </w:p>
    <w:p w:rsidR="00E42A9A" w:rsidRPr="00402863" w:rsidRDefault="00E42A9A" w:rsidP="004E339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02863">
        <w:rPr>
          <w:rFonts w:ascii="Times New Roman" w:hAnsi="Times New Roman" w:cs="Times New Roman"/>
          <w:sz w:val="28"/>
          <w:szCs w:val="32"/>
        </w:rPr>
        <w:t>На реверсе медали расположена горизонтальная надпись в шесть строк «25 лет отражения вооруженной агрессии против Приднестровья».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891BE8">
        <w:rPr>
          <w:rFonts w:ascii="Times New Roman" w:hAnsi="Times New Roman" w:cs="Times New Roman"/>
          <w:sz w:val="28"/>
          <w:szCs w:val="32"/>
        </w:rPr>
        <w:br/>
      </w:r>
      <w:r w:rsidRPr="00402863">
        <w:rPr>
          <w:rFonts w:ascii="Times New Roman" w:hAnsi="Times New Roman" w:cs="Times New Roman"/>
          <w:sz w:val="28"/>
          <w:szCs w:val="32"/>
        </w:rPr>
        <w:t>Под надписью изображен ра</w:t>
      </w:r>
      <w:r w:rsidR="00891BE8">
        <w:rPr>
          <w:rFonts w:ascii="Times New Roman" w:hAnsi="Times New Roman" w:cs="Times New Roman"/>
          <w:sz w:val="28"/>
          <w:szCs w:val="32"/>
        </w:rPr>
        <w:t>зве</w:t>
      </w:r>
      <w:r w:rsidRPr="00402863">
        <w:rPr>
          <w:rFonts w:ascii="Times New Roman" w:hAnsi="Times New Roman" w:cs="Times New Roman"/>
          <w:sz w:val="28"/>
          <w:szCs w:val="32"/>
        </w:rPr>
        <w:t>вающийся государственный флаг Приднестровской Молдавской Республики, залитый красной и зеленой эмалями. С обеих сторон флага расположены точки.</w:t>
      </w:r>
    </w:p>
    <w:p w:rsidR="00E42A9A" w:rsidRPr="00402863" w:rsidRDefault="00E42A9A" w:rsidP="004E339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02863">
        <w:rPr>
          <w:rFonts w:ascii="Times New Roman" w:hAnsi="Times New Roman" w:cs="Times New Roman"/>
          <w:sz w:val="28"/>
          <w:szCs w:val="32"/>
        </w:rPr>
        <w:t>Все изображения и надписи золотистого цвета.</w:t>
      </w:r>
    </w:p>
    <w:p w:rsidR="00E42A9A" w:rsidRPr="00402863" w:rsidRDefault="00E42A9A" w:rsidP="004E339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02863">
        <w:rPr>
          <w:rFonts w:ascii="Times New Roman" w:hAnsi="Times New Roman" w:cs="Times New Roman"/>
          <w:sz w:val="28"/>
          <w:szCs w:val="32"/>
        </w:rPr>
        <w:t xml:space="preserve">Медаль при помощи ушка и соединительного кольца крепится </w:t>
      </w:r>
      <w:r w:rsidR="00891BE8">
        <w:rPr>
          <w:rFonts w:ascii="Times New Roman" w:hAnsi="Times New Roman" w:cs="Times New Roman"/>
          <w:sz w:val="28"/>
          <w:szCs w:val="32"/>
        </w:rPr>
        <w:br/>
      </w:r>
      <w:r w:rsidRPr="00402863">
        <w:rPr>
          <w:rFonts w:ascii="Times New Roman" w:hAnsi="Times New Roman" w:cs="Times New Roman"/>
          <w:sz w:val="28"/>
          <w:szCs w:val="32"/>
        </w:rPr>
        <w:t xml:space="preserve">к пятиугольной колодке, обтянутой шелковой лентой шириной 24 мм. </w:t>
      </w:r>
      <w:r w:rsidR="00891BE8">
        <w:rPr>
          <w:rFonts w:ascii="Times New Roman" w:hAnsi="Times New Roman" w:cs="Times New Roman"/>
          <w:sz w:val="28"/>
          <w:szCs w:val="32"/>
        </w:rPr>
        <w:br/>
      </w:r>
      <w:r w:rsidRPr="00402863">
        <w:rPr>
          <w:rFonts w:ascii="Times New Roman" w:hAnsi="Times New Roman" w:cs="Times New Roman"/>
          <w:sz w:val="28"/>
          <w:szCs w:val="32"/>
        </w:rPr>
        <w:t xml:space="preserve">По центру ленты проходит зеленая полоса шириной 4 мм. </w:t>
      </w:r>
      <w:proofErr w:type="gramStart"/>
      <w:r w:rsidRPr="00402863">
        <w:rPr>
          <w:rFonts w:ascii="Times New Roman" w:hAnsi="Times New Roman" w:cs="Times New Roman"/>
          <w:sz w:val="28"/>
          <w:szCs w:val="32"/>
        </w:rPr>
        <w:t>Вправо и влево, симметрично от зеленой полосы, проходят полосы шириной: красная – 4 мм, черная – 3 мм, оранжевая – 3 мм.</w:t>
      </w:r>
      <w:proofErr w:type="gramEnd"/>
    </w:p>
    <w:p w:rsidR="00422EDB" w:rsidRPr="00B60BFB" w:rsidRDefault="00E42A9A" w:rsidP="004E3398">
      <w:pPr>
        <w:pStyle w:val="ab"/>
        <w:ind w:firstLine="709"/>
        <w:jc w:val="both"/>
        <w:rPr>
          <w:sz w:val="28"/>
          <w:szCs w:val="28"/>
        </w:rPr>
      </w:pPr>
      <w:r w:rsidRPr="00402863">
        <w:rPr>
          <w:rFonts w:ascii="Times New Roman" w:hAnsi="Times New Roman" w:cs="Times New Roman"/>
          <w:sz w:val="28"/>
          <w:szCs w:val="32"/>
        </w:rPr>
        <w:t>На оборотной стороне колодки имеется приспособление для крепления медали к одежде</w:t>
      </w:r>
      <w:proofErr w:type="gramStart"/>
      <w:r w:rsidRPr="00402863">
        <w:rPr>
          <w:rFonts w:ascii="Times New Roman" w:hAnsi="Times New Roman" w:cs="Times New Roman"/>
          <w:sz w:val="28"/>
          <w:szCs w:val="32"/>
        </w:rPr>
        <w:t>.</w:t>
      </w:r>
      <w:r w:rsidR="00EA1BB1" w:rsidRPr="00294D97">
        <w:rPr>
          <w:rFonts w:ascii="Times New Roman" w:hAnsi="Times New Roman" w:cs="Times New Roman"/>
          <w:sz w:val="28"/>
          <w:szCs w:val="28"/>
        </w:rPr>
        <w:t>»</w:t>
      </w:r>
      <w:r w:rsidR="00891B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22EDB" w:rsidRPr="00B60BFB" w:rsidRDefault="00422EDB" w:rsidP="004E3398">
      <w:pPr>
        <w:ind w:firstLine="709"/>
        <w:jc w:val="both"/>
        <w:rPr>
          <w:sz w:val="28"/>
          <w:szCs w:val="28"/>
        </w:rPr>
      </w:pPr>
    </w:p>
    <w:p w:rsidR="001448C8" w:rsidRPr="00B60BFB" w:rsidRDefault="0096412A" w:rsidP="004E3398">
      <w:pPr>
        <w:tabs>
          <w:tab w:val="left" w:pos="-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2EDB" w:rsidRPr="00B60BFB">
        <w:rPr>
          <w:sz w:val="28"/>
          <w:szCs w:val="28"/>
        </w:rPr>
        <w:t xml:space="preserve">) </w:t>
      </w:r>
      <w:r w:rsidR="00DA1C1D" w:rsidRPr="00B60BFB">
        <w:rPr>
          <w:sz w:val="28"/>
          <w:szCs w:val="28"/>
        </w:rPr>
        <w:t xml:space="preserve">Приложение </w:t>
      </w:r>
      <w:r w:rsidR="001448C8" w:rsidRPr="00B60BFB">
        <w:rPr>
          <w:sz w:val="28"/>
          <w:szCs w:val="28"/>
        </w:rPr>
        <w:t>№ 4 к Указу дополнить эскиз</w:t>
      </w:r>
      <w:r w:rsidR="00DA1C1D" w:rsidRPr="00B60BFB">
        <w:rPr>
          <w:sz w:val="28"/>
          <w:szCs w:val="28"/>
        </w:rPr>
        <w:t>а</w:t>
      </w:r>
      <w:r w:rsidR="001448C8" w:rsidRPr="00B60BFB">
        <w:rPr>
          <w:sz w:val="28"/>
          <w:szCs w:val="28"/>
        </w:rPr>
        <w:t>м</w:t>
      </w:r>
      <w:r w:rsidR="00DA1C1D" w:rsidRPr="00B60BFB">
        <w:rPr>
          <w:sz w:val="28"/>
          <w:szCs w:val="28"/>
        </w:rPr>
        <w:t>и</w:t>
      </w:r>
      <w:r w:rsidR="001448C8" w:rsidRPr="00B60BFB">
        <w:rPr>
          <w:sz w:val="28"/>
          <w:szCs w:val="28"/>
        </w:rPr>
        <w:t xml:space="preserve"> юбилейн</w:t>
      </w:r>
      <w:r w:rsidR="00DA1C1D" w:rsidRPr="00B60BFB">
        <w:rPr>
          <w:sz w:val="28"/>
          <w:szCs w:val="28"/>
        </w:rPr>
        <w:t>ых</w:t>
      </w:r>
      <w:r w:rsidR="001448C8" w:rsidRPr="00B60BFB">
        <w:rPr>
          <w:sz w:val="28"/>
          <w:szCs w:val="28"/>
        </w:rPr>
        <w:t xml:space="preserve"> медал</w:t>
      </w:r>
      <w:r w:rsidR="00DA1C1D" w:rsidRPr="00B60BFB">
        <w:rPr>
          <w:sz w:val="28"/>
          <w:szCs w:val="28"/>
        </w:rPr>
        <w:t>ей</w:t>
      </w:r>
      <w:r w:rsidR="001448C8" w:rsidRPr="00B60BFB">
        <w:rPr>
          <w:sz w:val="28"/>
          <w:szCs w:val="28"/>
        </w:rPr>
        <w:t xml:space="preserve"> </w:t>
      </w:r>
      <w:r w:rsidR="001448C8" w:rsidRPr="00B60BFB">
        <w:rPr>
          <w:sz w:val="28"/>
          <w:szCs w:val="28"/>
        </w:rPr>
        <w:br/>
        <w:t>согласно</w:t>
      </w:r>
      <w:r w:rsidR="00EA1BB1" w:rsidRPr="00B60BFB">
        <w:rPr>
          <w:sz w:val="28"/>
          <w:szCs w:val="28"/>
        </w:rPr>
        <w:t xml:space="preserve"> Приложению к настоящему Указу.</w:t>
      </w:r>
    </w:p>
    <w:p w:rsidR="001448C8" w:rsidRPr="00B60BFB" w:rsidRDefault="001448C8" w:rsidP="004E33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52E13" w:rsidRPr="00B60BFB" w:rsidRDefault="008E43A0" w:rsidP="004E3398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B60BFB">
        <w:rPr>
          <w:color w:val="000000"/>
          <w:sz w:val="28"/>
          <w:szCs w:val="28"/>
        </w:rPr>
        <w:t>2</w:t>
      </w:r>
      <w:r w:rsidR="001448C8" w:rsidRPr="00B60BFB">
        <w:rPr>
          <w:color w:val="000000"/>
          <w:sz w:val="28"/>
          <w:szCs w:val="28"/>
        </w:rPr>
        <w:t xml:space="preserve">. </w:t>
      </w:r>
      <w:r w:rsidR="007F1777" w:rsidRPr="00B60BFB">
        <w:rPr>
          <w:sz w:val="28"/>
          <w:szCs w:val="28"/>
        </w:rPr>
        <w:t>Настоящий</w:t>
      </w:r>
      <w:r w:rsidR="00BF3731" w:rsidRPr="00B60BFB">
        <w:rPr>
          <w:sz w:val="28"/>
          <w:szCs w:val="28"/>
        </w:rPr>
        <w:t xml:space="preserve"> </w:t>
      </w:r>
      <w:r w:rsidR="007F1777" w:rsidRPr="00B60BFB">
        <w:rPr>
          <w:sz w:val="28"/>
          <w:szCs w:val="28"/>
        </w:rPr>
        <w:t>Указ</w:t>
      </w:r>
      <w:r w:rsidR="00BF3731" w:rsidRPr="00B60BFB">
        <w:rPr>
          <w:sz w:val="28"/>
          <w:szCs w:val="28"/>
        </w:rPr>
        <w:t xml:space="preserve"> </w:t>
      </w:r>
      <w:r w:rsidR="007F1777" w:rsidRPr="00B60BFB">
        <w:rPr>
          <w:sz w:val="28"/>
          <w:szCs w:val="28"/>
        </w:rPr>
        <w:t>вступает</w:t>
      </w:r>
      <w:r w:rsidR="00BF3731" w:rsidRPr="00B60BFB">
        <w:rPr>
          <w:sz w:val="28"/>
          <w:szCs w:val="28"/>
        </w:rPr>
        <w:t xml:space="preserve"> </w:t>
      </w:r>
      <w:r w:rsidR="007F1777" w:rsidRPr="00B60BFB">
        <w:rPr>
          <w:sz w:val="28"/>
          <w:szCs w:val="28"/>
        </w:rPr>
        <w:t>в</w:t>
      </w:r>
      <w:r w:rsidR="00BF3731" w:rsidRPr="00B60BFB">
        <w:rPr>
          <w:sz w:val="28"/>
          <w:szCs w:val="28"/>
        </w:rPr>
        <w:t xml:space="preserve"> </w:t>
      </w:r>
      <w:r w:rsidR="007F1777" w:rsidRPr="00B60BFB">
        <w:rPr>
          <w:sz w:val="28"/>
          <w:szCs w:val="28"/>
        </w:rPr>
        <w:t>силу</w:t>
      </w:r>
      <w:r w:rsidR="00BF3731" w:rsidRPr="00B60BFB">
        <w:rPr>
          <w:sz w:val="28"/>
          <w:szCs w:val="28"/>
        </w:rPr>
        <w:t xml:space="preserve"> </w:t>
      </w:r>
      <w:r w:rsidR="00C963E9" w:rsidRPr="00B60BFB">
        <w:rPr>
          <w:sz w:val="28"/>
          <w:szCs w:val="28"/>
        </w:rPr>
        <w:t>со</w:t>
      </w:r>
      <w:r w:rsidR="007B00FF" w:rsidRPr="00B60BFB">
        <w:rPr>
          <w:color w:val="000000"/>
          <w:sz w:val="28"/>
          <w:szCs w:val="28"/>
        </w:rPr>
        <w:t xml:space="preserve"> дня</w:t>
      </w:r>
      <w:r w:rsidR="000051C8" w:rsidRPr="00B60BFB">
        <w:rPr>
          <w:color w:val="000000"/>
          <w:sz w:val="28"/>
          <w:szCs w:val="28"/>
        </w:rPr>
        <w:t>, следующего за днем</w:t>
      </w:r>
      <w:r w:rsidR="007B00FF" w:rsidRPr="00B60BFB">
        <w:rPr>
          <w:color w:val="000000"/>
          <w:sz w:val="28"/>
          <w:szCs w:val="28"/>
        </w:rPr>
        <w:t xml:space="preserve"> </w:t>
      </w:r>
      <w:r w:rsidR="004A2264" w:rsidRPr="00B60BFB">
        <w:rPr>
          <w:color w:val="000000"/>
          <w:sz w:val="28"/>
          <w:szCs w:val="28"/>
        </w:rPr>
        <w:t>его официального опубликования.</w:t>
      </w:r>
    </w:p>
    <w:p w:rsidR="001A7699" w:rsidRDefault="001A7699" w:rsidP="004E3398">
      <w:pPr>
        <w:ind w:firstLine="709"/>
        <w:jc w:val="both"/>
        <w:rPr>
          <w:sz w:val="28"/>
          <w:szCs w:val="28"/>
        </w:rPr>
      </w:pPr>
    </w:p>
    <w:p w:rsidR="00A420B8" w:rsidRDefault="00A420B8" w:rsidP="004E3398">
      <w:pPr>
        <w:jc w:val="both"/>
        <w:rPr>
          <w:sz w:val="28"/>
          <w:szCs w:val="28"/>
        </w:rPr>
      </w:pPr>
    </w:p>
    <w:p w:rsidR="0096412A" w:rsidRDefault="0096412A" w:rsidP="004E3398">
      <w:pPr>
        <w:ind w:left="5245"/>
        <w:jc w:val="both"/>
        <w:rPr>
          <w:color w:val="000000"/>
          <w:szCs w:val="28"/>
        </w:rPr>
      </w:pPr>
    </w:p>
    <w:p w:rsidR="0096412A" w:rsidRDefault="0096412A" w:rsidP="004E3398">
      <w:pPr>
        <w:ind w:left="5245"/>
        <w:jc w:val="both"/>
        <w:rPr>
          <w:color w:val="000000"/>
          <w:szCs w:val="28"/>
        </w:rPr>
      </w:pPr>
    </w:p>
    <w:p w:rsidR="004E3398" w:rsidRDefault="004E3398" w:rsidP="004E339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E3398" w:rsidRDefault="004E3398" w:rsidP="004E3398">
      <w:pPr>
        <w:ind w:firstLine="708"/>
        <w:rPr>
          <w:sz w:val="28"/>
          <w:szCs w:val="28"/>
        </w:rPr>
      </w:pPr>
    </w:p>
    <w:p w:rsidR="004E3398" w:rsidRDefault="004E3398" w:rsidP="004E3398">
      <w:pPr>
        <w:ind w:firstLine="708"/>
        <w:rPr>
          <w:sz w:val="28"/>
          <w:szCs w:val="28"/>
        </w:rPr>
      </w:pPr>
    </w:p>
    <w:p w:rsidR="004E3398" w:rsidRPr="002F472E" w:rsidRDefault="004E3398" w:rsidP="004E3398">
      <w:pPr>
        <w:rPr>
          <w:sz w:val="28"/>
          <w:szCs w:val="28"/>
        </w:rPr>
      </w:pPr>
    </w:p>
    <w:p w:rsidR="004E3398" w:rsidRPr="002F472E" w:rsidRDefault="004E3398" w:rsidP="004E3398">
      <w:pPr>
        <w:ind w:firstLine="708"/>
        <w:rPr>
          <w:sz w:val="28"/>
          <w:szCs w:val="28"/>
        </w:rPr>
      </w:pPr>
      <w:r w:rsidRPr="002F472E">
        <w:rPr>
          <w:sz w:val="28"/>
          <w:szCs w:val="28"/>
        </w:rPr>
        <w:t>г. Тирасполь</w:t>
      </w:r>
    </w:p>
    <w:p w:rsidR="004E3398" w:rsidRPr="002F472E" w:rsidRDefault="004E3398" w:rsidP="004E3398">
      <w:pPr>
        <w:rPr>
          <w:sz w:val="28"/>
          <w:szCs w:val="28"/>
        </w:rPr>
      </w:pPr>
      <w:r w:rsidRPr="002F472E">
        <w:rPr>
          <w:sz w:val="28"/>
          <w:szCs w:val="28"/>
        </w:rPr>
        <w:t xml:space="preserve">        </w:t>
      </w:r>
      <w:r w:rsidR="00284020" w:rsidRPr="002F472E">
        <w:rPr>
          <w:sz w:val="28"/>
          <w:szCs w:val="28"/>
        </w:rPr>
        <w:t xml:space="preserve"> </w:t>
      </w:r>
      <w:r w:rsidRPr="002F472E">
        <w:rPr>
          <w:sz w:val="28"/>
          <w:szCs w:val="28"/>
        </w:rPr>
        <w:t xml:space="preserve"> 3 июля 2017 г.</w:t>
      </w:r>
    </w:p>
    <w:p w:rsidR="004E3398" w:rsidRPr="002F472E" w:rsidRDefault="002F472E" w:rsidP="004E339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</w:t>
      </w:r>
      <w:r w:rsidR="00891BE8" w:rsidRPr="002F472E">
        <w:rPr>
          <w:sz w:val="28"/>
          <w:szCs w:val="28"/>
        </w:rPr>
        <w:t xml:space="preserve"> </w:t>
      </w:r>
      <w:r>
        <w:rPr>
          <w:sz w:val="28"/>
          <w:szCs w:val="28"/>
        </w:rPr>
        <w:t>№ 4</w:t>
      </w:r>
      <w:r>
        <w:rPr>
          <w:sz w:val="28"/>
          <w:szCs w:val="28"/>
          <w:lang w:val="en-US"/>
        </w:rPr>
        <w:t>09</w:t>
      </w:r>
    </w:p>
    <w:p w:rsidR="0096412A" w:rsidRPr="002F472E" w:rsidRDefault="0096412A" w:rsidP="004E3398">
      <w:pPr>
        <w:ind w:left="5245"/>
        <w:jc w:val="both"/>
        <w:rPr>
          <w:szCs w:val="28"/>
        </w:rPr>
      </w:pPr>
    </w:p>
    <w:p w:rsidR="0096412A" w:rsidRPr="002F472E" w:rsidRDefault="0096412A" w:rsidP="004E3398">
      <w:pPr>
        <w:ind w:left="5245"/>
        <w:jc w:val="both"/>
        <w:rPr>
          <w:szCs w:val="28"/>
        </w:rPr>
      </w:pPr>
    </w:p>
    <w:p w:rsidR="0096412A" w:rsidRDefault="0096412A" w:rsidP="004E3398">
      <w:pPr>
        <w:ind w:left="5245"/>
        <w:jc w:val="both"/>
        <w:rPr>
          <w:color w:val="000000"/>
          <w:szCs w:val="28"/>
        </w:rPr>
      </w:pPr>
    </w:p>
    <w:p w:rsidR="0096412A" w:rsidRDefault="0096412A" w:rsidP="004E3398">
      <w:pPr>
        <w:ind w:left="5245"/>
        <w:jc w:val="both"/>
        <w:rPr>
          <w:color w:val="000000"/>
          <w:szCs w:val="28"/>
        </w:rPr>
      </w:pPr>
    </w:p>
    <w:p w:rsidR="0096412A" w:rsidRDefault="0096412A" w:rsidP="004E3398">
      <w:pPr>
        <w:ind w:left="5245"/>
        <w:jc w:val="both"/>
        <w:rPr>
          <w:color w:val="000000"/>
          <w:szCs w:val="28"/>
        </w:rPr>
      </w:pPr>
    </w:p>
    <w:p w:rsidR="0096412A" w:rsidRDefault="0096412A" w:rsidP="004E3398">
      <w:pPr>
        <w:ind w:left="5245"/>
        <w:jc w:val="both"/>
        <w:rPr>
          <w:color w:val="000000"/>
          <w:szCs w:val="28"/>
        </w:rPr>
      </w:pPr>
    </w:p>
    <w:p w:rsidR="0096412A" w:rsidRDefault="0096412A" w:rsidP="004E3398">
      <w:pPr>
        <w:ind w:left="5245"/>
        <w:jc w:val="both"/>
        <w:rPr>
          <w:color w:val="000000"/>
          <w:szCs w:val="28"/>
        </w:rPr>
      </w:pPr>
    </w:p>
    <w:p w:rsidR="004E3398" w:rsidRDefault="004E3398" w:rsidP="004E3398">
      <w:pPr>
        <w:ind w:left="5245"/>
        <w:jc w:val="both"/>
        <w:rPr>
          <w:color w:val="000000"/>
          <w:szCs w:val="28"/>
        </w:rPr>
      </w:pPr>
    </w:p>
    <w:p w:rsidR="004E3398" w:rsidRDefault="004E3398" w:rsidP="004E3398">
      <w:pPr>
        <w:ind w:left="5245"/>
        <w:jc w:val="both"/>
        <w:rPr>
          <w:color w:val="000000"/>
          <w:szCs w:val="28"/>
        </w:rPr>
      </w:pPr>
    </w:p>
    <w:p w:rsidR="004E3398" w:rsidRPr="00DB70D6" w:rsidRDefault="004E3398" w:rsidP="004E3398">
      <w:pPr>
        <w:ind w:left="5245"/>
        <w:jc w:val="both"/>
        <w:rPr>
          <w:szCs w:val="28"/>
        </w:rPr>
      </w:pPr>
    </w:p>
    <w:p w:rsidR="00850C56" w:rsidRPr="00DB70D6" w:rsidRDefault="00850C56" w:rsidP="00850C56">
      <w:pPr>
        <w:ind w:left="5529"/>
        <w:jc w:val="both"/>
      </w:pPr>
      <w:r w:rsidRPr="00DB70D6">
        <w:lastRenderedPageBreak/>
        <w:t>ПРИЛОЖЕНИЕ</w:t>
      </w:r>
    </w:p>
    <w:p w:rsidR="00850C56" w:rsidRPr="00DB70D6" w:rsidRDefault="00850C56" w:rsidP="00850C56">
      <w:pPr>
        <w:ind w:left="5529"/>
        <w:jc w:val="both"/>
        <w:rPr>
          <w:sz w:val="28"/>
          <w:szCs w:val="28"/>
        </w:rPr>
      </w:pPr>
      <w:r w:rsidRPr="00DB70D6">
        <w:rPr>
          <w:sz w:val="28"/>
          <w:szCs w:val="28"/>
        </w:rPr>
        <w:t>к Указу Президента</w:t>
      </w:r>
    </w:p>
    <w:p w:rsidR="00850C56" w:rsidRPr="00DB70D6" w:rsidRDefault="00850C56" w:rsidP="00850C56">
      <w:pPr>
        <w:ind w:left="5529"/>
        <w:jc w:val="both"/>
        <w:rPr>
          <w:sz w:val="28"/>
          <w:szCs w:val="28"/>
        </w:rPr>
      </w:pPr>
      <w:r w:rsidRPr="00DB70D6">
        <w:rPr>
          <w:sz w:val="28"/>
          <w:szCs w:val="28"/>
        </w:rPr>
        <w:t>Приднестровской Молдавской</w:t>
      </w:r>
    </w:p>
    <w:p w:rsidR="00850C56" w:rsidRPr="00DB70D6" w:rsidRDefault="00850C56" w:rsidP="00850C56">
      <w:pPr>
        <w:ind w:left="5529"/>
        <w:jc w:val="both"/>
        <w:rPr>
          <w:sz w:val="28"/>
          <w:szCs w:val="28"/>
        </w:rPr>
      </w:pPr>
      <w:r w:rsidRPr="00DB70D6">
        <w:rPr>
          <w:sz w:val="28"/>
          <w:szCs w:val="28"/>
        </w:rPr>
        <w:t>Республики</w:t>
      </w:r>
    </w:p>
    <w:p w:rsidR="00850C56" w:rsidRPr="00DB70D6" w:rsidRDefault="00850C56" w:rsidP="00850C56">
      <w:pPr>
        <w:ind w:left="5529"/>
        <w:jc w:val="both"/>
        <w:rPr>
          <w:sz w:val="28"/>
          <w:szCs w:val="28"/>
        </w:rPr>
      </w:pPr>
      <w:r w:rsidRPr="00DB70D6">
        <w:rPr>
          <w:sz w:val="28"/>
          <w:szCs w:val="28"/>
        </w:rPr>
        <w:t xml:space="preserve">от </w:t>
      </w:r>
      <w:r w:rsidR="00DB70D6">
        <w:rPr>
          <w:sz w:val="28"/>
          <w:szCs w:val="28"/>
          <w:lang w:val="en-US"/>
        </w:rPr>
        <w:t xml:space="preserve">3 </w:t>
      </w:r>
      <w:proofErr w:type="spellStart"/>
      <w:r w:rsidR="00DB70D6">
        <w:rPr>
          <w:sz w:val="28"/>
          <w:szCs w:val="28"/>
          <w:lang w:val="en-US"/>
        </w:rPr>
        <w:t>июля</w:t>
      </w:r>
      <w:proofErr w:type="spellEnd"/>
      <w:r w:rsidRPr="00DB70D6">
        <w:rPr>
          <w:sz w:val="28"/>
          <w:szCs w:val="28"/>
        </w:rPr>
        <w:t xml:space="preserve"> 2017 года №</w:t>
      </w:r>
      <w:r w:rsidR="00DB70D6">
        <w:rPr>
          <w:sz w:val="28"/>
          <w:szCs w:val="28"/>
        </w:rPr>
        <w:t xml:space="preserve"> 409</w:t>
      </w:r>
    </w:p>
    <w:p w:rsidR="00491260" w:rsidRPr="00DB70D6" w:rsidRDefault="00491260" w:rsidP="004E3398">
      <w:pPr>
        <w:jc w:val="center"/>
        <w:rPr>
          <w:sz w:val="28"/>
          <w:szCs w:val="32"/>
        </w:rPr>
      </w:pPr>
    </w:p>
    <w:p w:rsidR="00491260" w:rsidRDefault="00491260" w:rsidP="004E3398">
      <w:pPr>
        <w:jc w:val="center"/>
        <w:rPr>
          <w:sz w:val="28"/>
          <w:szCs w:val="32"/>
        </w:rPr>
      </w:pPr>
    </w:p>
    <w:p w:rsidR="00850C56" w:rsidRDefault="006F4174" w:rsidP="004E3398">
      <w:pPr>
        <w:jc w:val="center"/>
        <w:rPr>
          <w:sz w:val="28"/>
          <w:szCs w:val="32"/>
        </w:rPr>
      </w:pPr>
      <w:r w:rsidRPr="004C668A">
        <w:rPr>
          <w:sz w:val="28"/>
          <w:szCs w:val="32"/>
        </w:rPr>
        <w:t xml:space="preserve">Юбилейная медаль </w:t>
      </w:r>
    </w:p>
    <w:p w:rsidR="006F4174" w:rsidRDefault="006F4174" w:rsidP="004E3398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«25 </w:t>
      </w:r>
      <w:r w:rsidRPr="00B60BFB">
        <w:rPr>
          <w:sz w:val="28"/>
          <w:szCs w:val="28"/>
        </w:rPr>
        <w:t xml:space="preserve">лет </w:t>
      </w:r>
      <w:r w:rsidR="00FC04F7">
        <w:rPr>
          <w:sz w:val="28"/>
          <w:szCs w:val="28"/>
        </w:rPr>
        <w:t>М</w:t>
      </w:r>
      <w:r w:rsidRPr="00B60BFB">
        <w:rPr>
          <w:sz w:val="28"/>
          <w:szCs w:val="28"/>
        </w:rPr>
        <w:t>иротворческой операции в Приднестровье</w:t>
      </w:r>
      <w:r>
        <w:rPr>
          <w:sz w:val="28"/>
          <w:szCs w:val="28"/>
          <w:shd w:val="clear" w:color="auto" w:fill="FFFFFF"/>
        </w:rPr>
        <w:t>»</w:t>
      </w:r>
    </w:p>
    <w:p w:rsidR="00850C56" w:rsidRDefault="00850C56" w:rsidP="004E3398">
      <w:pPr>
        <w:jc w:val="center"/>
        <w:rPr>
          <w:sz w:val="28"/>
          <w:szCs w:val="28"/>
          <w:shd w:val="clear" w:color="auto" w:fill="FFFFFF"/>
        </w:rPr>
      </w:pPr>
    </w:p>
    <w:p w:rsidR="00850C56" w:rsidRDefault="00850C56" w:rsidP="004E3398">
      <w:pPr>
        <w:jc w:val="center"/>
        <w:rPr>
          <w:sz w:val="28"/>
          <w:szCs w:val="28"/>
          <w:shd w:val="clear" w:color="auto" w:fill="FFFFFF"/>
        </w:rPr>
      </w:pPr>
    </w:p>
    <w:p w:rsidR="006F4174" w:rsidRDefault="006F4174" w:rsidP="004E3398">
      <w:pPr>
        <w:jc w:val="center"/>
        <w:rPr>
          <w:sz w:val="28"/>
          <w:szCs w:val="28"/>
          <w:shd w:val="clear" w:color="auto" w:fill="FFFFFF"/>
        </w:rPr>
      </w:pPr>
    </w:p>
    <w:p w:rsidR="006F4174" w:rsidRDefault="00491260" w:rsidP="004E3398">
      <w:pPr>
        <w:jc w:val="center"/>
        <w:rPr>
          <w:sz w:val="28"/>
          <w:szCs w:val="32"/>
        </w:rPr>
      </w:pPr>
      <w:r w:rsidRPr="00491260">
        <w:rPr>
          <w:noProof/>
          <w:sz w:val="28"/>
          <w:szCs w:val="32"/>
        </w:rPr>
        <w:drawing>
          <wp:inline distT="0" distB="0" distL="0" distR="0">
            <wp:extent cx="5212080" cy="374904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260" w:rsidRDefault="00491260" w:rsidP="004E3398">
      <w:pPr>
        <w:jc w:val="center"/>
        <w:rPr>
          <w:sz w:val="28"/>
          <w:szCs w:val="32"/>
        </w:rPr>
      </w:pPr>
    </w:p>
    <w:p w:rsidR="00491260" w:rsidRDefault="00491260" w:rsidP="004E3398">
      <w:pPr>
        <w:jc w:val="center"/>
        <w:rPr>
          <w:sz w:val="28"/>
          <w:szCs w:val="32"/>
        </w:rPr>
      </w:pPr>
    </w:p>
    <w:p w:rsidR="00491260" w:rsidRDefault="00491260" w:rsidP="004E3398">
      <w:pPr>
        <w:jc w:val="center"/>
        <w:rPr>
          <w:sz w:val="28"/>
          <w:szCs w:val="32"/>
        </w:rPr>
      </w:pPr>
    </w:p>
    <w:p w:rsidR="00491260" w:rsidRDefault="00491260" w:rsidP="004E3398">
      <w:pPr>
        <w:jc w:val="center"/>
        <w:rPr>
          <w:sz w:val="28"/>
          <w:szCs w:val="32"/>
        </w:rPr>
      </w:pPr>
    </w:p>
    <w:p w:rsidR="00491260" w:rsidRDefault="00491260" w:rsidP="004E3398">
      <w:pPr>
        <w:jc w:val="center"/>
        <w:rPr>
          <w:sz w:val="28"/>
          <w:szCs w:val="32"/>
        </w:rPr>
      </w:pPr>
    </w:p>
    <w:p w:rsidR="00491260" w:rsidRDefault="00491260" w:rsidP="004E3398">
      <w:pPr>
        <w:jc w:val="center"/>
        <w:rPr>
          <w:sz w:val="28"/>
          <w:szCs w:val="32"/>
        </w:rPr>
      </w:pPr>
    </w:p>
    <w:p w:rsidR="00491260" w:rsidRDefault="00491260" w:rsidP="004E3398">
      <w:pPr>
        <w:jc w:val="center"/>
        <w:rPr>
          <w:sz w:val="28"/>
          <w:szCs w:val="32"/>
        </w:rPr>
      </w:pPr>
    </w:p>
    <w:p w:rsidR="00850C56" w:rsidRDefault="00850C56" w:rsidP="004E3398">
      <w:pPr>
        <w:jc w:val="center"/>
        <w:rPr>
          <w:sz w:val="28"/>
          <w:szCs w:val="32"/>
        </w:rPr>
      </w:pPr>
    </w:p>
    <w:p w:rsidR="00850C56" w:rsidRDefault="00850C56" w:rsidP="004E3398">
      <w:pPr>
        <w:jc w:val="center"/>
        <w:rPr>
          <w:sz w:val="28"/>
          <w:szCs w:val="32"/>
        </w:rPr>
      </w:pPr>
    </w:p>
    <w:p w:rsidR="00850C56" w:rsidRDefault="00850C56" w:rsidP="004E3398">
      <w:pPr>
        <w:jc w:val="center"/>
        <w:rPr>
          <w:sz w:val="28"/>
          <w:szCs w:val="32"/>
        </w:rPr>
      </w:pPr>
    </w:p>
    <w:p w:rsidR="00850C56" w:rsidRDefault="00850C56" w:rsidP="004E3398">
      <w:pPr>
        <w:jc w:val="center"/>
        <w:rPr>
          <w:sz w:val="28"/>
          <w:szCs w:val="32"/>
        </w:rPr>
      </w:pPr>
    </w:p>
    <w:p w:rsidR="00491260" w:rsidRDefault="00491260" w:rsidP="004E3398">
      <w:pPr>
        <w:jc w:val="center"/>
        <w:rPr>
          <w:sz w:val="28"/>
          <w:szCs w:val="32"/>
        </w:rPr>
      </w:pPr>
    </w:p>
    <w:p w:rsidR="00491260" w:rsidRDefault="00491260" w:rsidP="004E3398">
      <w:pPr>
        <w:jc w:val="center"/>
        <w:rPr>
          <w:sz w:val="28"/>
          <w:szCs w:val="32"/>
        </w:rPr>
      </w:pPr>
    </w:p>
    <w:p w:rsidR="00491260" w:rsidRDefault="00491260" w:rsidP="004E3398">
      <w:pPr>
        <w:jc w:val="center"/>
        <w:rPr>
          <w:sz w:val="28"/>
          <w:szCs w:val="32"/>
        </w:rPr>
      </w:pPr>
    </w:p>
    <w:p w:rsidR="00491260" w:rsidRDefault="00491260" w:rsidP="004E3398">
      <w:pPr>
        <w:jc w:val="center"/>
        <w:rPr>
          <w:sz w:val="28"/>
          <w:szCs w:val="32"/>
        </w:rPr>
      </w:pPr>
    </w:p>
    <w:p w:rsidR="00850C56" w:rsidRDefault="0096412A" w:rsidP="004E3398">
      <w:pPr>
        <w:jc w:val="center"/>
        <w:rPr>
          <w:sz w:val="28"/>
          <w:szCs w:val="32"/>
        </w:rPr>
      </w:pPr>
      <w:r w:rsidRPr="004C668A">
        <w:rPr>
          <w:sz w:val="28"/>
          <w:szCs w:val="32"/>
        </w:rPr>
        <w:t xml:space="preserve">Юбилейная медаль </w:t>
      </w:r>
    </w:p>
    <w:p w:rsidR="0096412A" w:rsidRDefault="0096412A" w:rsidP="004E3398">
      <w:pPr>
        <w:jc w:val="center"/>
        <w:rPr>
          <w:sz w:val="28"/>
          <w:szCs w:val="32"/>
        </w:rPr>
      </w:pPr>
      <w:r w:rsidRPr="004C668A">
        <w:rPr>
          <w:sz w:val="28"/>
          <w:szCs w:val="32"/>
        </w:rPr>
        <w:t>«25 лет отражения вооруженной агрессии против Приднестровья»</w:t>
      </w:r>
    </w:p>
    <w:p w:rsidR="00491260" w:rsidRDefault="00491260" w:rsidP="004E3398">
      <w:pPr>
        <w:jc w:val="center"/>
        <w:rPr>
          <w:sz w:val="28"/>
          <w:szCs w:val="32"/>
        </w:rPr>
      </w:pPr>
    </w:p>
    <w:p w:rsidR="00491260" w:rsidRDefault="00491260" w:rsidP="004E3398">
      <w:pPr>
        <w:jc w:val="center"/>
        <w:rPr>
          <w:sz w:val="28"/>
          <w:szCs w:val="32"/>
        </w:rPr>
      </w:pPr>
    </w:p>
    <w:p w:rsidR="00491260" w:rsidRDefault="00491260" w:rsidP="004E3398">
      <w:pPr>
        <w:jc w:val="center"/>
        <w:rPr>
          <w:sz w:val="28"/>
          <w:szCs w:val="32"/>
        </w:rPr>
      </w:pPr>
    </w:p>
    <w:p w:rsidR="00491260" w:rsidRDefault="00491260" w:rsidP="004E3398">
      <w:pPr>
        <w:jc w:val="center"/>
        <w:rPr>
          <w:sz w:val="28"/>
          <w:szCs w:val="32"/>
        </w:rPr>
      </w:pPr>
    </w:p>
    <w:p w:rsidR="00491260" w:rsidRPr="00274EBA" w:rsidRDefault="00491260" w:rsidP="004E3398">
      <w:pPr>
        <w:jc w:val="center"/>
        <w:rPr>
          <w:color w:val="000000"/>
          <w:sz w:val="28"/>
          <w:szCs w:val="28"/>
        </w:rPr>
      </w:pPr>
      <w:r w:rsidRPr="00491260">
        <w:rPr>
          <w:noProof/>
          <w:sz w:val="28"/>
          <w:szCs w:val="32"/>
        </w:rPr>
        <w:drawing>
          <wp:inline distT="0" distB="0" distL="0" distR="0">
            <wp:extent cx="6050280" cy="39776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397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260" w:rsidRPr="00274EBA" w:rsidSect="004E3398">
      <w:headerReference w:type="default" r:id="rId10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9E" w:rsidRDefault="009E4E9E" w:rsidP="00D11032">
      <w:r>
        <w:separator/>
      </w:r>
    </w:p>
  </w:endnote>
  <w:endnote w:type="continuationSeparator" w:id="0">
    <w:p w:rsidR="009E4E9E" w:rsidRDefault="009E4E9E" w:rsidP="00D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9E" w:rsidRDefault="009E4E9E" w:rsidP="00D11032">
      <w:r>
        <w:separator/>
      </w:r>
    </w:p>
  </w:footnote>
  <w:footnote w:type="continuationSeparator" w:id="0">
    <w:p w:rsidR="009E4E9E" w:rsidRDefault="009E4E9E" w:rsidP="00D1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66" w:rsidRDefault="00125006">
    <w:pPr>
      <w:pStyle w:val="a4"/>
      <w:jc w:val="center"/>
    </w:pPr>
    <w:fldSimple w:instr=" PAGE   \* MERGEFORMAT ">
      <w:r w:rsidR="00DB70D6">
        <w:rPr>
          <w:noProof/>
        </w:rPr>
        <w:t>- 5 -</w:t>
      </w:r>
    </w:fldSimple>
  </w:p>
  <w:p w:rsidR="00AA1066" w:rsidRDefault="00AA10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7282"/>
    <w:multiLevelType w:val="hybridMultilevel"/>
    <w:tmpl w:val="74846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143765"/>
    <w:multiLevelType w:val="hybridMultilevel"/>
    <w:tmpl w:val="D1787A1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727519"/>
    <w:multiLevelType w:val="hybridMultilevel"/>
    <w:tmpl w:val="3F44761A"/>
    <w:lvl w:ilvl="0" w:tplc="4F1ECA24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014B0"/>
    <w:multiLevelType w:val="hybridMultilevel"/>
    <w:tmpl w:val="BA8C16EE"/>
    <w:lvl w:ilvl="0" w:tplc="B980E5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445ACC"/>
    <w:multiLevelType w:val="hybridMultilevel"/>
    <w:tmpl w:val="8342FFB4"/>
    <w:lvl w:ilvl="0" w:tplc="C8063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853BE2"/>
    <w:multiLevelType w:val="hybridMultilevel"/>
    <w:tmpl w:val="17905C56"/>
    <w:lvl w:ilvl="0" w:tplc="8D5A21B2">
      <w:start w:val="13"/>
      <w:numFmt w:val="decimal"/>
      <w:lvlText w:val="%1."/>
      <w:lvlJc w:val="left"/>
      <w:pPr>
        <w:ind w:left="1084" w:hanging="375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92B"/>
    <w:rsid w:val="000051C8"/>
    <w:rsid w:val="000111E5"/>
    <w:rsid w:val="00011DCB"/>
    <w:rsid w:val="00012D93"/>
    <w:rsid w:val="000138B2"/>
    <w:rsid w:val="00020A49"/>
    <w:rsid w:val="00031C8C"/>
    <w:rsid w:val="00032966"/>
    <w:rsid w:val="00033AF3"/>
    <w:rsid w:val="00060E95"/>
    <w:rsid w:val="0007201C"/>
    <w:rsid w:val="00073DFD"/>
    <w:rsid w:val="0009042C"/>
    <w:rsid w:val="00097177"/>
    <w:rsid w:val="000B2BCA"/>
    <w:rsid w:val="000B62C5"/>
    <w:rsid w:val="000B7DDB"/>
    <w:rsid w:val="000D2021"/>
    <w:rsid w:val="000E4552"/>
    <w:rsid w:val="000E6F97"/>
    <w:rsid w:val="000F0BCD"/>
    <w:rsid w:val="000F0CA1"/>
    <w:rsid w:val="000F3F21"/>
    <w:rsid w:val="000F4A60"/>
    <w:rsid w:val="00105B9E"/>
    <w:rsid w:val="00107C4F"/>
    <w:rsid w:val="00125006"/>
    <w:rsid w:val="00136672"/>
    <w:rsid w:val="00137879"/>
    <w:rsid w:val="001448C8"/>
    <w:rsid w:val="00145514"/>
    <w:rsid w:val="00155A38"/>
    <w:rsid w:val="00167318"/>
    <w:rsid w:val="00167C8A"/>
    <w:rsid w:val="00180A57"/>
    <w:rsid w:val="001A1B9B"/>
    <w:rsid w:val="001A7699"/>
    <w:rsid w:val="001B1626"/>
    <w:rsid w:val="001B6738"/>
    <w:rsid w:val="001C1C05"/>
    <w:rsid w:val="001C6B2A"/>
    <w:rsid w:val="001E3DE8"/>
    <w:rsid w:val="00200F1F"/>
    <w:rsid w:val="002034F2"/>
    <w:rsid w:val="002057C1"/>
    <w:rsid w:val="00207571"/>
    <w:rsid w:val="002112B2"/>
    <w:rsid w:val="002404ED"/>
    <w:rsid w:val="00245887"/>
    <w:rsid w:val="0024695B"/>
    <w:rsid w:val="00251846"/>
    <w:rsid w:val="00272F96"/>
    <w:rsid w:val="00274EBA"/>
    <w:rsid w:val="00284020"/>
    <w:rsid w:val="00294D97"/>
    <w:rsid w:val="002956C5"/>
    <w:rsid w:val="00296AA8"/>
    <w:rsid w:val="002B42DC"/>
    <w:rsid w:val="002C04C7"/>
    <w:rsid w:val="002C5A46"/>
    <w:rsid w:val="002C5FC2"/>
    <w:rsid w:val="002C6C07"/>
    <w:rsid w:val="002C7937"/>
    <w:rsid w:val="002D4C92"/>
    <w:rsid w:val="002E2794"/>
    <w:rsid w:val="002E384B"/>
    <w:rsid w:val="002F0DEB"/>
    <w:rsid w:val="002F3D37"/>
    <w:rsid w:val="002F472E"/>
    <w:rsid w:val="00301885"/>
    <w:rsid w:val="00304DC5"/>
    <w:rsid w:val="00306622"/>
    <w:rsid w:val="003116B4"/>
    <w:rsid w:val="003200EA"/>
    <w:rsid w:val="003219D0"/>
    <w:rsid w:val="0032250B"/>
    <w:rsid w:val="003253EA"/>
    <w:rsid w:val="00326A17"/>
    <w:rsid w:val="00332212"/>
    <w:rsid w:val="00340485"/>
    <w:rsid w:val="00342195"/>
    <w:rsid w:val="003452B9"/>
    <w:rsid w:val="00361D02"/>
    <w:rsid w:val="00363BAF"/>
    <w:rsid w:val="00366596"/>
    <w:rsid w:val="00395BA3"/>
    <w:rsid w:val="003A06D7"/>
    <w:rsid w:val="003A0D8E"/>
    <w:rsid w:val="003A42BA"/>
    <w:rsid w:val="003C47C4"/>
    <w:rsid w:val="003D1944"/>
    <w:rsid w:val="003E61A0"/>
    <w:rsid w:val="003E6D09"/>
    <w:rsid w:val="003F145F"/>
    <w:rsid w:val="003F67D8"/>
    <w:rsid w:val="003F75F7"/>
    <w:rsid w:val="00406601"/>
    <w:rsid w:val="00416669"/>
    <w:rsid w:val="00422EDB"/>
    <w:rsid w:val="00431530"/>
    <w:rsid w:val="00435A79"/>
    <w:rsid w:val="004374F0"/>
    <w:rsid w:val="00461E99"/>
    <w:rsid w:val="0046437A"/>
    <w:rsid w:val="00470295"/>
    <w:rsid w:val="00490D8E"/>
    <w:rsid w:val="00491260"/>
    <w:rsid w:val="00492F7B"/>
    <w:rsid w:val="004A2264"/>
    <w:rsid w:val="004B6331"/>
    <w:rsid w:val="004C0E00"/>
    <w:rsid w:val="004D5A56"/>
    <w:rsid w:val="004E3398"/>
    <w:rsid w:val="004F35B5"/>
    <w:rsid w:val="004F66C1"/>
    <w:rsid w:val="00520293"/>
    <w:rsid w:val="00524EC6"/>
    <w:rsid w:val="005419FE"/>
    <w:rsid w:val="00560597"/>
    <w:rsid w:val="00560C58"/>
    <w:rsid w:val="00565986"/>
    <w:rsid w:val="0056670A"/>
    <w:rsid w:val="00577F15"/>
    <w:rsid w:val="005865E9"/>
    <w:rsid w:val="005A7C7C"/>
    <w:rsid w:val="005B5DB8"/>
    <w:rsid w:val="005C0511"/>
    <w:rsid w:val="005C50AC"/>
    <w:rsid w:val="005D1696"/>
    <w:rsid w:val="005D779F"/>
    <w:rsid w:val="005E1727"/>
    <w:rsid w:val="005E31E4"/>
    <w:rsid w:val="005E50B0"/>
    <w:rsid w:val="005F5A7D"/>
    <w:rsid w:val="00603499"/>
    <w:rsid w:val="00607ACE"/>
    <w:rsid w:val="00614153"/>
    <w:rsid w:val="006143F5"/>
    <w:rsid w:val="00626F7D"/>
    <w:rsid w:val="00637108"/>
    <w:rsid w:val="006405EA"/>
    <w:rsid w:val="00650A95"/>
    <w:rsid w:val="006536B2"/>
    <w:rsid w:val="00653DF5"/>
    <w:rsid w:val="00657E6C"/>
    <w:rsid w:val="0066720C"/>
    <w:rsid w:val="00672C84"/>
    <w:rsid w:val="0069197C"/>
    <w:rsid w:val="006938A5"/>
    <w:rsid w:val="00694DE1"/>
    <w:rsid w:val="006A24D0"/>
    <w:rsid w:val="006A7FDF"/>
    <w:rsid w:val="006B4E5C"/>
    <w:rsid w:val="006B73A3"/>
    <w:rsid w:val="006C4155"/>
    <w:rsid w:val="006C44F2"/>
    <w:rsid w:val="006C47B9"/>
    <w:rsid w:val="006D4D7A"/>
    <w:rsid w:val="006E58CE"/>
    <w:rsid w:val="006F4174"/>
    <w:rsid w:val="006F7BE3"/>
    <w:rsid w:val="00701185"/>
    <w:rsid w:val="00706979"/>
    <w:rsid w:val="007113CE"/>
    <w:rsid w:val="007218F2"/>
    <w:rsid w:val="00726176"/>
    <w:rsid w:val="007277F9"/>
    <w:rsid w:val="00744A4B"/>
    <w:rsid w:val="00781784"/>
    <w:rsid w:val="00784A38"/>
    <w:rsid w:val="00794703"/>
    <w:rsid w:val="00794F1D"/>
    <w:rsid w:val="007955DD"/>
    <w:rsid w:val="007A0C57"/>
    <w:rsid w:val="007A4291"/>
    <w:rsid w:val="007B00FF"/>
    <w:rsid w:val="007B051F"/>
    <w:rsid w:val="007B3A70"/>
    <w:rsid w:val="007C32EC"/>
    <w:rsid w:val="007D26B0"/>
    <w:rsid w:val="007D74BE"/>
    <w:rsid w:val="007E7ED4"/>
    <w:rsid w:val="007F1777"/>
    <w:rsid w:val="00802DB1"/>
    <w:rsid w:val="00816742"/>
    <w:rsid w:val="00816BBC"/>
    <w:rsid w:val="00827FF1"/>
    <w:rsid w:val="008415E3"/>
    <w:rsid w:val="00850C56"/>
    <w:rsid w:val="00852E13"/>
    <w:rsid w:val="00853CBC"/>
    <w:rsid w:val="00855A80"/>
    <w:rsid w:val="00860164"/>
    <w:rsid w:val="0086477C"/>
    <w:rsid w:val="008664E0"/>
    <w:rsid w:val="008703B5"/>
    <w:rsid w:val="008722E0"/>
    <w:rsid w:val="008836DC"/>
    <w:rsid w:val="0088460F"/>
    <w:rsid w:val="00890FF9"/>
    <w:rsid w:val="00891BE8"/>
    <w:rsid w:val="008A0446"/>
    <w:rsid w:val="008B1385"/>
    <w:rsid w:val="008B5D23"/>
    <w:rsid w:val="008D2A72"/>
    <w:rsid w:val="008D3BCF"/>
    <w:rsid w:val="008D5F1A"/>
    <w:rsid w:val="008D795A"/>
    <w:rsid w:val="008E25F8"/>
    <w:rsid w:val="008E43A0"/>
    <w:rsid w:val="008F068A"/>
    <w:rsid w:val="008F079D"/>
    <w:rsid w:val="00907733"/>
    <w:rsid w:val="009111BC"/>
    <w:rsid w:val="00921C02"/>
    <w:rsid w:val="00932498"/>
    <w:rsid w:val="009336D9"/>
    <w:rsid w:val="00943FAD"/>
    <w:rsid w:val="0096412A"/>
    <w:rsid w:val="009828F5"/>
    <w:rsid w:val="00984985"/>
    <w:rsid w:val="00984C9E"/>
    <w:rsid w:val="00984EF5"/>
    <w:rsid w:val="009867EC"/>
    <w:rsid w:val="00990FEA"/>
    <w:rsid w:val="0099239A"/>
    <w:rsid w:val="009A4B2A"/>
    <w:rsid w:val="009B372D"/>
    <w:rsid w:val="009D3BB3"/>
    <w:rsid w:val="009E4E9E"/>
    <w:rsid w:val="009F20DF"/>
    <w:rsid w:val="009F3E1B"/>
    <w:rsid w:val="009F692B"/>
    <w:rsid w:val="00A031F5"/>
    <w:rsid w:val="00A05578"/>
    <w:rsid w:val="00A07B9E"/>
    <w:rsid w:val="00A11F3A"/>
    <w:rsid w:val="00A16DFC"/>
    <w:rsid w:val="00A265BD"/>
    <w:rsid w:val="00A420B8"/>
    <w:rsid w:val="00A42AE8"/>
    <w:rsid w:val="00A53D96"/>
    <w:rsid w:val="00A67DFF"/>
    <w:rsid w:val="00A71CDE"/>
    <w:rsid w:val="00A74E2F"/>
    <w:rsid w:val="00A77C5A"/>
    <w:rsid w:val="00A903CC"/>
    <w:rsid w:val="00A94472"/>
    <w:rsid w:val="00AA1066"/>
    <w:rsid w:val="00AB1C36"/>
    <w:rsid w:val="00AD1426"/>
    <w:rsid w:val="00AE0285"/>
    <w:rsid w:val="00AE1E78"/>
    <w:rsid w:val="00AE489B"/>
    <w:rsid w:val="00AE4B7A"/>
    <w:rsid w:val="00AE5D5D"/>
    <w:rsid w:val="00AE71B5"/>
    <w:rsid w:val="00B027C5"/>
    <w:rsid w:val="00B165B9"/>
    <w:rsid w:val="00B20D3D"/>
    <w:rsid w:val="00B34049"/>
    <w:rsid w:val="00B35C4A"/>
    <w:rsid w:val="00B36142"/>
    <w:rsid w:val="00B4005F"/>
    <w:rsid w:val="00B42544"/>
    <w:rsid w:val="00B47F99"/>
    <w:rsid w:val="00B60BFB"/>
    <w:rsid w:val="00B94F63"/>
    <w:rsid w:val="00B95966"/>
    <w:rsid w:val="00BA1902"/>
    <w:rsid w:val="00BB44C1"/>
    <w:rsid w:val="00BC0C65"/>
    <w:rsid w:val="00BD035A"/>
    <w:rsid w:val="00BD6B42"/>
    <w:rsid w:val="00BE12C5"/>
    <w:rsid w:val="00BE2868"/>
    <w:rsid w:val="00BE63F7"/>
    <w:rsid w:val="00BF14CB"/>
    <w:rsid w:val="00BF3731"/>
    <w:rsid w:val="00BF5BC0"/>
    <w:rsid w:val="00BF780B"/>
    <w:rsid w:val="00C0191E"/>
    <w:rsid w:val="00C02E92"/>
    <w:rsid w:val="00C07170"/>
    <w:rsid w:val="00C2628B"/>
    <w:rsid w:val="00C3563A"/>
    <w:rsid w:val="00C4540A"/>
    <w:rsid w:val="00C51729"/>
    <w:rsid w:val="00C522FE"/>
    <w:rsid w:val="00C61609"/>
    <w:rsid w:val="00C72974"/>
    <w:rsid w:val="00C82947"/>
    <w:rsid w:val="00C94552"/>
    <w:rsid w:val="00C963E9"/>
    <w:rsid w:val="00CA6A7B"/>
    <w:rsid w:val="00CC037F"/>
    <w:rsid w:val="00CC0EA7"/>
    <w:rsid w:val="00CC22CC"/>
    <w:rsid w:val="00CC4849"/>
    <w:rsid w:val="00CD4D23"/>
    <w:rsid w:val="00CE1ECA"/>
    <w:rsid w:val="00CE7FA2"/>
    <w:rsid w:val="00D00392"/>
    <w:rsid w:val="00D03A95"/>
    <w:rsid w:val="00D11032"/>
    <w:rsid w:val="00D234BD"/>
    <w:rsid w:val="00D34A0D"/>
    <w:rsid w:val="00D67CB5"/>
    <w:rsid w:val="00D73F62"/>
    <w:rsid w:val="00D760C2"/>
    <w:rsid w:val="00D96980"/>
    <w:rsid w:val="00DA1C1D"/>
    <w:rsid w:val="00DB1E5C"/>
    <w:rsid w:val="00DB2218"/>
    <w:rsid w:val="00DB70D6"/>
    <w:rsid w:val="00DC07DE"/>
    <w:rsid w:val="00DC0AB3"/>
    <w:rsid w:val="00DD489D"/>
    <w:rsid w:val="00DF0CF8"/>
    <w:rsid w:val="00DF39ED"/>
    <w:rsid w:val="00E07225"/>
    <w:rsid w:val="00E2114C"/>
    <w:rsid w:val="00E373BC"/>
    <w:rsid w:val="00E42A9A"/>
    <w:rsid w:val="00E62E5D"/>
    <w:rsid w:val="00E6486B"/>
    <w:rsid w:val="00E70E9A"/>
    <w:rsid w:val="00E734C0"/>
    <w:rsid w:val="00E75754"/>
    <w:rsid w:val="00E81E7D"/>
    <w:rsid w:val="00E91B4E"/>
    <w:rsid w:val="00E96A3B"/>
    <w:rsid w:val="00EA10D5"/>
    <w:rsid w:val="00EA1BB1"/>
    <w:rsid w:val="00EB34EB"/>
    <w:rsid w:val="00EC58C5"/>
    <w:rsid w:val="00EE551D"/>
    <w:rsid w:val="00EF0A2A"/>
    <w:rsid w:val="00EF2781"/>
    <w:rsid w:val="00EF4ED0"/>
    <w:rsid w:val="00F0332C"/>
    <w:rsid w:val="00F10271"/>
    <w:rsid w:val="00F36E13"/>
    <w:rsid w:val="00F43564"/>
    <w:rsid w:val="00F4773C"/>
    <w:rsid w:val="00F51D6C"/>
    <w:rsid w:val="00F61FF9"/>
    <w:rsid w:val="00F76C58"/>
    <w:rsid w:val="00F922E9"/>
    <w:rsid w:val="00FA7BA7"/>
    <w:rsid w:val="00FB3DBD"/>
    <w:rsid w:val="00FB4DAB"/>
    <w:rsid w:val="00FC04F7"/>
    <w:rsid w:val="00FC4287"/>
    <w:rsid w:val="00FC6EEB"/>
    <w:rsid w:val="00FE4622"/>
    <w:rsid w:val="00FE780D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14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E25F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626F7D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560C58"/>
  </w:style>
  <w:style w:type="paragraph" w:styleId="a8">
    <w:name w:val="List Paragraph"/>
    <w:basedOn w:val="a"/>
    <w:uiPriority w:val="34"/>
    <w:qFormat/>
    <w:rsid w:val="00560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rsid w:val="00BF14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F14C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B138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E2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b">
    <w:name w:val="No Spacing"/>
    <w:uiPriority w:val="99"/>
    <w:qFormat/>
    <w:rsid w:val="001E3DE8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30DA3-8DD0-4EAE-9732-97BFBC8B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g106kaa</cp:lastModifiedBy>
  <cp:revision>19</cp:revision>
  <cp:lastPrinted>2017-07-03T13:53:00Z</cp:lastPrinted>
  <dcterms:created xsi:type="dcterms:W3CDTF">2017-06-30T13:50:00Z</dcterms:created>
  <dcterms:modified xsi:type="dcterms:W3CDTF">2017-07-03T13:54:00Z</dcterms:modified>
</cp:coreProperties>
</file>