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5D4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2C26DF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</w:t>
      </w:r>
    </w:p>
    <w:p w:rsidR="009265D4" w:rsidRDefault="002C26DF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Приднестровской Молдавской Республики </w:t>
      </w:r>
    </w:p>
    <w:p w:rsidR="009265D4" w:rsidRPr="00835B49" w:rsidRDefault="009265D4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265D4" w:rsidRDefault="002C26DF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</w:p>
    <w:p w:rsidR="009265D4" w:rsidRDefault="002C26DF" w:rsidP="002C2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  <w:r w:rsidR="00926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26DF" w:rsidRDefault="002C26DF" w:rsidP="002C26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41D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дошкольном образовании</w:t>
      </w:r>
      <w:r w:rsidRPr="005A741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65D4" w:rsidRPr="00835B49" w:rsidRDefault="009265D4" w:rsidP="002C26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265D4" w:rsidRPr="002544F2" w:rsidRDefault="009265D4" w:rsidP="009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265D4" w:rsidRPr="002544F2" w:rsidRDefault="009265D4" w:rsidP="009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2C26DF" w:rsidRPr="00835B49" w:rsidRDefault="002C26DF" w:rsidP="002C26D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26DF" w:rsidRDefault="002C26DF" w:rsidP="002C2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5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июля 2008 года № 499-З-IV «О дошкольном образовании» (САЗ 08-29) 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с изменениями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дополнениями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внесенными законами Приднестровской Молдавской Республики от 14 декабря 2012 года № 243-ЗИ-V (САЗ 12-51); 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28 июня 2013 года № 137-ЗИ-V (САЗ 13-25); от 4 декабря 2014 года 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195-ЗИ-V (САЗ 14-49); от 23 декабря 2014 года № 215-ЗИ-V (САЗ 14-52); 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19 июня 2017 года № 132-ЗИ-VI (САЗ 17-25); от 12 марта 2019 года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27-ЗИ-VI (САЗ 19-10); от 29 мая 2019 года № 90-ЗИ-VI (САЗ 19-20); 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29 апреля 2021 года № 82-ЗИ-VII (САЗ 21-17); от 2 ноября 2022 года 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317-ЗИ-VII (САЗ 22-43)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 июня 2024 года № 125-ЗИД-</w:t>
      </w:r>
      <w:r w:rsidRPr="00F37D3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24-2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F37D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от</w:t>
      </w:r>
      <w:r w:rsidR="00BA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C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2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A24016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</w:t>
      </w:r>
      <w:r w:rsidRPr="00A24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1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24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5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следующие изменения</w:t>
      </w:r>
      <w:r w:rsidRPr="00525F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26DF" w:rsidRPr="00835B49" w:rsidRDefault="002C26DF" w:rsidP="002C26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C26DF" w:rsidRPr="009265D4" w:rsidRDefault="009265D4" w:rsidP="0092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D4">
        <w:rPr>
          <w:rFonts w:ascii="Times New Roman" w:hAnsi="Times New Roman" w:cs="Times New Roman"/>
          <w:sz w:val="28"/>
          <w:szCs w:val="28"/>
        </w:rPr>
        <w:t xml:space="preserve">1. </w:t>
      </w:r>
      <w:r w:rsidR="002C26DF" w:rsidRPr="009265D4">
        <w:rPr>
          <w:rFonts w:ascii="Times New Roman" w:hAnsi="Times New Roman" w:cs="Times New Roman"/>
          <w:sz w:val="28"/>
          <w:szCs w:val="28"/>
        </w:rPr>
        <w:t>Подпункт и) пункта 2 статьи 13 исключить.</w:t>
      </w:r>
    </w:p>
    <w:p w:rsidR="002C26DF" w:rsidRPr="00835B49" w:rsidRDefault="002C26DF" w:rsidP="002C2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C26DF" w:rsidRDefault="009265D4" w:rsidP="00926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D4">
        <w:rPr>
          <w:rFonts w:ascii="Times New Roman" w:hAnsi="Times New Roman" w:cs="Times New Roman"/>
          <w:sz w:val="28"/>
          <w:szCs w:val="28"/>
        </w:rPr>
        <w:t xml:space="preserve">2. </w:t>
      </w:r>
      <w:r w:rsidR="002C26DF" w:rsidRPr="009265D4">
        <w:rPr>
          <w:rFonts w:ascii="Times New Roman" w:hAnsi="Times New Roman" w:cs="Times New Roman"/>
          <w:sz w:val="28"/>
          <w:szCs w:val="28"/>
        </w:rPr>
        <w:t>В подпункте е) пункта 3 статьи 13 слова «</w:t>
      </w:r>
      <w:r w:rsidR="002C26DF" w:rsidRPr="00926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аккредитации организаций дошкольного образования независимо от вида, организационно-правовой формы и формы собственности» исключить.</w:t>
      </w:r>
    </w:p>
    <w:p w:rsidR="009265D4" w:rsidRPr="00835B49" w:rsidRDefault="009265D4" w:rsidP="0092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C26DF" w:rsidRPr="009265D4" w:rsidRDefault="009265D4" w:rsidP="00926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26DF" w:rsidRPr="009265D4">
        <w:rPr>
          <w:rFonts w:ascii="Times New Roman" w:hAnsi="Times New Roman" w:cs="Times New Roman"/>
          <w:sz w:val="28"/>
          <w:szCs w:val="28"/>
        </w:rPr>
        <w:t>Пункт 3 статьи 15 исключить.</w:t>
      </w:r>
    </w:p>
    <w:p w:rsidR="002C26DF" w:rsidRPr="009265D4" w:rsidRDefault="009265D4" w:rsidP="009265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5D4">
        <w:rPr>
          <w:rFonts w:ascii="Times New Roman" w:hAnsi="Times New Roman" w:cs="Times New Roman"/>
          <w:sz w:val="28"/>
          <w:szCs w:val="28"/>
        </w:rPr>
        <w:t xml:space="preserve">4. </w:t>
      </w:r>
      <w:r w:rsidR="002C26DF" w:rsidRPr="009265D4">
        <w:rPr>
          <w:rFonts w:ascii="Times New Roman" w:hAnsi="Times New Roman" w:cs="Times New Roman"/>
          <w:sz w:val="28"/>
          <w:szCs w:val="28"/>
        </w:rPr>
        <w:t>Статью 25 исключить.</w:t>
      </w:r>
    </w:p>
    <w:p w:rsidR="002C26DF" w:rsidRPr="00D16075" w:rsidRDefault="002C26DF" w:rsidP="0092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7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6E3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75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>
        <w:rPr>
          <w:rFonts w:ascii="Times New Roman" w:hAnsi="Times New Roman" w:cs="Times New Roman"/>
          <w:sz w:val="28"/>
          <w:szCs w:val="28"/>
        </w:rPr>
        <w:t>в силу со дня вступления в силу Закона П</w:t>
      </w:r>
      <w:r w:rsidR="00BA3EDE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3EDE">
        <w:rPr>
          <w:rFonts w:ascii="Times New Roman" w:hAnsi="Times New Roman" w:cs="Times New Roman"/>
          <w:sz w:val="28"/>
          <w:szCs w:val="28"/>
        </w:rPr>
        <w:t xml:space="preserve">олдавской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A3EDE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2C26DF" w:rsidRPr="00835B49" w:rsidRDefault="002C26DF" w:rsidP="002C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65D4" w:rsidRPr="002544F2" w:rsidRDefault="009265D4" w:rsidP="009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9265D4" w:rsidRPr="002544F2" w:rsidRDefault="009265D4" w:rsidP="009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F05502" w:rsidRDefault="009265D4" w:rsidP="0092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835B49" w:rsidRPr="00835B49" w:rsidRDefault="00835B49" w:rsidP="00835B4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  <w:bookmarkStart w:id="0" w:name="_GoBack"/>
      <w:bookmarkEnd w:id="0"/>
    </w:p>
    <w:p w:rsidR="00835B49" w:rsidRPr="00835B49" w:rsidRDefault="00835B49" w:rsidP="0083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4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Тирасполь</w:t>
      </w:r>
    </w:p>
    <w:p w:rsidR="00835B49" w:rsidRPr="00835B49" w:rsidRDefault="00835B49" w:rsidP="0083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49">
        <w:rPr>
          <w:rFonts w:ascii="Times New Roman" w:eastAsia="Times New Roman" w:hAnsi="Times New Roman" w:cs="Times New Roman"/>
          <w:sz w:val="26"/>
          <w:szCs w:val="26"/>
          <w:lang w:eastAsia="ru-RU"/>
        </w:rPr>
        <w:t>24 июня 2025 г.</w:t>
      </w:r>
    </w:p>
    <w:p w:rsidR="00835B49" w:rsidRPr="00835B49" w:rsidRDefault="00835B49" w:rsidP="0083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4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120-ЗИ-VI</w:t>
      </w:r>
      <w:r w:rsidRPr="00835B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</w:p>
    <w:sectPr w:rsidR="00835B49" w:rsidRPr="00835B49" w:rsidSect="00835B49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38D2"/>
    <w:multiLevelType w:val="hybridMultilevel"/>
    <w:tmpl w:val="38CEB31E"/>
    <w:lvl w:ilvl="0" w:tplc="590C8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E0"/>
    <w:rsid w:val="002C26DF"/>
    <w:rsid w:val="004B04E0"/>
    <w:rsid w:val="00835B49"/>
    <w:rsid w:val="009265D4"/>
    <w:rsid w:val="00BA3EDE"/>
    <w:rsid w:val="00F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05B-B2EE-4C85-970A-F8C4D432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5</cp:revision>
  <cp:lastPrinted>2025-06-17T12:28:00Z</cp:lastPrinted>
  <dcterms:created xsi:type="dcterms:W3CDTF">2025-06-10T07:51:00Z</dcterms:created>
  <dcterms:modified xsi:type="dcterms:W3CDTF">2025-06-24T12:27:00Z</dcterms:modified>
</cp:coreProperties>
</file>