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24295" w:rsidRDefault="00490ACC" w:rsidP="00024295">
      <w:pPr>
        <w:ind w:firstLine="709"/>
        <w:jc w:val="both"/>
        <w:rPr>
          <w:spacing w:val="0"/>
          <w:lang w:val="en-US"/>
        </w:rPr>
      </w:pPr>
    </w:p>
    <w:p w:rsidR="00490ACC" w:rsidRPr="00024295" w:rsidRDefault="00490ACC" w:rsidP="00024295">
      <w:pPr>
        <w:ind w:firstLine="709"/>
        <w:jc w:val="both"/>
        <w:rPr>
          <w:spacing w:val="0"/>
        </w:rPr>
      </w:pPr>
    </w:p>
    <w:p w:rsidR="00490ACC" w:rsidRPr="00024295" w:rsidRDefault="00490ACC" w:rsidP="00024295">
      <w:pPr>
        <w:ind w:firstLine="709"/>
        <w:jc w:val="both"/>
        <w:rPr>
          <w:spacing w:val="0"/>
        </w:rPr>
      </w:pPr>
    </w:p>
    <w:p w:rsidR="00490ACC" w:rsidRPr="00024295" w:rsidRDefault="00490ACC" w:rsidP="00024295">
      <w:pPr>
        <w:ind w:firstLine="709"/>
        <w:jc w:val="both"/>
        <w:rPr>
          <w:spacing w:val="0"/>
        </w:rPr>
      </w:pPr>
    </w:p>
    <w:p w:rsidR="003B0F28" w:rsidRPr="00024295" w:rsidRDefault="003B0F28" w:rsidP="00024295">
      <w:pPr>
        <w:ind w:firstLine="709"/>
        <w:jc w:val="center"/>
        <w:rPr>
          <w:b/>
          <w:spacing w:val="0"/>
        </w:rPr>
      </w:pPr>
    </w:p>
    <w:p w:rsidR="00490ACC" w:rsidRPr="00024295" w:rsidRDefault="006404A3" w:rsidP="00024295">
      <w:pPr>
        <w:jc w:val="center"/>
        <w:rPr>
          <w:b/>
          <w:spacing w:val="0"/>
        </w:rPr>
      </w:pPr>
      <w:r w:rsidRPr="00024295">
        <w:rPr>
          <w:b/>
          <w:spacing w:val="0"/>
        </w:rPr>
        <w:t>З</w:t>
      </w:r>
      <w:r w:rsidR="00490ACC" w:rsidRPr="00024295">
        <w:rPr>
          <w:b/>
          <w:spacing w:val="0"/>
        </w:rPr>
        <w:t>акон</w:t>
      </w:r>
    </w:p>
    <w:p w:rsidR="00490ACC" w:rsidRPr="00024295" w:rsidRDefault="00490ACC" w:rsidP="00024295">
      <w:pPr>
        <w:jc w:val="center"/>
        <w:outlineLvl w:val="0"/>
        <w:rPr>
          <w:b/>
          <w:caps/>
          <w:spacing w:val="0"/>
        </w:rPr>
      </w:pPr>
      <w:r w:rsidRPr="00024295">
        <w:rPr>
          <w:b/>
          <w:spacing w:val="0"/>
        </w:rPr>
        <w:t xml:space="preserve">Приднестровской Молдавской Республики </w:t>
      </w:r>
    </w:p>
    <w:p w:rsidR="00490ACC" w:rsidRPr="00024295" w:rsidRDefault="00490ACC" w:rsidP="00024295">
      <w:pPr>
        <w:pStyle w:val="41"/>
        <w:shd w:val="clear" w:color="auto" w:fill="auto"/>
        <w:spacing w:before="0" w:after="0" w:line="240" w:lineRule="auto"/>
        <w:jc w:val="center"/>
        <w:rPr>
          <w:spacing w:val="0"/>
          <w:sz w:val="28"/>
          <w:szCs w:val="28"/>
        </w:rPr>
      </w:pPr>
    </w:p>
    <w:p w:rsidR="00731178" w:rsidRPr="00024295" w:rsidRDefault="00731178" w:rsidP="00024295">
      <w:pPr>
        <w:jc w:val="center"/>
        <w:rPr>
          <w:b/>
          <w:bCs/>
          <w:spacing w:val="0"/>
        </w:rPr>
      </w:pPr>
      <w:r w:rsidRPr="00024295">
        <w:rPr>
          <w:b/>
          <w:bCs/>
          <w:spacing w:val="0"/>
        </w:rPr>
        <w:t>«О внесении изменений и дополнени</w:t>
      </w:r>
      <w:r w:rsidR="00717859">
        <w:rPr>
          <w:b/>
          <w:bCs/>
          <w:spacing w:val="0"/>
        </w:rPr>
        <w:t>я</w:t>
      </w:r>
      <w:r w:rsidRPr="00024295">
        <w:rPr>
          <w:b/>
          <w:bCs/>
          <w:spacing w:val="0"/>
        </w:rPr>
        <w:t xml:space="preserve"> в Закон </w:t>
      </w:r>
    </w:p>
    <w:p w:rsidR="00731178" w:rsidRPr="00024295" w:rsidRDefault="00731178" w:rsidP="00024295">
      <w:pPr>
        <w:jc w:val="center"/>
        <w:rPr>
          <w:b/>
          <w:bCs/>
          <w:spacing w:val="0"/>
        </w:rPr>
      </w:pPr>
      <w:r w:rsidRPr="00024295">
        <w:rPr>
          <w:b/>
          <w:bCs/>
          <w:spacing w:val="0"/>
        </w:rPr>
        <w:t xml:space="preserve">Приднестровской Молдавской Республики </w:t>
      </w:r>
    </w:p>
    <w:p w:rsidR="00731178" w:rsidRPr="00024295" w:rsidRDefault="00731178" w:rsidP="00024295">
      <w:pPr>
        <w:jc w:val="center"/>
        <w:rPr>
          <w:b/>
          <w:bCs/>
          <w:spacing w:val="0"/>
        </w:rPr>
      </w:pPr>
      <w:r w:rsidRPr="00024295">
        <w:rPr>
          <w:b/>
          <w:bCs/>
          <w:spacing w:val="0"/>
        </w:rPr>
        <w:t xml:space="preserve">«О дополнительных гарантиях по социальной защите детей-сирот </w:t>
      </w:r>
    </w:p>
    <w:p w:rsidR="008D1DEF" w:rsidRPr="00024295" w:rsidRDefault="00731178" w:rsidP="00024295">
      <w:pPr>
        <w:jc w:val="center"/>
        <w:rPr>
          <w:b/>
          <w:spacing w:val="0"/>
        </w:rPr>
      </w:pPr>
      <w:r w:rsidRPr="00024295">
        <w:rPr>
          <w:b/>
          <w:bCs/>
          <w:spacing w:val="0"/>
        </w:rPr>
        <w:t>и детей, оставшихся без попечения родителей»</w:t>
      </w:r>
    </w:p>
    <w:p w:rsidR="00BD0DB1" w:rsidRPr="00024295" w:rsidRDefault="00BD0DB1" w:rsidP="00024295">
      <w:pPr>
        <w:ind w:firstLine="709"/>
        <w:jc w:val="center"/>
        <w:rPr>
          <w:spacing w:val="0"/>
        </w:rPr>
      </w:pPr>
    </w:p>
    <w:p w:rsidR="00490ACC" w:rsidRPr="00024295" w:rsidRDefault="00490ACC" w:rsidP="00024295">
      <w:pPr>
        <w:jc w:val="both"/>
        <w:rPr>
          <w:spacing w:val="0"/>
        </w:rPr>
      </w:pPr>
      <w:r w:rsidRPr="00024295">
        <w:rPr>
          <w:spacing w:val="0"/>
        </w:rPr>
        <w:t>Принят Верховным Советом</w:t>
      </w:r>
    </w:p>
    <w:p w:rsidR="00490ACC" w:rsidRPr="00024295" w:rsidRDefault="00490ACC" w:rsidP="00024295">
      <w:pPr>
        <w:jc w:val="both"/>
        <w:rPr>
          <w:spacing w:val="0"/>
        </w:rPr>
      </w:pPr>
      <w:r w:rsidRPr="00024295">
        <w:rPr>
          <w:spacing w:val="0"/>
        </w:rPr>
        <w:t xml:space="preserve">Приднестровской Молдавской Республики         </w:t>
      </w:r>
      <w:r w:rsidR="005A34F8" w:rsidRPr="00024295">
        <w:rPr>
          <w:spacing w:val="0"/>
        </w:rPr>
        <w:t xml:space="preserve"> </w:t>
      </w:r>
      <w:r w:rsidR="00EF66F8" w:rsidRPr="00024295">
        <w:rPr>
          <w:spacing w:val="0"/>
        </w:rPr>
        <w:t xml:space="preserve">  </w:t>
      </w:r>
      <w:r w:rsidR="00160CB7" w:rsidRPr="00024295">
        <w:rPr>
          <w:spacing w:val="0"/>
        </w:rPr>
        <w:t xml:space="preserve"> </w:t>
      </w:r>
      <w:r w:rsidR="004D0024" w:rsidRPr="00024295">
        <w:rPr>
          <w:spacing w:val="0"/>
        </w:rPr>
        <w:t xml:space="preserve"> </w:t>
      </w:r>
      <w:r w:rsidR="00EB39D6" w:rsidRPr="00024295">
        <w:rPr>
          <w:spacing w:val="0"/>
        </w:rPr>
        <w:t xml:space="preserve"> </w:t>
      </w:r>
      <w:r w:rsidR="001B7E0C" w:rsidRPr="00024295">
        <w:rPr>
          <w:spacing w:val="0"/>
        </w:rPr>
        <w:t xml:space="preserve"> </w:t>
      </w:r>
      <w:r w:rsidR="006B67E3" w:rsidRPr="00024295">
        <w:rPr>
          <w:spacing w:val="0"/>
        </w:rPr>
        <w:t xml:space="preserve"> </w:t>
      </w:r>
      <w:r w:rsidR="00C63E7C" w:rsidRPr="00024295">
        <w:rPr>
          <w:spacing w:val="0"/>
        </w:rPr>
        <w:t xml:space="preserve"> </w:t>
      </w:r>
      <w:r w:rsidR="000F4014" w:rsidRPr="00024295">
        <w:rPr>
          <w:spacing w:val="0"/>
        </w:rPr>
        <w:t xml:space="preserve">  </w:t>
      </w:r>
      <w:r w:rsidR="00C63E7C" w:rsidRPr="00024295">
        <w:rPr>
          <w:spacing w:val="0"/>
        </w:rPr>
        <w:t xml:space="preserve"> </w:t>
      </w:r>
      <w:r w:rsidR="006F2CE3" w:rsidRPr="00024295">
        <w:rPr>
          <w:spacing w:val="0"/>
        </w:rPr>
        <w:t xml:space="preserve"> </w:t>
      </w:r>
      <w:r w:rsidR="00685667" w:rsidRPr="00024295">
        <w:rPr>
          <w:spacing w:val="0"/>
        </w:rPr>
        <w:t xml:space="preserve"> </w:t>
      </w:r>
      <w:r w:rsidR="006F2CE3" w:rsidRPr="00024295">
        <w:rPr>
          <w:spacing w:val="0"/>
        </w:rPr>
        <w:t xml:space="preserve"> </w:t>
      </w:r>
      <w:r w:rsidR="00E22981" w:rsidRPr="00024295">
        <w:rPr>
          <w:spacing w:val="0"/>
        </w:rPr>
        <w:t xml:space="preserve"> </w:t>
      </w:r>
      <w:r w:rsidR="007401BA" w:rsidRPr="00024295">
        <w:rPr>
          <w:spacing w:val="0"/>
        </w:rPr>
        <w:t xml:space="preserve">    </w:t>
      </w:r>
      <w:r w:rsidR="00F100A5" w:rsidRPr="00024295">
        <w:rPr>
          <w:spacing w:val="0"/>
        </w:rPr>
        <w:t>11</w:t>
      </w:r>
      <w:r w:rsidRPr="00024295">
        <w:rPr>
          <w:spacing w:val="0"/>
        </w:rPr>
        <w:t xml:space="preserve"> </w:t>
      </w:r>
      <w:r w:rsidR="003D5E8A" w:rsidRPr="00024295">
        <w:rPr>
          <w:spacing w:val="0"/>
        </w:rPr>
        <w:t>июн</w:t>
      </w:r>
      <w:r w:rsidR="009C5206" w:rsidRPr="00024295">
        <w:rPr>
          <w:spacing w:val="0"/>
        </w:rPr>
        <w:t>я</w:t>
      </w:r>
      <w:r w:rsidRPr="00024295">
        <w:rPr>
          <w:spacing w:val="0"/>
        </w:rPr>
        <w:t xml:space="preserve"> 20</w:t>
      </w:r>
      <w:r w:rsidR="007626B4" w:rsidRPr="00024295">
        <w:rPr>
          <w:spacing w:val="0"/>
        </w:rPr>
        <w:t>2</w:t>
      </w:r>
      <w:r w:rsidR="00046792" w:rsidRPr="00024295">
        <w:rPr>
          <w:spacing w:val="0"/>
        </w:rPr>
        <w:t>5</w:t>
      </w:r>
      <w:r w:rsidRPr="00024295">
        <w:rPr>
          <w:spacing w:val="0"/>
        </w:rPr>
        <w:t xml:space="preserve"> года</w:t>
      </w:r>
    </w:p>
    <w:p w:rsidR="00CD3904" w:rsidRPr="00024295" w:rsidRDefault="00CD3904" w:rsidP="00024295">
      <w:pPr>
        <w:jc w:val="both"/>
        <w:rPr>
          <w:spacing w:val="0"/>
        </w:rPr>
      </w:pPr>
    </w:p>
    <w:p w:rsidR="00713D46" w:rsidRPr="00713D46" w:rsidRDefault="00713D46" w:rsidP="00024295">
      <w:pPr>
        <w:ind w:firstLine="709"/>
        <w:jc w:val="both"/>
        <w:rPr>
          <w:rFonts w:eastAsiaTheme="minorHAnsi"/>
          <w:spacing w:val="0"/>
          <w:lang w:eastAsia="en-US"/>
        </w:rPr>
      </w:pPr>
      <w:r w:rsidRPr="00713D46">
        <w:rPr>
          <w:rFonts w:eastAsiaTheme="minorHAnsi"/>
          <w:b/>
          <w:spacing w:val="0"/>
          <w:lang w:eastAsia="en-US"/>
        </w:rPr>
        <w:t>Статья 1.</w:t>
      </w:r>
      <w:r w:rsidRPr="00713D46">
        <w:rPr>
          <w:spacing w:val="0"/>
        </w:rPr>
        <w:t xml:space="preserve"> Внести в Закон Приднестровской Молдавской Республики </w:t>
      </w:r>
      <w:r w:rsidRPr="00713D46">
        <w:rPr>
          <w:spacing w:val="0"/>
        </w:rPr>
        <w:br/>
        <w:t xml:space="preserve">от 27 июля 2010 года № 159-З-IV «О дополнительных гарантиях по социальной защите детей-сирот и детей, оставшихся без попечения родителей» (САЗ 10-30) с изменениями и дополнениями, внесенными законами Приднестровской Молдавской Республики от 12 октября 2011 года № 178-ЗИД-V (САЗ 11-41); от 27 октября 2011 года № 193-ЗИ-V (САЗ 11-43); от 23 марта 2012 года № 32-ЗИД-V (САЗ 12-13); от 16 января 2013 года </w:t>
      </w:r>
      <w:r w:rsidRPr="00713D46">
        <w:rPr>
          <w:spacing w:val="0"/>
        </w:rPr>
        <w:br/>
        <w:t xml:space="preserve">№ 6-ЗИ-V (САЗ 13-2); от 16 января 2013 года № 11-ЗИ-V (САЗ 13-2); </w:t>
      </w:r>
      <w:r w:rsidRPr="00713D46">
        <w:rPr>
          <w:spacing w:val="0"/>
        </w:rPr>
        <w:br/>
        <w:t xml:space="preserve">от 7 марта 2013 года № 47-ЗИ-V (САЗ 13-9); от 28 июня 2013 года </w:t>
      </w:r>
      <w:r w:rsidRPr="00713D46">
        <w:rPr>
          <w:spacing w:val="0"/>
        </w:rPr>
        <w:br/>
        <w:t xml:space="preserve">№ 144-ЗД-V (САЗ 13-25); от 31 октября 2013 года № 228-ЗИ-V (САЗ 13-43); </w:t>
      </w:r>
      <w:r w:rsidRPr="00713D46">
        <w:rPr>
          <w:spacing w:val="0"/>
        </w:rPr>
        <w:br/>
        <w:t xml:space="preserve">от 18 ноября 2014 года № 176-ЗИ-V (САЗ 14-47); от 19 августа 2015 года </w:t>
      </w:r>
      <w:r w:rsidRPr="00713D46">
        <w:rPr>
          <w:spacing w:val="0"/>
        </w:rPr>
        <w:br/>
        <w:t xml:space="preserve">№ 117-ЗИ-V (САЗ 15-34); от 6 мая 2016 года № 119-ЗИД-VI (САЗ 16-18); </w:t>
      </w:r>
      <w:r w:rsidRPr="00713D46">
        <w:rPr>
          <w:spacing w:val="0"/>
        </w:rPr>
        <w:br/>
        <w:t xml:space="preserve">от 25 мая 2016 года № 134-ЗД-VI (САЗ 16-21); от 25 июля 2016 года </w:t>
      </w:r>
      <w:r w:rsidRPr="00713D46">
        <w:rPr>
          <w:spacing w:val="0"/>
        </w:rPr>
        <w:br/>
        <w:t xml:space="preserve">№ 182-ЗИД-VI (САЗ 16-30); от 22 сентября 2016 года № 214-ЗИД-VI </w:t>
      </w:r>
      <w:r w:rsidRPr="00713D46">
        <w:rPr>
          <w:spacing w:val="0"/>
        </w:rPr>
        <w:br/>
        <w:t xml:space="preserve">(САЗ 16-38,1); от 19 июня 2017 года № 159-ЗИ-VI (САЗ 17-25); от 27 февраля 2018 года № 41-ЗИ-VI (САЗ 18-9); от 20 января 2020 года № 9-ЗИ-VI </w:t>
      </w:r>
      <w:r w:rsidRPr="00713D46">
        <w:rPr>
          <w:spacing w:val="0"/>
        </w:rPr>
        <w:br/>
        <w:t>(САЗ 20-4); от 22 июля 2020 года № 97-ЗИД-VI (САЗ 20-30); от 20 октября 2020 года № 169-ЗИД-</w:t>
      </w:r>
      <w:r w:rsidRPr="00713D46">
        <w:rPr>
          <w:spacing w:val="0"/>
          <w:lang w:val="en-US"/>
        </w:rPr>
        <w:t>VI</w:t>
      </w:r>
      <w:r w:rsidRPr="00713D46">
        <w:rPr>
          <w:spacing w:val="0"/>
        </w:rPr>
        <w:t xml:space="preserve"> (САЗ 20-43); от 5 ноября 2021 года № 277-ЗИД-</w:t>
      </w:r>
      <w:r w:rsidRPr="00713D46">
        <w:rPr>
          <w:spacing w:val="0"/>
          <w:lang w:val="en-US"/>
        </w:rPr>
        <w:t>VII</w:t>
      </w:r>
      <w:r w:rsidRPr="00713D46">
        <w:rPr>
          <w:spacing w:val="0"/>
        </w:rPr>
        <w:t xml:space="preserve"> (САЗ 21-44,1); от 16 февраля 2022 года № 18-ЗИ-VII (САЗ 22-6); от 20 июня 2022 года № 124-ЗИ-VII (САЗ 22-24); от 23 июня 2022 года № 148-ЗД-VII </w:t>
      </w:r>
      <w:r w:rsidRPr="00713D46">
        <w:rPr>
          <w:spacing w:val="0"/>
        </w:rPr>
        <w:br/>
        <w:t xml:space="preserve">(САЗ 22-24); от 13 июня 2023 года № 132-ЗИ-VII (САЗ 23-24); от 9 октября 2023 года № 309-ЗИ-VII (САЗ 23-41); от 25 июня 2024 года № 132-ЗИ-VII </w:t>
      </w:r>
      <w:r w:rsidRPr="00024295">
        <w:rPr>
          <w:spacing w:val="0"/>
        </w:rPr>
        <w:br/>
      </w:r>
      <w:r w:rsidRPr="00713D46">
        <w:rPr>
          <w:spacing w:val="0"/>
        </w:rPr>
        <w:t>(САЗ 24-27)</w:t>
      </w:r>
      <w:r w:rsidRPr="00713D46">
        <w:rPr>
          <w:rFonts w:eastAsiaTheme="minorHAnsi"/>
          <w:spacing w:val="0"/>
          <w:lang w:eastAsia="en-US"/>
        </w:rPr>
        <w:t>, следующие изменения и дополнени</w:t>
      </w:r>
      <w:r w:rsidR="00717859">
        <w:rPr>
          <w:rFonts w:eastAsiaTheme="minorHAnsi"/>
          <w:spacing w:val="0"/>
          <w:lang w:eastAsia="en-US"/>
        </w:rPr>
        <w:t>е</w:t>
      </w:r>
      <w:r w:rsidRPr="00713D46">
        <w:rPr>
          <w:rFonts w:eastAsiaTheme="minorHAnsi"/>
          <w:spacing w:val="0"/>
          <w:lang w:eastAsia="en-US"/>
        </w:rPr>
        <w:t>.</w:t>
      </w:r>
    </w:p>
    <w:p w:rsidR="00713D46" w:rsidRPr="00713D46" w:rsidRDefault="00713D46" w:rsidP="00024295">
      <w:pPr>
        <w:ind w:firstLine="720"/>
        <w:jc w:val="both"/>
        <w:rPr>
          <w:rFonts w:eastAsiaTheme="minorHAnsi"/>
          <w:spacing w:val="0"/>
          <w:lang w:eastAsia="en-US"/>
        </w:rPr>
      </w:pPr>
    </w:p>
    <w:p w:rsidR="00713D46" w:rsidRPr="00713D46" w:rsidRDefault="00713D46" w:rsidP="00024295">
      <w:pPr>
        <w:ind w:firstLine="709"/>
        <w:jc w:val="both"/>
        <w:rPr>
          <w:rFonts w:eastAsiaTheme="minorHAnsi" w:cstheme="minorBidi"/>
          <w:spacing w:val="0"/>
          <w:lang w:eastAsia="en-US"/>
        </w:rPr>
      </w:pPr>
      <w:bookmarkStart w:id="0" w:name="_Hlk169613642"/>
      <w:r w:rsidRPr="00713D46">
        <w:rPr>
          <w:rFonts w:eastAsiaTheme="minorHAnsi" w:cstheme="minorBidi"/>
          <w:spacing w:val="0"/>
          <w:lang w:eastAsia="en-US"/>
        </w:rPr>
        <w:t>1. В преамбуле слова «в возрасте до 25 (двадцати пяти) лет, а в случаях, предусмотренных настоящим Законом, – в возрасте до 27 (двадцати семи) лет» заменить словами «до достижения возраста 25 (двадцати пяти) лет, а в случаях, предусмотренных настоящим Законом, – до достижения возраста 27 (двадцати семи) лет».</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lastRenderedPageBreak/>
        <w:t>2. Подпункт в) статьи 1 изложить в следующей редакции:</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«в) лица из числа детей-сирот и детей, оставшихся без попечения родителей: </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1) лица в возрасте от 18 (восемнадцати) лет до достижения возраста </w:t>
      </w:r>
      <w:r w:rsidRPr="00713D46">
        <w:rPr>
          <w:rFonts w:eastAsiaTheme="minorHAnsi" w:cstheme="minorBidi"/>
          <w:spacing w:val="0"/>
          <w:lang w:eastAsia="en-US"/>
        </w:rPr>
        <w:br/>
        <w:t xml:space="preserve">25 (двадцати пяти) лет, у которых, когда они находились в возрасте </w:t>
      </w:r>
      <w:r w:rsidRPr="00024295">
        <w:rPr>
          <w:rFonts w:eastAsiaTheme="minorHAnsi" w:cstheme="minorBidi"/>
          <w:spacing w:val="0"/>
          <w:lang w:eastAsia="en-US"/>
        </w:rPr>
        <w:br/>
      </w:r>
      <w:r w:rsidRPr="00713D46">
        <w:rPr>
          <w:rFonts w:eastAsiaTheme="minorHAnsi" w:cstheme="minorBidi"/>
          <w:spacing w:val="0"/>
          <w:lang w:eastAsia="en-US"/>
        </w:rPr>
        <w:t>до 18 (восемнадцати) лет, умерли оба родителя (единственный родитель) или которые остались без попечения единственного или обоих родителей;</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2) лица в возрасте от 18 (восемнадцати) лет до достижения возраста </w:t>
      </w:r>
      <w:r w:rsidRPr="00713D46">
        <w:rPr>
          <w:rFonts w:eastAsiaTheme="minorHAnsi" w:cstheme="minorBidi"/>
          <w:spacing w:val="0"/>
          <w:lang w:eastAsia="en-US"/>
        </w:rPr>
        <w:br/>
        <w:t>25 (двадцати пяти) лет, у которых умерли оба родителя (единственный родитель) или которые остались без попечения обоих родителей (единственного родителя) в период очного обучения в организациях образования или нахождения в организациях социальной защиты;</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3) лица, указанные в подпунктах 1) и 2) настоящего подпункта, в возрасте от 25 (двадцати пяти) лет до достижения возраста 27 (двадцати семи) лет, впервые получающие высшее профессиональное образование первого и (или) второго уровня по соответствующему направлению подготовки (специальности) по очной форме обучения, в случаях, если по уважительным причинам (медицинские показания, прохождение военной службы по призыву, осуществление ухода за ребенком (детьми)) окончить организацию высшего профессионального образования не представилось возможным до достижения возраста 25 (двадцати пяти) лет».</w:t>
      </w:r>
    </w:p>
    <w:p w:rsidR="00713D46" w:rsidRPr="00713D46" w:rsidRDefault="00713D46" w:rsidP="00024295">
      <w:pPr>
        <w:widowControl w:val="0"/>
        <w:autoSpaceDE w:val="0"/>
        <w:autoSpaceDN w:val="0"/>
        <w:adjustRightInd w:val="0"/>
        <w:ind w:firstLine="709"/>
        <w:jc w:val="both"/>
        <w:rPr>
          <w:rFonts w:eastAsiaTheme="minorHAnsi" w:cstheme="minorBidi"/>
          <w:spacing w:val="0"/>
          <w:lang w:eastAsia="en-US"/>
        </w:rPr>
      </w:pPr>
    </w:p>
    <w:p w:rsidR="00713D46" w:rsidRPr="00713D46" w:rsidRDefault="00713D46" w:rsidP="00024295">
      <w:pPr>
        <w:widowControl w:val="0"/>
        <w:autoSpaceDE w:val="0"/>
        <w:autoSpaceDN w:val="0"/>
        <w:adjustRightInd w:val="0"/>
        <w:ind w:firstLine="709"/>
        <w:jc w:val="both"/>
        <w:rPr>
          <w:rFonts w:eastAsiaTheme="minorHAnsi" w:cstheme="minorBidi"/>
          <w:spacing w:val="0"/>
          <w:lang w:eastAsia="en-US"/>
        </w:rPr>
      </w:pPr>
      <w:r w:rsidRPr="00713D46">
        <w:rPr>
          <w:rFonts w:eastAsiaTheme="minorHAnsi" w:cstheme="minorBidi"/>
          <w:spacing w:val="0"/>
          <w:lang w:eastAsia="en-US"/>
        </w:rPr>
        <w:t>3. В подпункте г) статьи 1 слово «населения» исключить.</w:t>
      </w:r>
    </w:p>
    <w:p w:rsidR="00713D46" w:rsidRPr="00713D46" w:rsidRDefault="00713D46" w:rsidP="00024295">
      <w:pPr>
        <w:widowControl w:val="0"/>
        <w:autoSpaceDE w:val="0"/>
        <w:autoSpaceDN w:val="0"/>
        <w:adjustRightInd w:val="0"/>
        <w:ind w:firstLine="709"/>
        <w:jc w:val="both"/>
        <w:rPr>
          <w:rFonts w:eastAsiaTheme="minorHAnsi" w:cstheme="minorBidi"/>
          <w:spacing w:val="0"/>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4. Наименование статьи 5 изложить в следующей редакции:</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«Статья 5. Гарантии по обеспечению социальной защиты для детей-сирот и детей, оставшихся без попечения родителей, лиц из числа детей-сирот </w:t>
      </w:r>
      <w:r w:rsidRPr="00713D46">
        <w:rPr>
          <w:rFonts w:eastAsiaTheme="minorHAnsi" w:cstheme="minorBidi"/>
          <w:spacing w:val="0"/>
          <w:lang w:eastAsia="en-US"/>
        </w:rPr>
        <w:br/>
        <w:t>и детей, оставшихся без попечения родителей».</w:t>
      </w:r>
    </w:p>
    <w:p w:rsidR="00713D46" w:rsidRPr="00713D46" w:rsidRDefault="00713D46" w:rsidP="00024295">
      <w:pPr>
        <w:widowControl w:val="0"/>
        <w:autoSpaceDE w:val="0"/>
        <w:autoSpaceDN w:val="0"/>
        <w:adjustRightInd w:val="0"/>
        <w:ind w:firstLine="709"/>
        <w:jc w:val="both"/>
        <w:rPr>
          <w:rFonts w:eastAsiaTheme="minorHAnsi" w:cstheme="minorBidi"/>
          <w:spacing w:val="0"/>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5. Пункт 1 статьи 5 изложить в следующей редакции:</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«1. Дети-сироты и дети, оставшиеся без попечения родителей, обучающиеся в организациях образования по очной форме обучения, имеют право на полное государственное обеспечение в соответствии с настоящим Законом, за исключением детей, оставшихся без попечения родителей, чьи родители находятся в длительной командировке сроком более 6 (шести) месяцев в течение 1 (одного) года, в том числе в связи с выездом за пределы Приднестровской Молдавской Республики.</w:t>
      </w:r>
    </w:p>
    <w:p w:rsidR="00713D46" w:rsidRPr="00713D46" w:rsidRDefault="00713D46" w:rsidP="00024295">
      <w:pPr>
        <w:ind w:firstLine="709"/>
        <w:jc w:val="both"/>
        <w:rPr>
          <w:rFonts w:eastAsiaTheme="minorHAnsi" w:cstheme="minorBidi"/>
          <w:spacing w:val="0"/>
          <w:shd w:val="clear" w:color="auto" w:fill="FFFFFF"/>
          <w:lang w:eastAsia="en-US"/>
        </w:rPr>
      </w:pPr>
      <w:r w:rsidRPr="00713D46">
        <w:rPr>
          <w:rFonts w:eastAsiaTheme="minorHAnsi" w:cstheme="minorBidi"/>
          <w:spacing w:val="0"/>
          <w:shd w:val="clear" w:color="auto" w:fill="FFFFFF"/>
          <w:lang w:eastAsia="en-US"/>
        </w:rPr>
        <w:t>Лица, указанные в подпункте в) статьи 1 настоящего Закона, обучающиеся в организациях образования по очной форме обучения, имеют право на полное государственное обеспечение в соответствии с настоящим Законом».</w:t>
      </w:r>
    </w:p>
    <w:p w:rsidR="00713D46" w:rsidRPr="00024295" w:rsidRDefault="00713D46" w:rsidP="00024295">
      <w:pPr>
        <w:ind w:firstLine="709"/>
        <w:jc w:val="both"/>
        <w:rPr>
          <w:rFonts w:eastAsiaTheme="minorHAnsi" w:cstheme="minorBidi"/>
          <w:spacing w:val="0"/>
          <w:lang w:eastAsia="en-US"/>
        </w:rPr>
      </w:pPr>
    </w:p>
    <w:p w:rsidR="00024295" w:rsidRDefault="00024295" w:rsidP="00024295">
      <w:pPr>
        <w:ind w:firstLine="709"/>
        <w:jc w:val="both"/>
        <w:rPr>
          <w:rFonts w:eastAsiaTheme="minorHAnsi" w:cstheme="minorBidi"/>
          <w:spacing w:val="0"/>
          <w:lang w:eastAsia="en-US"/>
        </w:rPr>
      </w:pPr>
    </w:p>
    <w:p w:rsidR="00024295" w:rsidRDefault="00024295" w:rsidP="00024295">
      <w:pPr>
        <w:ind w:firstLine="709"/>
        <w:jc w:val="both"/>
        <w:rPr>
          <w:rFonts w:eastAsiaTheme="minorHAnsi" w:cstheme="minorBidi"/>
          <w:spacing w:val="0"/>
          <w:lang w:eastAsia="en-US"/>
        </w:rPr>
      </w:pPr>
    </w:p>
    <w:p w:rsidR="00024295" w:rsidRDefault="00024295" w:rsidP="00024295">
      <w:pPr>
        <w:ind w:firstLine="709"/>
        <w:jc w:val="both"/>
        <w:rPr>
          <w:rFonts w:eastAsiaTheme="minorHAnsi" w:cstheme="minorBidi"/>
          <w:spacing w:val="0"/>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lastRenderedPageBreak/>
        <w:t>6. Подпункт а) пункта 4 статьи 5 изложить в следующей редакции:</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w:t>
      </w:r>
      <w:bookmarkStart w:id="1" w:name="_Hlk150870025"/>
      <w:r w:rsidRPr="00713D46">
        <w:rPr>
          <w:rFonts w:eastAsiaTheme="minorHAnsi" w:cstheme="minorBidi"/>
          <w:spacing w:val="0"/>
          <w:lang w:eastAsia="en-US"/>
        </w:rPr>
        <w:t xml:space="preserve">а) ежемесячное пособие на питание в размере 110 (ста десяти) расчетных уровней минимальной заработной платы (далее по тексту – </w:t>
      </w:r>
      <w:r w:rsidR="00BF6F92">
        <w:rPr>
          <w:rFonts w:eastAsiaTheme="minorHAnsi" w:cstheme="minorBidi"/>
          <w:spacing w:val="0"/>
          <w:lang w:eastAsia="en-US"/>
        </w:rPr>
        <w:br/>
      </w:r>
      <w:r w:rsidRPr="00713D46">
        <w:rPr>
          <w:rFonts w:eastAsiaTheme="minorHAnsi" w:cstheme="minorBidi"/>
          <w:spacing w:val="0"/>
          <w:lang w:eastAsia="en-US"/>
        </w:rPr>
        <w:t>РУ МЗП), в летние месяцы – 130 (ста тридцати) РУ МЗП»</w:t>
      </w:r>
      <w:bookmarkEnd w:id="1"/>
      <w:r w:rsidRPr="00713D46">
        <w:rPr>
          <w:rFonts w:eastAsiaTheme="minorHAnsi" w:cstheme="minorBidi"/>
          <w:spacing w:val="0"/>
          <w:lang w:eastAsia="en-US"/>
        </w:rPr>
        <w:t>.</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szCs w:val="22"/>
          <w:lang w:eastAsia="en-US"/>
        </w:rPr>
        <w:t xml:space="preserve">7. </w:t>
      </w:r>
      <w:r w:rsidRPr="00713D46">
        <w:rPr>
          <w:rFonts w:eastAsiaTheme="minorHAnsi" w:cstheme="minorBidi"/>
          <w:spacing w:val="0"/>
          <w:lang w:eastAsia="en-US"/>
        </w:rPr>
        <w:t>Подпункты в)</w:t>
      </w:r>
      <w:r w:rsidR="00AE0614">
        <w:rPr>
          <w:rFonts w:eastAsiaTheme="minorHAnsi" w:cstheme="minorBidi"/>
          <w:spacing w:val="0"/>
          <w:lang w:eastAsia="en-US"/>
        </w:rPr>
        <w:t>–</w:t>
      </w:r>
      <w:r w:rsidRPr="00713D46">
        <w:rPr>
          <w:rFonts w:eastAsiaTheme="minorHAnsi" w:cstheme="minorBidi"/>
          <w:spacing w:val="0"/>
          <w:lang w:eastAsia="en-US"/>
        </w:rPr>
        <w:t>з) пункта 4 статьи 5 изложить в следующей редакции:</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w:t>
      </w:r>
      <w:bookmarkStart w:id="2" w:name="_Hlk150870094"/>
      <w:r w:rsidRPr="00713D46">
        <w:rPr>
          <w:rFonts w:eastAsiaTheme="minorHAnsi" w:cstheme="minorBidi"/>
          <w:spacing w:val="0"/>
          <w:lang w:eastAsia="en-US"/>
        </w:rPr>
        <w:t xml:space="preserve">в) ежегодное пособие на приобретение одежды, обуви, мягкого инвентаря для детей в возрасте до 6 (шести) лет </w:t>
      </w:r>
      <w:r w:rsidR="00AE0614">
        <w:rPr>
          <w:rFonts w:eastAsiaTheme="minorHAnsi" w:cstheme="minorBidi"/>
          <w:spacing w:val="0"/>
          <w:lang w:eastAsia="en-US"/>
        </w:rPr>
        <w:t xml:space="preserve">в размере </w:t>
      </w:r>
      <w:r w:rsidRPr="00713D46">
        <w:rPr>
          <w:rFonts w:eastAsiaTheme="minorHAnsi" w:cstheme="minorBidi"/>
          <w:spacing w:val="0"/>
          <w:lang w:eastAsia="en-US"/>
        </w:rPr>
        <w:t>380 (тр</w:t>
      </w:r>
      <w:r w:rsidR="00F605A8">
        <w:rPr>
          <w:rFonts w:eastAsiaTheme="minorHAnsi" w:cstheme="minorBidi"/>
          <w:spacing w:val="0"/>
          <w:lang w:eastAsia="en-US"/>
        </w:rPr>
        <w:t>ехсот</w:t>
      </w:r>
      <w:r w:rsidRPr="00713D46">
        <w:rPr>
          <w:rFonts w:eastAsiaTheme="minorHAnsi" w:cstheme="minorBidi"/>
          <w:spacing w:val="0"/>
          <w:lang w:eastAsia="en-US"/>
        </w:rPr>
        <w:t xml:space="preserve"> вос</w:t>
      </w:r>
      <w:r w:rsidR="00F605A8">
        <w:rPr>
          <w:rFonts w:eastAsiaTheme="minorHAnsi" w:cstheme="minorBidi"/>
          <w:spacing w:val="0"/>
          <w:lang w:eastAsia="en-US"/>
        </w:rPr>
        <w:t>ь</w:t>
      </w:r>
      <w:r w:rsidRPr="00713D46">
        <w:rPr>
          <w:rFonts w:eastAsiaTheme="minorHAnsi" w:cstheme="minorBidi"/>
          <w:spacing w:val="0"/>
          <w:lang w:eastAsia="en-US"/>
        </w:rPr>
        <w:t>м</w:t>
      </w:r>
      <w:r w:rsidR="00F605A8">
        <w:rPr>
          <w:rFonts w:eastAsiaTheme="minorHAnsi" w:cstheme="minorBidi"/>
          <w:spacing w:val="0"/>
          <w:lang w:eastAsia="en-US"/>
        </w:rPr>
        <w:t>и</w:t>
      </w:r>
      <w:r w:rsidRPr="00713D46">
        <w:rPr>
          <w:rFonts w:eastAsiaTheme="minorHAnsi" w:cstheme="minorBidi"/>
          <w:spacing w:val="0"/>
          <w:lang w:eastAsia="en-US"/>
        </w:rPr>
        <w:t>десят</w:t>
      </w:r>
      <w:r w:rsidR="00F605A8">
        <w:rPr>
          <w:rFonts w:eastAsiaTheme="minorHAnsi" w:cstheme="minorBidi"/>
          <w:spacing w:val="0"/>
          <w:lang w:eastAsia="en-US"/>
        </w:rPr>
        <w:t>и</w:t>
      </w:r>
      <w:r w:rsidRPr="00713D46">
        <w:rPr>
          <w:rFonts w:eastAsiaTheme="minorHAnsi" w:cstheme="minorBidi"/>
          <w:spacing w:val="0"/>
          <w:lang w:eastAsia="en-US"/>
        </w:rPr>
        <w:t xml:space="preserve">) РУ МЗП; от 6 (шести) до 16 (шестнадцати) лет – </w:t>
      </w:r>
      <w:r w:rsidR="00BF6F92">
        <w:rPr>
          <w:rFonts w:eastAsiaTheme="minorHAnsi" w:cstheme="minorBidi"/>
          <w:spacing w:val="0"/>
          <w:lang w:eastAsia="en-US"/>
        </w:rPr>
        <w:br/>
      </w:r>
      <w:r w:rsidRPr="00713D46">
        <w:rPr>
          <w:rFonts w:eastAsiaTheme="minorHAnsi" w:cstheme="minorBidi"/>
          <w:spacing w:val="0"/>
          <w:lang w:eastAsia="en-US"/>
        </w:rPr>
        <w:t>410 (четыре</w:t>
      </w:r>
      <w:r w:rsidR="00AE0614">
        <w:rPr>
          <w:rFonts w:eastAsiaTheme="minorHAnsi" w:cstheme="minorBidi"/>
          <w:spacing w:val="0"/>
          <w:lang w:eastAsia="en-US"/>
        </w:rPr>
        <w:t>хсот</w:t>
      </w:r>
      <w:r w:rsidRPr="00713D46">
        <w:rPr>
          <w:rFonts w:eastAsiaTheme="minorHAnsi" w:cstheme="minorBidi"/>
          <w:spacing w:val="0"/>
          <w:lang w:eastAsia="en-US"/>
        </w:rPr>
        <w:t xml:space="preserve"> десят</w:t>
      </w:r>
      <w:r w:rsidR="00AE0614">
        <w:rPr>
          <w:rFonts w:eastAsiaTheme="minorHAnsi" w:cstheme="minorBidi"/>
          <w:spacing w:val="0"/>
          <w:lang w:eastAsia="en-US"/>
        </w:rPr>
        <w:t>и</w:t>
      </w:r>
      <w:r w:rsidRPr="00713D46">
        <w:rPr>
          <w:rFonts w:eastAsiaTheme="minorHAnsi" w:cstheme="minorBidi"/>
          <w:spacing w:val="0"/>
          <w:lang w:eastAsia="en-US"/>
        </w:rPr>
        <w:t>) РУ МЗП; от 16 (шестнадцати) лет – 440 (четыре</w:t>
      </w:r>
      <w:r w:rsidR="00AE0614">
        <w:rPr>
          <w:rFonts w:eastAsiaTheme="minorHAnsi" w:cstheme="minorBidi"/>
          <w:spacing w:val="0"/>
          <w:lang w:eastAsia="en-US"/>
        </w:rPr>
        <w:t>х</w:t>
      </w:r>
      <w:r w:rsidRPr="00713D46">
        <w:rPr>
          <w:rFonts w:eastAsiaTheme="minorHAnsi" w:cstheme="minorBidi"/>
          <w:spacing w:val="0"/>
          <w:lang w:eastAsia="en-US"/>
        </w:rPr>
        <w:t>с</w:t>
      </w:r>
      <w:r w:rsidR="00AE0614">
        <w:rPr>
          <w:rFonts w:eastAsiaTheme="minorHAnsi" w:cstheme="minorBidi"/>
          <w:spacing w:val="0"/>
          <w:lang w:eastAsia="en-US"/>
        </w:rPr>
        <w:t>о</w:t>
      </w:r>
      <w:r w:rsidRPr="00713D46">
        <w:rPr>
          <w:rFonts w:eastAsiaTheme="minorHAnsi" w:cstheme="minorBidi"/>
          <w:spacing w:val="0"/>
          <w:lang w:eastAsia="en-US"/>
        </w:rPr>
        <w:t>т сорок</w:t>
      </w:r>
      <w:r w:rsidR="00AE0614">
        <w:rPr>
          <w:rFonts w:eastAsiaTheme="minorHAnsi" w:cstheme="minorBidi"/>
          <w:spacing w:val="0"/>
          <w:lang w:eastAsia="en-US"/>
        </w:rPr>
        <w:t>а</w:t>
      </w:r>
      <w:r w:rsidRPr="00713D46">
        <w:rPr>
          <w:rFonts w:eastAsiaTheme="minorHAnsi" w:cstheme="minorBidi"/>
          <w:spacing w:val="0"/>
          <w:lang w:eastAsia="en-US"/>
        </w:rPr>
        <w:t>) РУ МЗП;</w:t>
      </w:r>
      <w:bookmarkEnd w:id="2"/>
    </w:p>
    <w:p w:rsidR="00713D46" w:rsidRPr="00713D46" w:rsidRDefault="00713D46" w:rsidP="00024295">
      <w:pPr>
        <w:ind w:firstLine="709"/>
        <w:jc w:val="both"/>
        <w:rPr>
          <w:rFonts w:eastAsiaTheme="minorHAnsi" w:cstheme="minorBidi"/>
          <w:spacing w:val="0"/>
          <w:lang w:eastAsia="en-US"/>
        </w:rPr>
      </w:pPr>
      <w:bookmarkStart w:id="3" w:name="_Hlk150870242"/>
      <w:r w:rsidRPr="00713D46">
        <w:rPr>
          <w:rFonts w:eastAsiaTheme="minorHAnsi" w:cstheme="minorBidi"/>
          <w:spacing w:val="0"/>
          <w:lang w:eastAsia="en-US"/>
        </w:rPr>
        <w:t xml:space="preserve">г) ежегодное пособие на хозяйственные нужды для детей в возрасте до </w:t>
      </w:r>
      <w:r w:rsidRPr="00713D46">
        <w:rPr>
          <w:rFonts w:eastAsiaTheme="minorHAnsi" w:cstheme="minorBidi"/>
          <w:spacing w:val="0"/>
          <w:lang w:eastAsia="en-US"/>
        </w:rPr>
        <w:br/>
        <w:t xml:space="preserve">6 (шести) лет </w:t>
      </w:r>
      <w:r w:rsidR="00AE0614">
        <w:rPr>
          <w:rFonts w:eastAsiaTheme="minorHAnsi" w:cstheme="minorBidi"/>
          <w:spacing w:val="0"/>
          <w:lang w:eastAsia="en-US"/>
        </w:rPr>
        <w:t>в размере 110 (ста</w:t>
      </w:r>
      <w:r w:rsidRPr="00713D46">
        <w:rPr>
          <w:rFonts w:eastAsiaTheme="minorHAnsi" w:cstheme="minorBidi"/>
          <w:spacing w:val="0"/>
          <w:lang w:eastAsia="en-US"/>
        </w:rPr>
        <w:t xml:space="preserve"> десят</w:t>
      </w:r>
      <w:r w:rsidR="00F605A8">
        <w:rPr>
          <w:rFonts w:eastAsiaTheme="minorHAnsi" w:cstheme="minorBidi"/>
          <w:spacing w:val="0"/>
          <w:lang w:eastAsia="en-US"/>
        </w:rPr>
        <w:t>и</w:t>
      </w:r>
      <w:r w:rsidRPr="00713D46">
        <w:rPr>
          <w:rFonts w:eastAsiaTheme="minorHAnsi" w:cstheme="minorBidi"/>
          <w:spacing w:val="0"/>
          <w:lang w:eastAsia="en-US"/>
        </w:rPr>
        <w:t xml:space="preserve">) РУ МЗП; от 6 (шести) </w:t>
      </w:r>
      <w:r w:rsidR="00F605A8">
        <w:rPr>
          <w:rFonts w:eastAsiaTheme="minorHAnsi" w:cstheme="minorBidi"/>
          <w:spacing w:val="0"/>
          <w:lang w:eastAsia="en-US"/>
        </w:rPr>
        <w:br/>
      </w:r>
      <w:r w:rsidRPr="00713D46">
        <w:rPr>
          <w:rFonts w:eastAsiaTheme="minorHAnsi" w:cstheme="minorBidi"/>
          <w:spacing w:val="0"/>
          <w:lang w:eastAsia="en-US"/>
        </w:rPr>
        <w:t>до 16 (шестнадцати) лет – 120 (ст</w:t>
      </w:r>
      <w:r w:rsidR="00AE0614">
        <w:rPr>
          <w:rFonts w:eastAsiaTheme="minorHAnsi" w:cstheme="minorBidi"/>
          <w:spacing w:val="0"/>
          <w:lang w:eastAsia="en-US"/>
        </w:rPr>
        <w:t>а</w:t>
      </w:r>
      <w:r w:rsidRPr="00713D46">
        <w:rPr>
          <w:rFonts w:eastAsiaTheme="minorHAnsi" w:cstheme="minorBidi"/>
          <w:spacing w:val="0"/>
          <w:lang w:eastAsia="en-US"/>
        </w:rPr>
        <w:t xml:space="preserve"> двадцат</w:t>
      </w:r>
      <w:r w:rsidR="00AE0614">
        <w:rPr>
          <w:rFonts w:eastAsiaTheme="minorHAnsi" w:cstheme="minorBidi"/>
          <w:spacing w:val="0"/>
          <w:lang w:eastAsia="en-US"/>
        </w:rPr>
        <w:t>и</w:t>
      </w:r>
      <w:r w:rsidRPr="00713D46">
        <w:rPr>
          <w:rFonts w:eastAsiaTheme="minorHAnsi" w:cstheme="minorBidi"/>
          <w:spacing w:val="0"/>
          <w:lang w:eastAsia="en-US"/>
        </w:rPr>
        <w:t xml:space="preserve">) РУ МЗП; от 16 (шестнадцати) </w:t>
      </w:r>
      <w:r w:rsidR="00F605A8">
        <w:rPr>
          <w:rFonts w:eastAsiaTheme="minorHAnsi" w:cstheme="minorBidi"/>
          <w:spacing w:val="0"/>
          <w:lang w:eastAsia="en-US"/>
        </w:rPr>
        <w:br/>
      </w:r>
      <w:r w:rsidRPr="00713D46">
        <w:rPr>
          <w:rFonts w:eastAsiaTheme="minorHAnsi" w:cstheme="minorBidi"/>
          <w:spacing w:val="0"/>
          <w:lang w:eastAsia="en-US"/>
        </w:rPr>
        <w:t>лет – 130 (ст</w:t>
      </w:r>
      <w:r w:rsidR="00AE0614">
        <w:rPr>
          <w:rFonts w:eastAsiaTheme="minorHAnsi" w:cstheme="minorBidi"/>
          <w:spacing w:val="0"/>
          <w:lang w:eastAsia="en-US"/>
        </w:rPr>
        <w:t>а</w:t>
      </w:r>
      <w:r w:rsidRPr="00713D46">
        <w:rPr>
          <w:rFonts w:eastAsiaTheme="minorHAnsi" w:cstheme="minorBidi"/>
          <w:spacing w:val="0"/>
          <w:lang w:eastAsia="en-US"/>
        </w:rPr>
        <w:t xml:space="preserve"> тридцат</w:t>
      </w:r>
      <w:r w:rsidR="00AE0614">
        <w:rPr>
          <w:rFonts w:eastAsiaTheme="minorHAnsi" w:cstheme="minorBidi"/>
          <w:spacing w:val="0"/>
          <w:lang w:eastAsia="en-US"/>
        </w:rPr>
        <w:t>и</w:t>
      </w:r>
      <w:r w:rsidRPr="00713D46">
        <w:rPr>
          <w:rFonts w:eastAsiaTheme="minorHAnsi" w:cstheme="minorBidi"/>
          <w:spacing w:val="0"/>
          <w:lang w:eastAsia="en-US"/>
        </w:rPr>
        <w:t>) РУ МЗП</w:t>
      </w:r>
      <w:bookmarkEnd w:id="3"/>
      <w:r w:rsidRPr="00713D46">
        <w:rPr>
          <w:rFonts w:eastAsiaTheme="minorHAnsi" w:cstheme="minorBidi"/>
          <w:spacing w:val="0"/>
          <w:lang w:eastAsia="en-US"/>
        </w:rPr>
        <w:t xml:space="preserve">; </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д) ежемесячное пособие на карманные расходы в размере 2 (двух) </w:t>
      </w:r>
      <w:r w:rsidR="00F605A8">
        <w:rPr>
          <w:rFonts w:eastAsiaTheme="minorHAnsi" w:cstheme="minorBidi"/>
          <w:spacing w:val="0"/>
          <w:lang w:eastAsia="en-US"/>
        </w:rPr>
        <w:br/>
      </w:r>
      <w:r w:rsidRPr="00713D46">
        <w:rPr>
          <w:rFonts w:eastAsiaTheme="minorHAnsi" w:cstheme="minorBidi"/>
          <w:spacing w:val="0"/>
          <w:lang w:eastAsia="en-US"/>
        </w:rPr>
        <w:t>РУ МЗП;</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е) единовременное пособие по выпуску из организаций общего образования и организаций образования, обеспечивающих содержание, образование и воспитание детей-сирот и детей, оставшихся без попечения родителей, в размере 634 (шестисот тридцати четырех) РУ МЗП;</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ж) единовременное пособие по трудоустройству в размере 1 585 (одной тысячи пятисот восьмидесяти пяти) РУ МЗП;</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з) ежегодное пособие на приобретение учебной литературы и письменных принадлежностей в размере 158 (ста пятидесяти восьми) РУ МЗП для обучающегося по очной (дневной) форме обучения в организации профессионального образования».</w:t>
      </w:r>
    </w:p>
    <w:p w:rsidR="00713D46" w:rsidRPr="00713D46" w:rsidRDefault="00713D46" w:rsidP="00024295">
      <w:pPr>
        <w:widowControl w:val="0"/>
        <w:autoSpaceDE w:val="0"/>
        <w:autoSpaceDN w:val="0"/>
        <w:adjustRightInd w:val="0"/>
        <w:ind w:firstLine="709"/>
        <w:jc w:val="both"/>
        <w:rPr>
          <w:rFonts w:eastAsiaTheme="minorHAnsi" w:cstheme="minorBidi"/>
          <w:spacing w:val="0"/>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8</w:t>
      </w:r>
      <w:r w:rsidRPr="00713D46">
        <w:rPr>
          <w:rFonts w:eastAsiaTheme="minorHAnsi" w:cstheme="minorBidi"/>
          <w:spacing w:val="0"/>
          <w:sz w:val="32"/>
          <w:lang w:eastAsia="en-US"/>
        </w:rPr>
        <w:t xml:space="preserve">. </w:t>
      </w:r>
      <w:r w:rsidRPr="00713D46">
        <w:rPr>
          <w:rFonts w:eastAsiaTheme="minorHAnsi" w:cstheme="minorBidi"/>
          <w:spacing w:val="0"/>
          <w:lang w:eastAsia="en-US"/>
        </w:rPr>
        <w:t>Подпункт к) пункта 4 статьи 5 изложить в следующей редакции:</w:t>
      </w:r>
    </w:p>
    <w:p w:rsidR="00713D46" w:rsidRPr="00713D46" w:rsidRDefault="00713D46" w:rsidP="00024295">
      <w:pPr>
        <w:ind w:firstLine="709"/>
        <w:jc w:val="both"/>
        <w:rPr>
          <w:rFonts w:eastAsiaTheme="minorHAnsi" w:cstheme="minorBidi"/>
          <w:color w:val="000000"/>
          <w:spacing w:val="0"/>
          <w:lang w:eastAsia="en-US"/>
        </w:rPr>
      </w:pPr>
      <w:r w:rsidRPr="00713D46">
        <w:rPr>
          <w:rFonts w:eastAsiaTheme="minorHAnsi" w:cstheme="minorBidi"/>
          <w:spacing w:val="0"/>
          <w:lang w:eastAsia="en-US"/>
        </w:rPr>
        <w:t xml:space="preserve">«к) полное государственное обеспечение на весь период академического отпуска по медицинским показаниям, отпуска по беременности и родам, отпуска по уходу за ребенком до достижения им возраста 3 (трех) лет, а также </w:t>
      </w:r>
      <w:r w:rsidRPr="00713D46">
        <w:rPr>
          <w:rFonts w:eastAsiaTheme="minorHAnsi" w:cstheme="minorBidi"/>
          <w:spacing w:val="0"/>
          <w:lang w:eastAsia="en-US"/>
        </w:rPr>
        <w:br/>
        <w:t xml:space="preserve">в случаях вступления в брак при обязательном обучении по очной (дневной) форме обучения в организациях образования. </w:t>
      </w:r>
    </w:p>
    <w:p w:rsidR="00713D46" w:rsidRPr="00713D46" w:rsidRDefault="00713D46" w:rsidP="00024295">
      <w:pPr>
        <w:ind w:firstLine="709"/>
        <w:jc w:val="both"/>
        <w:rPr>
          <w:rFonts w:eastAsiaTheme="minorHAnsi" w:cstheme="minorBidi"/>
          <w:spacing w:val="0"/>
          <w:szCs w:val="22"/>
          <w:lang w:eastAsia="en-US"/>
        </w:rPr>
      </w:pPr>
      <w:r w:rsidRPr="00713D46">
        <w:rPr>
          <w:rFonts w:eastAsiaTheme="minorHAnsi" w:cstheme="minorBidi"/>
          <w:spacing w:val="0"/>
          <w:lang w:eastAsia="en-US"/>
        </w:rPr>
        <w:t>Примечание: для целей настоящего подпункта под полным государственным обеспечением лиц из числа детей-сирот и детей, оставшихся без попечения родителей, понимается установление им гарантий, предусмотренных подпунктами а), в), г), д), и) настоящего пункта, подпунктами д), е) части второй подпункта м) настоящего пункта».</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szCs w:val="22"/>
          <w:lang w:eastAsia="en-US"/>
        </w:rPr>
      </w:pPr>
      <w:r w:rsidRPr="00024295">
        <w:rPr>
          <w:rFonts w:eastAsiaTheme="minorHAnsi" w:cstheme="minorBidi"/>
          <w:spacing w:val="0"/>
          <w:szCs w:val="22"/>
          <w:lang w:eastAsia="en-US"/>
        </w:rPr>
        <w:t>9</w:t>
      </w:r>
      <w:r w:rsidRPr="00713D46">
        <w:rPr>
          <w:rFonts w:eastAsiaTheme="minorHAnsi" w:cstheme="minorBidi"/>
          <w:spacing w:val="0"/>
          <w:szCs w:val="22"/>
          <w:lang w:eastAsia="en-US"/>
        </w:rPr>
        <w:t>. Пункт 4 статьи 5 дополнить подпунктом р) следующего содержания:</w:t>
      </w:r>
    </w:p>
    <w:p w:rsidR="00713D46" w:rsidRPr="00713D46" w:rsidRDefault="00713D46" w:rsidP="00024295">
      <w:pPr>
        <w:ind w:firstLine="709"/>
        <w:jc w:val="both"/>
        <w:rPr>
          <w:rFonts w:eastAsiaTheme="minorHAnsi" w:cstheme="minorBidi"/>
          <w:spacing w:val="0"/>
          <w:szCs w:val="22"/>
          <w:lang w:eastAsia="en-US"/>
        </w:rPr>
      </w:pPr>
      <w:r w:rsidRPr="00713D46">
        <w:rPr>
          <w:rFonts w:eastAsiaTheme="minorHAnsi" w:cstheme="minorBidi"/>
          <w:spacing w:val="0"/>
          <w:szCs w:val="22"/>
          <w:lang w:eastAsia="en-US"/>
        </w:rPr>
        <w:t xml:space="preserve">«р) обеспечение бесплатными путевками в детские оздоровительные лагеря детей-сирот и детей, оставшихся без попечения родителей, в возрасте от 7 (семи) до 14 (четырнадцати) лет включительно, находящихся под </w:t>
      </w:r>
      <w:r w:rsidRPr="0098604D">
        <w:rPr>
          <w:rFonts w:eastAsiaTheme="minorHAnsi" w:cstheme="minorBidi"/>
          <w:spacing w:val="0"/>
          <w:szCs w:val="22"/>
          <w:lang w:eastAsia="en-US"/>
        </w:rPr>
        <w:t xml:space="preserve">опекой </w:t>
      </w:r>
      <w:r w:rsidRPr="0098604D">
        <w:rPr>
          <w:rFonts w:eastAsiaTheme="minorHAnsi" w:cstheme="minorBidi"/>
          <w:spacing w:val="0"/>
          <w:szCs w:val="22"/>
          <w:lang w:eastAsia="en-US"/>
        </w:rPr>
        <w:lastRenderedPageBreak/>
        <w:t>физических лиц, не относящихся к категории застрахованных работаю</w:t>
      </w:r>
      <w:r w:rsidRPr="00713D46">
        <w:rPr>
          <w:rFonts w:eastAsiaTheme="minorHAnsi" w:cstheme="minorBidi"/>
          <w:spacing w:val="0"/>
          <w:szCs w:val="22"/>
          <w:lang w:eastAsia="en-US"/>
        </w:rPr>
        <w:t xml:space="preserve">щих граждан. </w:t>
      </w:r>
    </w:p>
    <w:p w:rsidR="00713D46" w:rsidRPr="00713D46" w:rsidRDefault="00713D46" w:rsidP="00024295">
      <w:pPr>
        <w:ind w:firstLine="709"/>
        <w:jc w:val="both"/>
        <w:rPr>
          <w:rFonts w:eastAsiaTheme="minorHAnsi" w:cstheme="minorBidi"/>
          <w:spacing w:val="0"/>
          <w:szCs w:val="22"/>
          <w:lang w:eastAsia="en-US"/>
        </w:rPr>
      </w:pPr>
      <w:r w:rsidRPr="00713D46">
        <w:rPr>
          <w:rFonts w:eastAsiaTheme="minorHAnsi" w:cstheme="minorBidi"/>
          <w:spacing w:val="0"/>
          <w:szCs w:val="22"/>
          <w:lang w:eastAsia="en-US"/>
        </w:rPr>
        <w:t>Порядок приобретения, учета, периодичность выдачи путевок, указанных в части первой на</w:t>
      </w:r>
      <w:r w:rsidR="00EB15A7">
        <w:rPr>
          <w:rFonts w:eastAsiaTheme="minorHAnsi" w:cstheme="minorBidi"/>
          <w:spacing w:val="0"/>
          <w:szCs w:val="22"/>
          <w:lang w:eastAsia="en-US"/>
        </w:rPr>
        <w:t>стоящего подпункта, устанавливаю</w:t>
      </w:r>
      <w:r w:rsidRPr="00713D46">
        <w:rPr>
          <w:rFonts w:eastAsiaTheme="minorHAnsi" w:cstheme="minorBidi"/>
          <w:spacing w:val="0"/>
          <w:szCs w:val="22"/>
          <w:lang w:eastAsia="en-US"/>
        </w:rPr>
        <w:t>тся уполномоченным Правительством Приднестровской Молдавской Республики исполнительным органом государственной власти Приднестровской Молдавской Республики».</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szCs w:val="22"/>
          <w:lang w:eastAsia="en-US"/>
        </w:rPr>
        <w:t xml:space="preserve">10. </w:t>
      </w:r>
      <w:r w:rsidRPr="00713D46">
        <w:rPr>
          <w:rFonts w:eastAsiaTheme="minorHAnsi" w:cstheme="minorBidi"/>
          <w:spacing w:val="0"/>
          <w:lang w:eastAsia="en-US"/>
        </w:rPr>
        <w:t>Пункт 5 статьи 5 изложить в следующей редакции:</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«5. Финансирование расходов, предусмотренных подпунктами а), в)–к), о), п) пункта 4 настоящей статьи и связанных с предоставлением пособий </w:t>
      </w:r>
      <w:r w:rsidRPr="00713D46">
        <w:rPr>
          <w:rFonts w:eastAsiaTheme="minorHAnsi" w:cstheme="minorBidi"/>
          <w:spacing w:val="0"/>
          <w:lang w:eastAsia="en-US"/>
        </w:rPr>
        <w:br/>
        <w:t xml:space="preserve">и иного материального обеспечения детей-сирот, детей, оставшихся без попечения родителей, лиц из числа детей-сирот и детей, оставшихся без попечения родителей, находящихся в государственных учреждениях, осуществляется из средств республиканского бюджета, а находящихся </w:t>
      </w:r>
      <w:r w:rsidRPr="00713D46">
        <w:rPr>
          <w:rFonts w:eastAsiaTheme="minorHAnsi" w:cstheme="minorBidi"/>
          <w:spacing w:val="0"/>
          <w:lang w:eastAsia="en-US"/>
        </w:rPr>
        <w:br/>
        <w:t>в муниципальных учреждениях либо под опекой (попечительством) физических лиц – из средств местного бюджета.</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Расходы на обеспечение социальной защиты детей-сирот, детей, оставшихся без попечения родителей, лиц из числа детей-сирот и детей, оставшихся без попечения родителей, связанные с предоставлением льгот, предусмотренных подпунктом м) пункта 4 настоящей статьи, производятся за счет средств:</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а) республиканского бюджета – при финансировании льгот по следующим коммунальным услугам: снабжение электрической энергией, снабжение тепловой энергией (отопление, подогрев воды, горячее водоснабжение), газоснабжение, а в случае отсутствия централизованного или индивидуального газового отопления, горячего водоснабжения – за приобретаемое топливо;</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б) местного бюджета – при финансировании льгот по услугам холодного водоснабжения и водоотведения (канализация).</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Финансирование расходов на обеспечение социальной защиты </w:t>
      </w:r>
      <w:r w:rsidRPr="00713D46">
        <w:rPr>
          <w:rFonts w:eastAsiaTheme="minorHAnsi" w:cstheme="minorBidi"/>
          <w:spacing w:val="0"/>
          <w:lang w:eastAsia="en-US"/>
        </w:rPr>
        <w:br/>
        <w:t xml:space="preserve">детей-сирот, детей, оставшихся без попечения родителей, лиц из числа </w:t>
      </w:r>
      <w:r w:rsidRPr="00713D46">
        <w:rPr>
          <w:rFonts w:eastAsiaTheme="minorHAnsi" w:cstheme="minorBidi"/>
          <w:spacing w:val="0"/>
          <w:lang w:eastAsia="en-US"/>
        </w:rPr>
        <w:br/>
        <w:t xml:space="preserve">детей-сирот и детей, оставшихся без попечения родителей, связанных </w:t>
      </w:r>
      <w:r w:rsidRPr="00713D46">
        <w:rPr>
          <w:rFonts w:eastAsiaTheme="minorHAnsi" w:cstheme="minorBidi"/>
          <w:spacing w:val="0"/>
          <w:lang w:eastAsia="en-US"/>
        </w:rPr>
        <w:br/>
        <w:t xml:space="preserve">с предоставлением льгот, предусмотренных подпунктом н) пункта 4 настоящей статьи, осуществляется: </w:t>
      </w:r>
    </w:p>
    <w:p w:rsidR="00713D46" w:rsidRPr="0028591F"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а) за счет средств местных бюджетов – на бесплатный проезд </w:t>
      </w:r>
      <w:r w:rsidRPr="0028591F">
        <w:rPr>
          <w:rFonts w:eastAsiaTheme="minorHAnsi" w:cstheme="minorBidi"/>
          <w:spacing w:val="0"/>
          <w:lang w:eastAsia="en-US"/>
        </w:rPr>
        <w:t>транспорт</w:t>
      </w:r>
      <w:r w:rsidR="006617D7" w:rsidRPr="0028591F">
        <w:rPr>
          <w:rFonts w:eastAsiaTheme="minorHAnsi" w:cstheme="minorBidi"/>
          <w:spacing w:val="0"/>
          <w:lang w:eastAsia="en-US"/>
        </w:rPr>
        <w:t>ом</w:t>
      </w:r>
      <w:r w:rsidRPr="0028591F">
        <w:rPr>
          <w:rFonts w:eastAsiaTheme="minorHAnsi" w:cstheme="minorBidi"/>
          <w:spacing w:val="0"/>
          <w:lang w:eastAsia="en-US"/>
        </w:rPr>
        <w:t xml:space="preserve"> общего пользования при осуществлении городских, пригородных перевозок (автомобильным, городским наземным электротранспортом);</w:t>
      </w:r>
    </w:p>
    <w:p w:rsidR="00713D46" w:rsidRPr="00713D46" w:rsidRDefault="00713D46" w:rsidP="00024295">
      <w:pPr>
        <w:ind w:firstLine="709"/>
        <w:jc w:val="both"/>
        <w:rPr>
          <w:rFonts w:eastAsiaTheme="minorHAnsi" w:cstheme="minorBidi"/>
          <w:spacing w:val="0"/>
          <w:lang w:eastAsia="en-US"/>
        </w:rPr>
      </w:pPr>
      <w:r w:rsidRPr="0028591F">
        <w:rPr>
          <w:rFonts w:eastAsiaTheme="minorHAnsi" w:cstheme="minorBidi"/>
          <w:spacing w:val="0"/>
          <w:lang w:eastAsia="en-US"/>
        </w:rPr>
        <w:t xml:space="preserve">б) за счет средств республиканского бюджета – на бесплатный проезд </w:t>
      </w:r>
      <w:r w:rsidRPr="0028591F">
        <w:rPr>
          <w:rFonts w:eastAsiaTheme="minorHAnsi" w:cstheme="minorBidi"/>
          <w:spacing w:val="0"/>
          <w:lang w:eastAsia="en-US"/>
        </w:rPr>
        <w:br/>
      </w:r>
      <w:r w:rsidR="006617D7" w:rsidRPr="0028591F">
        <w:rPr>
          <w:rFonts w:eastAsiaTheme="minorHAnsi" w:cstheme="minorBidi"/>
          <w:spacing w:val="0"/>
          <w:lang w:eastAsia="en-US"/>
        </w:rPr>
        <w:t>транспортом</w:t>
      </w:r>
      <w:r w:rsidRPr="0028591F">
        <w:rPr>
          <w:rFonts w:eastAsiaTheme="minorHAnsi" w:cstheme="minorBidi"/>
          <w:spacing w:val="0"/>
          <w:lang w:eastAsia="en-US"/>
        </w:rPr>
        <w:t xml:space="preserve"> </w:t>
      </w:r>
      <w:r w:rsidRPr="00713D46">
        <w:rPr>
          <w:rFonts w:eastAsiaTheme="minorHAnsi" w:cstheme="minorBidi"/>
          <w:spacing w:val="0"/>
          <w:lang w:eastAsia="en-US"/>
        </w:rPr>
        <w:t xml:space="preserve">общего пользования при осуществлении пригородных и междугородних перевозок; </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в) за счет средств Единого государственного фонда социального страхования Приднестровской Молдавской Республики – на расходы, </w:t>
      </w:r>
      <w:r w:rsidRPr="00713D46">
        <w:rPr>
          <w:rFonts w:eastAsiaTheme="minorHAnsi" w:cstheme="minorBidi"/>
          <w:spacing w:val="0"/>
          <w:lang w:eastAsia="en-US"/>
        </w:rPr>
        <w:lastRenderedPageBreak/>
        <w:t>связанные с зачислением пенсий и предусмотренных подпунктом л) пункта 4 настоящей статьи выплат.</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Финансирование расходов, предусмотренных подпунктом б) пункта 4 настоящей статьи для детей-сирот, детей, оставшихся без попечения родителей, лиц из числа детей-сирот и детей, оставшихся без попечения родителей, обучающихся в организациях образования, учредителями которых являются административно-территориальные единицы, осуществляется из средств местного бюджета, а обучающихся в организациях образования, учредителем которых является Приднестровская Молдавская Республика, – из средств республиканского бюджета</w:t>
      </w:r>
      <w:r w:rsidR="00EB15A7">
        <w:rPr>
          <w:rFonts w:eastAsiaTheme="minorHAnsi" w:cstheme="minorBidi"/>
          <w:spacing w:val="0"/>
          <w:lang w:eastAsia="en-US"/>
        </w:rPr>
        <w:t>.</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Финансирование расходов, предусмотренных подпунктом р) пункта 4 настоящей статьи, осуществляется в пределах средств, заложенных в республиканском бюджете на соответствующий финансовый год».</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szCs w:val="22"/>
          <w:lang w:eastAsia="en-US"/>
        </w:rPr>
        <w:t xml:space="preserve">11. </w:t>
      </w:r>
      <w:r w:rsidRPr="00713D46">
        <w:rPr>
          <w:rFonts w:eastAsiaTheme="minorHAnsi" w:cstheme="minorBidi"/>
          <w:spacing w:val="0"/>
          <w:lang w:eastAsia="en-US"/>
        </w:rPr>
        <w:t xml:space="preserve">В части второй пункта 5 статьи 6 слова «240 (двухсот сорока) </w:t>
      </w:r>
      <w:r w:rsidR="00EB15A7">
        <w:rPr>
          <w:rFonts w:eastAsiaTheme="minorHAnsi" w:cstheme="minorBidi"/>
          <w:spacing w:val="0"/>
          <w:lang w:eastAsia="en-US"/>
        </w:rPr>
        <w:br/>
      </w:r>
      <w:r w:rsidRPr="00713D46">
        <w:rPr>
          <w:rFonts w:eastAsiaTheme="minorHAnsi" w:cstheme="minorBidi"/>
          <w:spacing w:val="0"/>
          <w:lang w:eastAsia="en-US"/>
        </w:rPr>
        <w:t>РУ МЗП» заменить словами «264 (двухсот шестидесяти четырех) РУ МЗП».</w:t>
      </w:r>
    </w:p>
    <w:p w:rsidR="00713D46" w:rsidRPr="00713D46" w:rsidRDefault="00713D46" w:rsidP="00024295">
      <w:pPr>
        <w:ind w:firstLine="709"/>
        <w:jc w:val="both"/>
        <w:rPr>
          <w:rFonts w:eastAsiaTheme="minorHAnsi" w:cstheme="minorBidi"/>
          <w:spacing w:val="0"/>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szCs w:val="22"/>
          <w:lang w:eastAsia="en-US"/>
        </w:rPr>
        <w:t xml:space="preserve">12. </w:t>
      </w:r>
      <w:r w:rsidRPr="00713D46">
        <w:rPr>
          <w:rFonts w:eastAsiaTheme="minorHAnsi" w:cstheme="minorBidi"/>
          <w:spacing w:val="0"/>
          <w:lang w:eastAsia="en-US"/>
        </w:rPr>
        <w:t>В части первой пункта 10 статьи 6 слова «1 290 (одной тысячи двухсот девяноста) РУ МЗП» заменить словами «1 419 (одной тысячи четырехсот девятнадцати) РУ МЗП».</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szCs w:val="22"/>
          <w:lang w:eastAsia="en-US"/>
        </w:rPr>
        <w:t>13</w:t>
      </w:r>
      <w:r w:rsidRPr="00713D46">
        <w:rPr>
          <w:rFonts w:eastAsiaTheme="minorHAnsi" w:cstheme="minorBidi"/>
          <w:spacing w:val="0"/>
          <w:sz w:val="32"/>
          <w:szCs w:val="22"/>
          <w:lang w:eastAsia="en-US"/>
        </w:rPr>
        <w:t xml:space="preserve">. </w:t>
      </w:r>
      <w:r w:rsidRPr="00713D46">
        <w:rPr>
          <w:rFonts w:eastAsiaTheme="minorHAnsi" w:cstheme="minorBidi"/>
          <w:spacing w:val="0"/>
          <w:lang w:eastAsia="en-US"/>
        </w:rPr>
        <w:t>Пункт 11 статьи 6 изложить в следующей редакции:</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 xml:space="preserve">«11. </w:t>
      </w:r>
      <w:r w:rsidR="00EB15A7">
        <w:rPr>
          <w:rFonts w:eastAsiaTheme="minorHAnsi" w:cstheme="minorBidi"/>
          <w:spacing w:val="0"/>
          <w:lang w:eastAsia="en-US"/>
        </w:rPr>
        <w:t>П</w:t>
      </w:r>
      <w:r w:rsidR="00EB15A7" w:rsidRPr="00713D46">
        <w:rPr>
          <w:rFonts w:eastAsiaTheme="minorHAnsi" w:cstheme="minorBidi"/>
          <w:spacing w:val="0"/>
          <w:lang w:eastAsia="en-US"/>
        </w:rPr>
        <w:t xml:space="preserve">ри предоставлении </w:t>
      </w:r>
      <w:r w:rsidR="00EB15A7">
        <w:rPr>
          <w:rFonts w:eastAsiaTheme="minorHAnsi" w:cstheme="minorBidi"/>
          <w:spacing w:val="0"/>
          <w:lang w:eastAsia="en-US"/>
        </w:rPr>
        <w:t>д</w:t>
      </w:r>
      <w:r w:rsidRPr="00713D46">
        <w:rPr>
          <w:rFonts w:eastAsiaTheme="minorHAnsi" w:cstheme="minorBidi"/>
          <w:spacing w:val="0"/>
          <w:lang w:eastAsia="en-US"/>
        </w:rPr>
        <w:t>етям-сиротам, детям, оставшимся без попечения родителей, лицам из числа детей-сирот и детей, оставшихся без попечения родителей, обучающимся по очной форме обучения в организациях образования, академического отпуска по медицинским показаниям, отпуска по беременности и родам, отпуска по уходу за ребенком до достижения им возраста 3 (трех) лет, а также в случаях вступления в брак – за ними сохраняется полное государственное обеспечение, предусмотренное примечанием к подпункту к) пункта 4 статьи 5 настоящего Закона. Организация образования содействует организации лечения обучающихся из числа детей-сирот и детей, оставшихся без попечения родителей, в том числе родившихся у указанных лиц детей, нуждающихся в лечении».</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szCs w:val="22"/>
          <w:lang w:eastAsia="en-US"/>
        </w:rPr>
      </w:pPr>
      <w:r w:rsidRPr="00713D46">
        <w:rPr>
          <w:rFonts w:eastAsiaTheme="minorHAnsi" w:cstheme="minorBidi"/>
          <w:spacing w:val="0"/>
          <w:szCs w:val="22"/>
          <w:lang w:eastAsia="en-US"/>
        </w:rPr>
        <w:t>14. Часть первую пункта 3 статьи 8 изложить в следующей редакции:</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 xml:space="preserve">«Дети-сироты и дети, оставшиеся без попечения родителей, признанные полностью дееспособными до достижения совершеннолетия в соответствии с законодательством Приднестровской Молдавской Республики, лица из числа детей-сирот и детей, оставшихся без попечения родителей, не имеющие жилого помещения на праве собственности или пользования, либо имеющие жилое помещение на праве пользования (владения), в случае если их проживание в ранее занимаемых жилых помещениях признается невозможным, проживающие на территории Приднестровской Молдавской Республики, обеспечиваются уполномоченными исполнительными органами государственной власти жилой площадью не ниже установленных норм </w:t>
      </w:r>
      <w:r w:rsidRPr="00713D46">
        <w:rPr>
          <w:rFonts w:eastAsiaTheme="minorHAnsi"/>
          <w:spacing w:val="0"/>
          <w:szCs w:val="24"/>
          <w:lang w:eastAsia="en-US"/>
        </w:rPr>
        <w:lastRenderedPageBreak/>
        <w:t>предоставления площади жилого помещения во внеочередном порядке однократно:</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а) либо по месту выявления;</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б) либо по месту первичного устройства ребенка в семью опекуна (попечителя), детский дом семейного типа, приемную семью или на воспитание в соответствующую организацию образования или социальной защиты;</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в) либо по месту регистрации его рождения;</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г) либо по месту последнего проживания на территории города, района в Приднестровской Молдавской Республике».</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szCs w:val="22"/>
          <w:lang w:eastAsia="en-US"/>
        </w:rPr>
      </w:pPr>
      <w:r w:rsidRPr="00713D46">
        <w:rPr>
          <w:rFonts w:eastAsiaTheme="minorHAnsi" w:cstheme="minorBidi"/>
          <w:spacing w:val="0"/>
          <w:szCs w:val="22"/>
          <w:lang w:eastAsia="en-US"/>
        </w:rPr>
        <w:t>15</w:t>
      </w:r>
      <w:r w:rsidRPr="00713D46">
        <w:rPr>
          <w:rFonts w:eastAsiaTheme="minorHAnsi" w:cstheme="minorBidi"/>
          <w:spacing w:val="0"/>
          <w:sz w:val="32"/>
          <w:szCs w:val="22"/>
          <w:lang w:eastAsia="en-US"/>
        </w:rPr>
        <w:t xml:space="preserve">. </w:t>
      </w:r>
      <w:r w:rsidRPr="00713D46">
        <w:rPr>
          <w:rFonts w:eastAsiaTheme="minorHAnsi" w:cstheme="minorBidi"/>
          <w:spacing w:val="0"/>
          <w:szCs w:val="22"/>
          <w:lang w:eastAsia="en-US"/>
        </w:rPr>
        <w:t>Часть третью пункта 3 статьи 8 изложить в следующей редакции:</w:t>
      </w:r>
    </w:p>
    <w:p w:rsidR="00713D46" w:rsidRPr="00713D46" w:rsidRDefault="00713D46" w:rsidP="00024295">
      <w:pPr>
        <w:ind w:left="35" w:firstLine="567"/>
        <w:contextualSpacing/>
        <w:jc w:val="both"/>
        <w:rPr>
          <w:rFonts w:eastAsiaTheme="minorHAnsi"/>
          <w:spacing w:val="0"/>
          <w:szCs w:val="24"/>
          <w:lang w:eastAsia="en-US"/>
        </w:rPr>
      </w:pPr>
      <w:r w:rsidRPr="00713D46">
        <w:rPr>
          <w:rFonts w:eastAsiaTheme="minorHAnsi"/>
          <w:spacing w:val="0"/>
          <w:szCs w:val="24"/>
          <w:lang w:eastAsia="en-US"/>
        </w:rPr>
        <w:t>«В случае невозможности немедленного предоставления жилой площади детям-сиротам, детям, оставшимся без попечения родителей, признанным полностью дееспособными до достижения совершеннолетия в соответствии с законодательством Приднестровской Молдавской Республики, лицам из числа детей-сирот и детей, оставшихся без попечения родителей, уполномоченным исполнительным органом государственной власти в течение 3 (трех) недель предоставляется жилое помещение в общежитии. В случае невозможности предоставления жилого помещения в общежитии выплачивается ежемесячная денежная компенсация расходов за коммерческий наем жилого помещения за счет средств местного бюджета в порядке и размерах, установленных Правительством Приднестровской Молдавской Республики, до предоставления жилой площади не ниже установленных норм предоставления площади жилого помещения».</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szCs w:val="22"/>
          <w:lang w:eastAsia="en-US"/>
        </w:rPr>
      </w:pPr>
      <w:r w:rsidRPr="00713D46">
        <w:rPr>
          <w:rFonts w:eastAsiaTheme="minorHAnsi" w:cstheme="minorBidi"/>
          <w:spacing w:val="0"/>
          <w:szCs w:val="22"/>
          <w:lang w:eastAsia="en-US"/>
        </w:rPr>
        <w:t>16.</w:t>
      </w:r>
      <w:r w:rsidRPr="00713D46">
        <w:rPr>
          <w:rFonts w:eastAsiaTheme="minorHAnsi" w:cstheme="minorBidi"/>
          <w:spacing w:val="0"/>
          <w:sz w:val="32"/>
          <w:szCs w:val="22"/>
          <w:lang w:eastAsia="en-US"/>
        </w:rPr>
        <w:t xml:space="preserve"> </w:t>
      </w:r>
      <w:r w:rsidRPr="00713D46">
        <w:rPr>
          <w:rFonts w:eastAsiaTheme="minorHAnsi" w:cstheme="minorBidi"/>
          <w:spacing w:val="0"/>
          <w:szCs w:val="22"/>
          <w:lang w:eastAsia="en-US"/>
        </w:rPr>
        <w:t>Часть четвертую пункта 3 статьи 8 изложить в следующей редакции:</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«Жилые помещения предоставляются лицам из числа детей-сирот и детей, оставшихся без попечения родителей</w:t>
      </w:r>
      <w:r w:rsidR="00213FBD" w:rsidRPr="00831C4C">
        <w:rPr>
          <w:rFonts w:eastAsiaTheme="minorHAnsi"/>
          <w:color w:val="FF0000"/>
          <w:spacing w:val="0"/>
          <w:szCs w:val="24"/>
          <w:lang w:eastAsia="en-US"/>
        </w:rPr>
        <w:t>,</w:t>
      </w:r>
      <w:r w:rsidRPr="00713D46">
        <w:rPr>
          <w:rFonts w:eastAsiaTheme="minorHAnsi"/>
          <w:spacing w:val="0"/>
          <w:szCs w:val="24"/>
          <w:lang w:eastAsia="en-US"/>
        </w:rPr>
        <w:t xml:space="preserve"> по достижении ими возраста </w:t>
      </w:r>
      <w:r w:rsidR="00D15A31" w:rsidRPr="00024295">
        <w:rPr>
          <w:rFonts w:eastAsiaTheme="minorHAnsi"/>
          <w:spacing w:val="0"/>
          <w:szCs w:val="24"/>
          <w:lang w:eastAsia="en-US"/>
        </w:rPr>
        <w:br/>
      </w:r>
      <w:r w:rsidRPr="00713D46">
        <w:rPr>
          <w:rFonts w:eastAsiaTheme="minorHAnsi"/>
          <w:spacing w:val="0"/>
          <w:szCs w:val="24"/>
          <w:lang w:eastAsia="en-US"/>
        </w:rPr>
        <w:t>18 (восемнадцати) лет, детям-сиротам, детям, оставшимся без попечения родителей, признанным полностью дееспособными до достижения совершеннолетия в соответствии с законодательством Приднестровской Молдавской Республики</w:t>
      </w:r>
      <w:r w:rsidR="00213FBD" w:rsidRPr="00831C4C">
        <w:rPr>
          <w:rFonts w:eastAsiaTheme="minorHAnsi"/>
          <w:color w:val="FF0000"/>
          <w:spacing w:val="0"/>
          <w:szCs w:val="24"/>
          <w:lang w:eastAsia="en-US"/>
        </w:rPr>
        <w:t>,</w:t>
      </w:r>
      <w:r w:rsidRPr="00713D46">
        <w:rPr>
          <w:rFonts w:eastAsiaTheme="minorHAnsi"/>
          <w:spacing w:val="0"/>
          <w:szCs w:val="24"/>
          <w:lang w:eastAsia="en-US"/>
        </w:rPr>
        <w:t xml:space="preserve"> с момента объ</w:t>
      </w:r>
      <w:r w:rsidR="00213FBD">
        <w:rPr>
          <w:rFonts w:eastAsiaTheme="minorHAnsi"/>
          <w:spacing w:val="0"/>
          <w:szCs w:val="24"/>
          <w:lang w:eastAsia="en-US"/>
        </w:rPr>
        <w:t>явления полностью дееспособными</w:t>
      </w:r>
      <w:r w:rsidRPr="00713D46">
        <w:rPr>
          <w:rFonts w:eastAsiaTheme="minorHAnsi"/>
          <w:spacing w:val="0"/>
          <w:szCs w:val="24"/>
          <w:lang w:eastAsia="en-US"/>
        </w:rPr>
        <w:t xml:space="preserve"> по их письменному заявлению:</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 xml:space="preserve">а) по окончании их пребывания в организациях для детей-сирот и детей, оставшихся без попечения родителей, в том числе и в учреждениях социального обслуживания, в приемных семьях, </w:t>
      </w:r>
      <w:r w:rsidR="00D62D64" w:rsidRPr="00D62D64">
        <w:rPr>
          <w:rFonts w:eastAsiaTheme="minorHAnsi"/>
          <w:color w:val="FF0000"/>
          <w:spacing w:val="0"/>
          <w:szCs w:val="24"/>
          <w:lang w:eastAsia="en-US"/>
        </w:rPr>
        <w:t xml:space="preserve">в </w:t>
      </w:r>
      <w:r w:rsidRPr="00713D46">
        <w:rPr>
          <w:rFonts w:eastAsiaTheme="minorHAnsi"/>
          <w:spacing w:val="0"/>
          <w:szCs w:val="24"/>
          <w:lang w:eastAsia="en-US"/>
        </w:rPr>
        <w:t>детских домах семейного типа, у родственников, при прекращении опеки (попечительства);</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б) по завершении обучения в организациях профессионального образования;</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в) либо по окончании службы в рядах Вооруженных сил Приднестровской Молдавской Республики;</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г) либо по возвращении из учреждений, исполняющих наказания в виде лишения свободы».</w:t>
      </w:r>
    </w:p>
    <w:p w:rsidR="00713D46" w:rsidRPr="00024295" w:rsidRDefault="00713D46" w:rsidP="00024295">
      <w:pPr>
        <w:ind w:firstLine="709"/>
        <w:jc w:val="both"/>
        <w:rPr>
          <w:rFonts w:eastAsiaTheme="minorHAnsi" w:cstheme="minorBidi"/>
          <w:spacing w:val="0"/>
          <w:szCs w:val="22"/>
          <w:lang w:eastAsia="en-US"/>
        </w:rPr>
      </w:pPr>
    </w:p>
    <w:p w:rsidR="00713D46" w:rsidRPr="008C371C" w:rsidRDefault="00713D46" w:rsidP="00024295">
      <w:pPr>
        <w:ind w:firstLine="709"/>
        <w:jc w:val="both"/>
        <w:rPr>
          <w:rFonts w:eastAsiaTheme="minorHAnsi" w:cstheme="minorBidi"/>
          <w:spacing w:val="0"/>
          <w:lang w:eastAsia="en-US"/>
        </w:rPr>
      </w:pPr>
      <w:r w:rsidRPr="008C371C">
        <w:rPr>
          <w:rFonts w:eastAsiaTheme="minorHAnsi" w:cstheme="minorBidi"/>
          <w:spacing w:val="0"/>
          <w:lang w:eastAsia="en-US"/>
        </w:rPr>
        <w:lastRenderedPageBreak/>
        <w:t xml:space="preserve">17. </w:t>
      </w:r>
      <w:r w:rsidR="008C371C" w:rsidRPr="008C371C">
        <w:rPr>
          <w:rFonts w:eastAsiaTheme="minorHAnsi" w:cstheme="minorBidi"/>
          <w:spacing w:val="0"/>
          <w:lang w:eastAsia="en-US"/>
        </w:rPr>
        <w:t>Пункт 4 с</w:t>
      </w:r>
      <w:r w:rsidRPr="008C371C">
        <w:rPr>
          <w:rFonts w:eastAsiaTheme="minorHAnsi" w:cstheme="minorBidi"/>
          <w:spacing w:val="0"/>
          <w:lang w:eastAsia="en-US"/>
        </w:rPr>
        <w:t>тать</w:t>
      </w:r>
      <w:r w:rsidR="008C371C" w:rsidRPr="008C371C">
        <w:rPr>
          <w:rFonts w:eastAsiaTheme="minorHAnsi" w:cstheme="minorBidi"/>
          <w:spacing w:val="0"/>
          <w:lang w:eastAsia="en-US"/>
        </w:rPr>
        <w:t>и</w:t>
      </w:r>
      <w:r w:rsidRPr="008C371C">
        <w:rPr>
          <w:rFonts w:eastAsiaTheme="minorHAnsi" w:cstheme="minorBidi"/>
          <w:spacing w:val="0"/>
          <w:lang w:eastAsia="en-US"/>
        </w:rPr>
        <w:t xml:space="preserve"> 8 изложить в следующей редакции:</w:t>
      </w:r>
    </w:p>
    <w:p w:rsidR="00713D46" w:rsidRPr="00713D46" w:rsidRDefault="008C371C" w:rsidP="00024295">
      <w:pPr>
        <w:ind w:left="35" w:firstLine="674"/>
        <w:contextualSpacing/>
        <w:jc w:val="both"/>
        <w:rPr>
          <w:rFonts w:eastAsiaTheme="minorHAnsi"/>
          <w:spacing w:val="0"/>
          <w:szCs w:val="24"/>
          <w:lang w:eastAsia="en-US"/>
        </w:rPr>
      </w:pPr>
      <w:r>
        <w:rPr>
          <w:rFonts w:eastAsiaTheme="minorHAnsi"/>
          <w:spacing w:val="0"/>
          <w:szCs w:val="24"/>
          <w:lang w:eastAsia="en-US"/>
        </w:rPr>
        <w:t xml:space="preserve">«4. </w:t>
      </w:r>
      <w:r w:rsidR="00713D46" w:rsidRPr="00713D46">
        <w:rPr>
          <w:rFonts w:eastAsiaTheme="minorHAnsi"/>
          <w:spacing w:val="0"/>
          <w:szCs w:val="24"/>
          <w:lang w:eastAsia="en-US"/>
        </w:rPr>
        <w:t>В целях обеспечения своевременной реализации государственных гарантий жилищных прав, установленных настоящим Законом, ведется учет детей-сирот,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который осуществляется:</w:t>
      </w:r>
    </w:p>
    <w:p w:rsidR="00713D46" w:rsidRPr="00713D46" w:rsidRDefault="00713D46" w:rsidP="00024295">
      <w:pPr>
        <w:ind w:left="35" w:firstLine="674"/>
        <w:contextualSpacing/>
        <w:jc w:val="both"/>
        <w:rPr>
          <w:rFonts w:eastAsiaTheme="minorHAnsi"/>
          <w:spacing w:val="0"/>
          <w:szCs w:val="24"/>
          <w:lang w:eastAsia="en-US"/>
        </w:rPr>
      </w:pPr>
      <w:r w:rsidRPr="00713D46">
        <w:rPr>
          <w:rFonts w:eastAsiaTheme="minorHAnsi"/>
          <w:spacing w:val="0"/>
          <w:szCs w:val="24"/>
          <w:lang w:eastAsia="en-US"/>
        </w:rPr>
        <w:t>а) по месту жительства;</w:t>
      </w:r>
    </w:p>
    <w:p w:rsidR="00713D46" w:rsidRPr="00713D46" w:rsidRDefault="00713D46" w:rsidP="00024295">
      <w:pPr>
        <w:ind w:left="35" w:firstLine="674"/>
        <w:contextualSpacing/>
        <w:jc w:val="both"/>
        <w:rPr>
          <w:rFonts w:eastAsiaTheme="minorHAnsi"/>
          <w:spacing w:val="0"/>
          <w:szCs w:val="24"/>
          <w:lang w:eastAsia="en-US"/>
        </w:rPr>
      </w:pPr>
      <w:r w:rsidRPr="00713D46">
        <w:rPr>
          <w:rFonts w:eastAsiaTheme="minorHAnsi"/>
          <w:spacing w:val="0"/>
          <w:szCs w:val="24"/>
          <w:lang w:eastAsia="en-US"/>
        </w:rPr>
        <w:t>б) по месту выявления несовершеннолетнего (в случае, если место жительства неизвестно);</w:t>
      </w:r>
    </w:p>
    <w:p w:rsidR="00713D46" w:rsidRPr="00713D46" w:rsidRDefault="00713D46" w:rsidP="00024295">
      <w:pPr>
        <w:ind w:left="35" w:firstLine="674"/>
        <w:contextualSpacing/>
        <w:jc w:val="both"/>
        <w:rPr>
          <w:rFonts w:eastAsiaTheme="minorHAnsi"/>
          <w:spacing w:val="0"/>
          <w:szCs w:val="24"/>
          <w:lang w:eastAsia="en-US"/>
        </w:rPr>
      </w:pPr>
      <w:r w:rsidRPr="00713D46">
        <w:rPr>
          <w:rFonts w:eastAsiaTheme="minorHAnsi"/>
          <w:spacing w:val="0"/>
          <w:szCs w:val="24"/>
          <w:lang w:eastAsia="en-US"/>
        </w:rPr>
        <w:t>в) по месту временного пребывания (организация образования или социальной защиты, обеспечивающая содержание, образование и воспитание детей-сирот и детей, оставшихся без попечения родителей, семья опекуна (попечителя), приемная семья и другое).</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Список детей-сирот и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которые подлежат обеспечению жилыми помещениями в соответствии с частью первой пункта 3 настоящей статьи, формируется в порядке, установленном Правительством Приднестровской Молдавской Республики.</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Предоставление жилых помещений детям-сиротам и детям, оставшимся без попечения родителей, признанным полностью дееспособными до достижения совершеннолетия в соответствии с законодательством Приднестровской Молдавской Республики, лицам из числа детей-сирот и детей, оставшихся без попечения родителей, в соответствии с частью первой пункта 3 настоящей статьи, а также улучшение жилищных условий в период возникновения права на обеспечение жилым помещением, в том числе получение субсидий на строительство, приобретение жилья либо земельного участка для индивидуального строительства или приобретение права пользования (владения) жилым помещением является основанием для исключения указанных лиц из списка.</w:t>
      </w:r>
    </w:p>
    <w:p w:rsidR="00713D46" w:rsidRPr="00713D46" w:rsidRDefault="00713D46" w:rsidP="00024295">
      <w:pPr>
        <w:ind w:left="35" w:firstLine="567"/>
        <w:contextualSpacing/>
        <w:jc w:val="both"/>
        <w:rPr>
          <w:rFonts w:eastAsiaTheme="minorHAnsi"/>
          <w:spacing w:val="0"/>
          <w:szCs w:val="24"/>
          <w:lang w:eastAsia="en-US"/>
        </w:rPr>
      </w:pPr>
      <w:r w:rsidRPr="00713D46">
        <w:rPr>
          <w:rFonts w:eastAsiaTheme="minorHAnsi"/>
          <w:spacing w:val="0"/>
          <w:szCs w:val="24"/>
          <w:lang w:eastAsia="en-US"/>
        </w:rPr>
        <w:t>Снятие с учета детей-сирот и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подлежащих обеспечению жилыми помещениями, осуществляется по решению органа, на основании решения которого они были приняты на учет, с согласия органов опеки и попечительства или по их ходатайству</w:t>
      </w:r>
      <w:r w:rsidR="008C371C">
        <w:rPr>
          <w:rFonts w:eastAsiaTheme="minorHAnsi"/>
          <w:spacing w:val="0"/>
          <w:szCs w:val="24"/>
          <w:lang w:eastAsia="en-US"/>
        </w:rPr>
        <w:t>»</w:t>
      </w:r>
      <w:r w:rsidRPr="00713D46">
        <w:rPr>
          <w:rFonts w:eastAsiaTheme="minorHAnsi"/>
          <w:spacing w:val="0"/>
          <w:szCs w:val="24"/>
          <w:lang w:eastAsia="en-US"/>
        </w:rPr>
        <w:t>.</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szCs w:val="22"/>
          <w:lang w:eastAsia="en-US"/>
        </w:rPr>
      </w:pPr>
      <w:r w:rsidRPr="00713D46">
        <w:rPr>
          <w:rFonts w:eastAsiaTheme="minorHAnsi" w:cstheme="minorBidi"/>
          <w:spacing w:val="0"/>
          <w:szCs w:val="22"/>
          <w:lang w:eastAsia="en-US"/>
        </w:rPr>
        <w:t>1</w:t>
      </w:r>
      <w:r w:rsidR="0014245D">
        <w:rPr>
          <w:rFonts w:eastAsiaTheme="minorHAnsi" w:cstheme="minorBidi"/>
          <w:spacing w:val="0"/>
          <w:szCs w:val="22"/>
          <w:lang w:eastAsia="en-US"/>
        </w:rPr>
        <w:t>8</w:t>
      </w:r>
      <w:r w:rsidR="008C371C">
        <w:rPr>
          <w:rFonts w:eastAsiaTheme="minorHAnsi" w:cstheme="minorBidi"/>
          <w:spacing w:val="0"/>
          <w:szCs w:val="22"/>
          <w:lang w:eastAsia="en-US"/>
        </w:rPr>
        <w:t>.</w:t>
      </w:r>
      <w:r w:rsidRPr="00713D46">
        <w:rPr>
          <w:rFonts w:eastAsiaTheme="minorHAnsi" w:cstheme="minorBidi"/>
          <w:spacing w:val="0"/>
          <w:szCs w:val="22"/>
          <w:lang w:eastAsia="en-US"/>
        </w:rPr>
        <w:t xml:space="preserve"> </w:t>
      </w:r>
      <w:r w:rsidRPr="00713D46">
        <w:rPr>
          <w:rFonts w:eastAsiaTheme="minorHAnsi" w:cstheme="minorBidi"/>
          <w:spacing w:val="0"/>
          <w:lang w:eastAsia="en-US"/>
        </w:rPr>
        <w:t>Пункт 6 статьи 8 исключить.</w:t>
      </w:r>
    </w:p>
    <w:p w:rsidR="00713D46" w:rsidRDefault="00713D46" w:rsidP="00024295">
      <w:pPr>
        <w:ind w:firstLine="709"/>
        <w:jc w:val="both"/>
        <w:rPr>
          <w:rFonts w:eastAsiaTheme="minorHAnsi" w:cstheme="minorBidi"/>
          <w:spacing w:val="0"/>
          <w:szCs w:val="22"/>
          <w:lang w:eastAsia="en-US"/>
        </w:rPr>
      </w:pPr>
    </w:p>
    <w:p w:rsidR="008C371C" w:rsidRPr="00713D46" w:rsidRDefault="008C371C" w:rsidP="00024295">
      <w:pPr>
        <w:ind w:firstLine="709"/>
        <w:jc w:val="both"/>
        <w:rPr>
          <w:rFonts w:eastAsiaTheme="minorHAnsi" w:cstheme="minorBidi"/>
          <w:spacing w:val="0"/>
          <w:szCs w:val="22"/>
          <w:lang w:eastAsia="en-US"/>
        </w:rPr>
      </w:pPr>
    </w:p>
    <w:p w:rsidR="0014245D" w:rsidRDefault="0014245D" w:rsidP="00024295">
      <w:pPr>
        <w:ind w:firstLine="709"/>
        <w:jc w:val="both"/>
        <w:rPr>
          <w:rFonts w:eastAsiaTheme="minorHAnsi" w:cstheme="minorBidi"/>
          <w:spacing w:val="0"/>
          <w:lang w:eastAsia="en-US"/>
        </w:rPr>
      </w:pPr>
    </w:p>
    <w:p w:rsidR="00713D46" w:rsidRPr="00713D46" w:rsidRDefault="0014245D" w:rsidP="00024295">
      <w:pPr>
        <w:ind w:firstLine="709"/>
        <w:jc w:val="both"/>
        <w:rPr>
          <w:rFonts w:eastAsiaTheme="minorHAnsi" w:cstheme="minorBidi"/>
          <w:spacing w:val="0"/>
          <w:szCs w:val="22"/>
          <w:lang w:eastAsia="en-US"/>
        </w:rPr>
      </w:pPr>
      <w:r w:rsidRPr="0014245D">
        <w:rPr>
          <w:rFonts w:eastAsiaTheme="minorHAnsi" w:cstheme="minorBidi"/>
          <w:spacing w:val="0"/>
          <w:lang w:eastAsia="en-US"/>
        </w:rPr>
        <w:lastRenderedPageBreak/>
        <w:t>19</w:t>
      </w:r>
      <w:r w:rsidR="00713D46" w:rsidRPr="00713D46">
        <w:rPr>
          <w:rFonts w:eastAsiaTheme="minorHAnsi" w:cstheme="minorBidi"/>
          <w:spacing w:val="0"/>
          <w:sz w:val="32"/>
          <w:szCs w:val="22"/>
          <w:lang w:eastAsia="en-US"/>
        </w:rPr>
        <w:t xml:space="preserve">. </w:t>
      </w:r>
      <w:r w:rsidR="00713D46" w:rsidRPr="00713D46">
        <w:rPr>
          <w:rFonts w:eastAsiaTheme="minorHAnsi" w:cstheme="minorBidi"/>
          <w:spacing w:val="0"/>
          <w:szCs w:val="22"/>
          <w:lang w:eastAsia="en-US"/>
        </w:rPr>
        <w:t>Пункт 8 статьи 8 изложить в следующей редакции:</w:t>
      </w:r>
    </w:p>
    <w:p w:rsidR="00713D46" w:rsidRPr="00713D46" w:rsidRDefault="00713D46" w:rsidP="00024295">
      <w:pPr>
        <w:ind w:left="34" w:firstLine="709"/>
        <w:contextualSpacing/>
        <w:jc w:val="both"/>
        <w:rPr>
          <w:rFonts w:eastAsiaTheme="minorHAnsi"/>
          <w:spacing w:val="0"/>
          <w:szCs w:val="24"/>
          <w:lang w:eastAsia="en-US"/>
        </w:rPr>
      </w:pPr>
      <w:r w:rsidRPr="00713D46">
        <w:rPr>
          <w:rFonts w:eastAsiaTheme="minorHAnsi"/>
          <w:spacing w:val="0"/>
          <w:szCs w:val="24"/>
          <w:lang w:eastAsia="en-US"/>
        </w:rPr>
        <w:t>«8. Оформление правоустанавливающих документов на жилое помещение для детей-сирот и детей, оставшихся без попечения родителей, возлагается на органы опеки и попечительства либо опекунов (попечителей), либо руководителей организаций образования и социальной защиты, иных организаций, создаваемых в установленном законом порядке для детей-сирот и детей, оставшихся без попечения родителей,  либо иных законных представителей несовершеннолетних в порядке, предусмотренном законодательством Приднестровской Молдавской Республики.</w:t>
      </w:r>
    </w:p>
    <w:p w:rsidR="00713D46" w:rsidRPr="00713D46" w:rsidRDefault="00713D46" w:rsidP="00024295">
      <w:pPr>
        <w:ind w:left="35" w:firstLine="709"/>
        <w:contextualSpacing/>
        <w:jc w:val="both"/>
        <w:rPr>
          <w:rFonts w:eastAsiaTheme="minorHAnsi"/>
          <w:spacing w:val="0"/>
          <w:szCs w:val="24"/>
          <w:lang w:eastAsia="en-US"/>
        </w:rPr>
      </w:pPr>
      <w:r w:rsidRPr="00713D46">
        <w:rPr>
          <w:rFonts w:eastAsiaTheme="minorHAnsi"/>
          <w:spacing w:val="0"/>
          <w:szCs w:val="24"/>
          <w:lang w:eastAsia="en-US"/>
        </w:rPr>
        <w:t>Финансирование расходов по оформлению правоустанавливающих документов на жилое помещение для детей-сирот, детей, оставшихся без попечения родителей, предусматривается соответствующим бюджетом».</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szCs w:val="22"/>
          <w:lang w:eastAsia="en-US"/>
        </w:rPr>
      </w:pPr>
      <w:r w:rsidRPr="00713D46">
        <w:rPr>
          <w:rFonts w:eastAsiaTheme="minorHAnsi" w:cstheme="minorBidi"/>
          <w:spacing w:val="0"/>
          <w:szCs w:val="22"/>
          <w:lang w:eastAsia="en-US"/>
        </w:rPr>
        <w:t>2</w:t>
      </w:r>
      <w:r w:rsidR="0014245D">
        <w:rPr>
          <w:rFonts w:eastAsiaTheme="minorHAnsi" w:cstheme="minorBidi"/>
          <w:spacing w:val="0"/>
          <w:szCs w:val="22"/>
          <w:lang w:eastAsia="en-US"/>
        </w:rPr>
        <w:t>0</w:t>
      </w:r>
      <w:r w:rsidRPr="00713D46">
        <w:rPr>
          <w:rFonts w:eastAsiaTheme="minorHAnsi" w:cstheme="minorBidi"/>
          <w:spacing w:val="0"/>
          <w:szCs w:val="22"/>
          <w:lang w:eastAsia="en-US"/>
        </w:rPr>
        <w:t>. Пункт 9 статьи 8 изложить в следующей редакции:</w:t>
      </w:r>
    </w:p>
    <w:p w:rsidR="00713D46" w:rsidRPr="00713D46" w:rsidRDefault="00713D46" w:rsidP="00024295">
      <w:pPr>
        <w:ind w:left="35" w:firstLine="709"/>
        <w:contextualSpacing/>
        <w:jc w:val="both"/>
        <w:rPr>
          <w:rFonts w:asciiTheme="minorHAnsi" w:eastAsiaTheme="minorHAnsi" w:hAnsiTheme="minorHAnsi" w:cstheme="minorBidi"/>
          <w:spacing w:val="0"/>
          <w:szCs w:val="22"/>
          <w:lang w:eastAsia="en-US"/>
        </w:rPr>
      </w:pPr>
      <w:r w:rsidRPr="00713D46">
        <w:rPr>
          <w:rFonts w:eastAsiaTheme="minorHAnsi"/>
          <w:spacing w:val="0"/>
          <w:szCs w:val="24"/>
          <w:lang w:eastAsia="en-US"/>
        </w:rPr>
        <w:t>«9. Для обеспечения жилой площадью детей-сирот и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могут создаваться жилищные фонды за счет средств соответствующих бюджетов и других не запрещенных законодательством Приднестровской Молдавской Республики источников».</w:t>
      </w:r>
    </w:p>
    <w:p w:rsidR="00713D46" w:rsidRPr="00713D46" w:rsidRDefault="00713D46" w:rsidP="00024295">
      <w:pPr>
        <w:ind w:firstLine="709"/>
        <w:jc w:val="both"/>
        <w:rPr>
          <w:rFonts w:eastAsiaTheme="minorHAnsi" w:cstheme="minorBidi"/>
          <w:spacing w:val="0"/>
          <w:szCs w:val="22"/>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szCs w:val="22"/>
          <w:lang w:eastAsia="en-US"/>
        </w:rPr>
        <w:t>2</w:t>
      </w:r>
      <w:r w:rsidR="0014245D">
        <w:rPr>
          <w:rFonts w:eastAsiaTheme="minorHAnsi" w:cstheme="minorBidi"/>
          <w:spacing w:val="0"/>
          <w:szCs w:val="22"/>
          <w:lang w:eastAsia="en-US"/>
        </w:rPr>
        <w:t>1</w:t>
      </w:r>
      <w:r w:rsidRPr="00713D46">
        <w:rPr>
          <w:rFonts w:eastAsiaTheme="minorHAnsi" w:cstheme="minorBidi"/>
          <w:spacing w:val="0"/>
          <w:szCs w:val="22"/>
          <w:lang w:eastAsia="en-US"/>
        </w:rPr>
        <w:t>.</w:t>
      </w:r>
      <w:r w:rsidRPr="00713D46">
        <w:rPr>
          <w:rFonts w:eastAsiaTheme="minorHAnsi" w:cstheme="minorBidi"/>
          <w:spacing w:val="0"/>
          <w:lang w:eastAsia="en-US"/>
        </w:rPr>
        <w:t xml:space="preserve"> В пункте 10 статьи 8 слово «действующим» исключить.</w:t>
      </w:r>
    </w:p>
    <w:p w:rsidR="00713D46" w:rsidRPr="00713D46" w:rsidRDefault="00713D46" w:rsidP="00024295">
      <w:pPr>
        <w:widowControl w:val="0"/>
        <w:autoSpaceDE w:val="0"/>
        <w:autoSpaceDN w:val="0"/>
        <w:adjustRightInd w:val="0"/>
        <w:ind w:firstLine="709"/>
        <w:jc w:val="both"/>
        <w:rPr>
          <w:rFonts w:eastAsiaTheme="minorHAnsi" w:cstheme="minorBidi"/>
          <w:spacing w:val="0"/>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2</w:t>
      </w:r>
      <w:r w:rsidR="0014245D">
        <w:rPr>
          <w:rFonts w:eastAsiaTheme="minorHAnsi" w:cstheme="minorBidi"/>
          <w:spacing w:val="0"/>
          <w:lang w:eastAsia="en-US"/>
        </w:rPr>
        <w:t>2</w:t>
      </w:r>
      <w:r w:rsidRPr="00713D46">
        <w:rPr>
          <w:rFonts w:eastAsiaTheme="minorHAnsi" w:cstheme="minorBidi"/>
          <w:spacing w:val="0"/>
          <w:lang w:eastAsia="en-US"/>
        </w:rPr>
        <w:t>. Статью 9 изложить в следующей редакции:</w:t>
      </w:r>
    </w:p>
    <w:p w:rsidR="00713D46" w:rsidRPr="00713D46" w:rsidRDefault="00713D46" w:rsidP="00024295">
      <w:pPr>
        <w:ind w:firstLine="709"/>
        <w:jc w:val="both"/>
        <w:rPr>
          <w:rFonts w:eastAsiaTheme="minorHAnsi" w:cstheme="minorBidi"/>
          <w:color w:val="212529"/>
          <w:spacing w:val="0"/>
          <w:shd w:val="clear" w:color="auto" w:fill="FFFFFF"/>
          <w:lang w:eastAsia="en-US"/>
        </w:rPr>
      </w:pPr>
      <w:r w:rsidRPr="00713D46">
        <w:rPr>
          <w:rFonts w:eastAsiaTheme="minorHAnsi" w:cstheme="minorBidi"/>
          <w:spacing w:val="0"/>
          <w:lang w:eastAsia="en-US"/>
        </w:rPr>
        <w:t>«</w:t>
      </w:r>
      <w:r w:rsidRPr="00713D46">
        <w:rPr>
          <w:rFonts w:eastAsiaTheme="minorHAnsi" w:cstheme="minorBidi"/>
          <w:color w:val="212529"/>
          <w:spacing w:val="0"/>
          <w:shd w:val="clear" w:color="auto" w:fill="FFFFFF"/>
          <w:lang w:eastAsia="en-US"/>
        </w:rPr>
        <w:t>Статья 9. Гарантии права на труд</w:t>
      </w:r>
    </w:p>
    <w:p w:rsidR="00713D46" w:rsidRPr="00713D46" w:rsidRDefault="00713D46" w:rsidP="00024295">
      <w:pPr>
        <w:ind w:firstLine="709"/>
        <w:jc w:val="both"/>
        <w:rPr>
          <w:rFonts w:eastAsiaTheme="minorHAnsi" w:cstheme="minorBidi"/>
          <w:color w:val="212529"/>
          <w:spacing w:val="0"/>
          <w:shd w:val="clear" w:color="auto" w:fill="FFFFFF"/>
          <w:lang w:eastAsia="en-US"/>
        </w:rPr>
      </w:pPr>
    </w:p>
    <w:p w:rsidR="00713D46" w:rsidRPr="00713D46" w:rsidRDefault="00713D46" w:rsidP="00024295">
      <w:pPr>
        <w:ind w:firstLine="709"/>
        <w:jc w:val="both"/>
        <w:rPr>
          <w:rFonts w:eastAsiaTheme="minorHAnsi" w:cstheme="minorBidi"/>
          <w:spacing w:val="0"/>
          <w:shd w:val="clear" w:color="auto" w:fill="FFFFFF"/>
          <w:lang w:eastAsia="en-US"/>
        </w:rPr>
      </w:pPr>
      <w:r w:rsidRPr="00713D46">
        <w:rPr>
          <w:rFonts w:eastAsiaTheme="minorHAnsi" w:cstheme="minorBidi"/>
          <w:spacing w:val="0"/>
          <w:shd w:val="clear" w:color="auto" w:fill="FFFFFF"/>
          <w:lang w:eastAsia="en-US"/>
        </w:rPr>
        <w:t>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предоставление им услуг по профессиональной ориентации,</w:t>
      </w:r>
      <w:r w:rsidRPr="00713D46">
        <w:rPr>
          <w:rFonts w:eastAsiaTheme="minorHAnsi" w:cstheme="minorBidi"/>
          <w:spacing w:val="0"/>
          <w:lang w:eastAsia="en-US"/>
        </w:rPr>
        <w:t xml:space="preserve"> профессиональной подготовке, переподготовке и повышению квалификации</w:t>
      </w:r>
      <w:r w:rsidRPr="00713D46">
        <w:rPr>
          <w:rFonts w:eastAsiaTheme="minorHAnsi" w:cstheme="minorBidi"/>
          <w:spacing w:val="0"/>
          <w:shd w:val="clear" w:color="auto" w:fill="FFFFFF"/>
          <w:lang w:eastAsia="en-US"/>
        </w:rPr>
        <w:t xml:space="preserve"> осуществляется в соответствии с законодательством </w:t>
      </w:r>
      <w:r w:rsidRPr="00713D46">
        <w:rPr>
          <w:rFonts w:eastAsiaTheme="minorHAnsi" w:cstheme="minorBidi"/>
          <w:spacing w:val="0"/>
          <w:lang w:eastAsia="en-US"/>
        </w:rPr>
        <w:t>Приднестровской Молдавской Республики в сфере</w:t>
      </w:r>
      <w:r w:rsidRPr="00713D46">
        <w:rPr>
          <w:rFonts w:eastAsiaTheme="minorHAnsi" w:cstheme="minorBidi"/>
          <w:spacing w:val="0"/>
          <w:shd w:val="clear" w:color="auto" w:fill="FFFFFF"/>
          <w:lang w:eastAsia="en-US"/>
        </w:rPr>
        <w:t xml:space="preserve"> занятости населения».</w:t>
      </w:r>
    </w:p>
    <w:p w:rsidR="00713D46" w:rsidRPr="00713D46" w:rsidRDefault="00713D46" w:rsidP="00024295">
      <w:pPr>
        <w:ind w:firstLine="709"/>
        <w:jc w:val="both"/>
        <w:rPr>
          <w:rFonts w:eastAsiaTheme="minorHAnsi" w:cstheme="minorBidi"/>
          <w:color w:val="212529"/>
          <w:spacing w:val="0"/>
          <w:shd w:val="clear" w:color="auto" w:fill="FFFFFF"/>
          <w:lang w:eastAsia="en-US"/>
        </w:rPr>
      </w:pPr>
    </w:p>
    <w:p w:rsidR="00713D46" w:rsidRPr="00713D46" w:rsidRDefault="00713D46" w:rsidP="00024295">
      <w:pPr>
        <w:widowControl w:val="0"/>
        <w:shd w:val="clear" w:color="auto" w:fill="FFFFFF"/>
        <w:ind w:firstLine="709"/>
        <w:jc w:val="both"/>
        <w:rPr>
          <w:rFonts w:eastAsia="Batang"/>
          <w:spacing w:val="0"/>
          <w:lang w:eastAsia="en-US"/>
        </w:rPr>
      </w:pPr>
      <w:r w:rsidRPr="00713D46">
        <w:rPr>
          <w:rFonts w:eastAsia="Batang"/>
          <w:color w:val="212529"/>
          <w:spacing w:val="0"/>
          <w:shd w:val="clear" w:color="auto" w:fill="FFFFFF"/>
          <w:lang w:eastAsia="en-US"/>
        </w:rPr>
        <w:t>2</w:t>
      </w:r>
      <w:r w:rsidR="0014245D">
        <w:rPr>
          <w:rFonts w:eastAsia="Batang"/>
          <w:color w:val="212529"/>
          <w:spacing w:val="0"/>
          <w:shd w:val="clear" w:color="auto" w:fill="FFFFFF"/>
          <w:lang w:eastAsia="en-US"/>
        </w:rPr>
        <w:t>3</w:t>
      </w:r>
      <w:r w:rsidRPr="00713D46">
        <w:rPr>
          <w:rFonts w:eastAsia="Batang"/>
          <w:color w:val="212529"/>
          <w:spacing w:val="0"/>
          <w:shd w:val="clear" w:color="auto" w:fill="FFFFFF"/>
          <w:lang w:eastAsia="en-US"/>
        </w:rPr>
        <w:t xml:space="preserve">. </w:t>
      </w:r>
      <w:r w:rsidRPr="00713D46">
        <w:rPr>
          <w:rFonts w:eastAsia="Batang"/>
          <w:spacing w:val="0"/>
          <w:lang w:eastAsia="en-US"/>
        </w:rPr>
        <w:t>Статью 13 изложить в следующей редакции:</w:t>
      </w:r>
    </w:p>
    <w:p w:rsidR="00713D46" w:rsidRPr="00024295" w:rsidRDefault="00713D46" w:rsidP="00024295">
      <w:pPr>
        <w:widowControl w:val="0"/>
        <w:shd w:val="clear" w:color="auto" w:fill="FFFFFF"/>
        <w:ind w:firstLine="709"/>
        <w:jc w:val="both"/>
        <w:rPr>
          <w:rFonts w:eastAsia="Batang"/>
          <w:spacing w:val="0"/>
          <w:lang w:eastAsia="en-US"/>
        </w:rPr>
      </w:pPr>
      <w:r w:rsidRPr="00713D46">
        <w:rPr>
          <w:rFonts w:eastAsia="Batang"/>
          <w:spacing w:val="0"/>
          <w:lang w:eastAsia="en-US"/>
        </w:rPr>
        <w:t>«Статья 13. О вступлении в силу настоящего Закона</w:t>
      </w:r>
    </w:p>
    <w:p w:rsidR="00713D46" w:rsidRPr="00713D46" w:rsidRDefault="00713D46" w:rsidP="00024295">
      <w:pPr>
        <w:widowControl w:val="0"/>
        <w:shd w:val="clear" w:color="auto" w:fill="FFFFFF"/>
        <w:ind w:firstLine="709"/>
        <w:jc w:val="both"/>
        <w:rPr>
          <w:rFonts w:eastAsia="Batang"/>
          <w:spacing w:val="0"/>
          <w:lang w:eastAsia="en-US"/>
        </w:rPr>
      </w:pPr>
    </w:p>
    <w:p w:rsidR="00713D46" w:rsidRPr="00713D46" w:rsidRDefault="00713D46" w:rsidP="00024295">
      <w:pPr>
        <w:widowControl w:val="0"/>
        <w:shd w:val="clear" w:color="auto" w:fill="FFFFFF"/>
        <w:ind w:firstLine="709"/>
        <w:jc w:val="both"/>
        <w:rPr>
          <w:rFonts w:eastAsia="Batang"/>
          <w:spacing w:val="0"/>
          <w:lang w:eastAsia="en-US"/>
        </w:rPr>
      </w:pPr>
      <w:r w:rsidRPr="00713D46">
        <w:rPr>
          <w:rFonts w:eastAsia="Batang"/>
          <w:spacing w:val="0"/>
          <w:lang w:eastAsia="en-US"/>
        </w:rPr>
        <w:t>1. Настоящий Закон вступает в силу с 1 января 2011 года, за исключением подпункта р) пункта 4 статьи 5, части пятой пункта 5 статьи 5 настоящего Закона.</w:t>
      </w:r>
    </w:p>
    <w:p w:rsidR="00713D46" w:rsidRPr="00713D46" w:rsidRDefault="00713D46" w:rsidP="00024295">
      <w:pPr>
        <w:widowControl w:val="0"/>
        <w:shd w:val="clear" w:color="auto" w:fill="FFFFFF"/>
        <w:ind w:firstLine="709"/>
        <w:jc w:val="both"/>
        <w:rPr>
          <w:rFonts w:eastAsia="Batang"/>
          <w:spacing w:val="0"/>
          <w:lang w:eastAsia="en-US"/>
        </w:rPr>
      </w:pPr>
      <w:r w:rsidRPr="00713D46">
        <w:rPr>
          <w:rFonts w:eastAsia="Batang"/>
          <w:spacing w:val="0"/>
          <w:lang w:eastAsia="en-US"/>
        </w:rPr>
        <w:t>2. Подпункт р) пункта 4 статьи 5, часть пятая пункта 5 статьи 5 настоящего Закона вступа</w:t>
      </w:r>
      <w:r w:rsidR="0014245D">
        <w:rPr>
          <w:rFonts w:eastAsia="Batang"/>
          <w:spacing w:val="0"/>
          <w:lang w:eastAsia="en-US"/>
        </w:rPr>
        <w:t>ю</w:t>
      </w:r>
      <w:r w:rsidRPr="00713D46">
        <w:rPr>
          <w:rFonts w:eastAsia="Batang"/>
          <w:spacing w:val="0"/>
          <w:lang w:eastAsia="en-US"/>
        </w:rPr>
        <w:t>т в силу с 1 января 2026 года».</w:t>
      </w:r>
    </w:p>
    <w:p w:rsidR="00713D46" w:rsidRPr="00713D46" w:rsidRDefault="00713D46" w:rsidP="00024295">
      <w:pPr>
        <w:ind w:firstLine="709"/>
        <w:jc w:val="both"/>
        <w:rPr>
          <w:rFonts w:eastAsiaTheme="minorHAnsi" w:cstheme="minorBidi"/>
          <w:color w:val="212529"/>
          <w:spacing w:val="0"/>
          <w:shd w:val="clear" w:color="auto" w:fill="FFFFFF"/>
          <w:lang w:eastAsia="en-US"/>
        </w:rPr>
      </w:pP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b/>
          <w:spacing w:val="0"/>
          <w:lang w:eastAsia="en-US"/>
        </w:rPr>
        <w:lastRenderedPageBreak/>
        <w:t>Статья 2.</w:t>
      </w:r>
      <w:r w:rsidRPr="00713D46">
        <w:rPr>
          <w:rFonts w:eastAsiaTheme="minorHAnsi" w:cstheme="minorBidi"/>
          <w:spacing w:val="0"/>
          <w:lang w:eastAsia="en-US"/>
        </w:rPr>
        <w:t xml:space="preserve"> </w:t>
      </w:r>
      <w:bookmarkEnd w:id="0"/>
      <w:r w:rsidRPr="00713D46">
        <w:rPr>
          <w:rFonts w:eastAsiaTheme="minorHAnsi" w:cstheme="minorBidi"/>
          <w:spacing w:val="0"/>
          <w:lang w:eastAsia="en-US"/>
        </w:rPr>
        <w:t>Настоящий Закон вступает в силу со дня, следующего за днем официального опубликования, за исключением пунктов 6, 7, 9, 10, 11, 12 статьи 1 настоящего Закона.</w:t>
      </w:r>
    </w:p>
    <w:p w:rsidR="00713D46" w:rsidRPr="00713D46" w:rsidRDefault="00713D46" w:rsidP="00024295">
      <w:pPr>
        <w:ind w:firstLine="709"/>
        <w:jc w:val="both"/>
        <w:rPr>
          <w:rFonts w:eastAsiaTheme="minorHAnsi" w:cstheme="minorBidi"/>
          <w:spacing w:val="0"/>
          <w:lang w:eastAsia="en-US"/>
        </w:rPr>
      </w:pPr>
      <w:r w:rsidRPr="00713D46">
        <w:rPr>
          <w:rFonts w:eastAsiaTheme="minorHAnsi" w:cstheme="minorBidi"/>
          <w:spacing w:val="0"/>
          <w:lang w:eastAsia="en-US"/>
        </w:rPr>
        <w:t>Пункты 6, 7, 9, 10, 11, 12 статьи 1 настоящего Закона вступают в силу с 1 января 2026 года.</w:t>
      </w:r>
    </w:p>
    <w:p w:rsidR="00AC1BC3" w:rsidRPr="00024295" w:rsidRDefault="00AC1BC3" w:rsidP="00024295">
      <w:pPr>
        <w:ind w:firstLine="709"/>
        <w:jc w:val="both"/>
        <w:rPr>
          <w:spacing w:val="0"/>
        </w:rPr>
      </w:pPr>
    </w:p>
    <w:p w:rsidR="004F2D0C" w:rsidRPr="00024295" w:rsidRDefault="004F2D0C" w:rsidP="00024295">
      <w:pPr>
        <w:ind w:firstLine="709"/>
        <w:jc w:val="both"/>
        <w:rPr>
          <w:spacing w:val="0"/>
        </w:rPr>
      </w:pPr>
    </w:p>
    <w:p w:rsidR="003C6611" w:rsidRPr="00024295" w:rsidRDefault="00490ACC" w:rsidP="00024295">
      <w:pPr>
        <w:jc w:val="both"/>
        <w:outlineLvl w:val="0"/>
        <w:rPr>
          <w:spacing w:val="0"/>
        </w:rPr>
      </w:pPr>
      <w:r w:rsidRPr="00024295">
        <w:rPr>
          <w:spacing w:val="0"/>
        </w:rPr>
        <w:t xml:space="preserve">Президент </w:t>
      </w:r>
    </w:p>
    <w:p w:rsidR="00490ACC" w:rsidRPr="00024295" w:rsidRDefault="00490ACC" w:rsidP="00024295">
      <w:pPr>
        <w:jc w:val="both"/>
        <w:outlineLvl w:val="0"/>
        <w:rPr>
          <w:spacing w:val="0"/>
        </w:rPr>
      </w:pPr>
      <w:r w:rsidRPr="00024295">
        <w:rPr>
          <w:spacing w:val="0"/>
        </w:rPr>
        <w:t xml:space="preserve">Приднестровской </w:t>
      </w:r>
    </w:p>
    <w:p w:rsidR="00F44C76" w:rsidRPr="00024295" w:rsidRDefault="00490ACC" w:rsidP="00024295">
      <w:pPr>
        <w:jc w:val="both"/>
        <w:rPr>
          <w:spacing w:val="0"/>
        </w:rPr>
      </w:pPr>
      <w:r w:rsidRPr="00024295">
        <w:rPr>
          <w:spacing w:val="0"/>
        </w:rPr>
        <w:t xml:space="preserve">Молдавской Республики </w:t>
      </w:r>
      <w:r w:rsidRPr="00024295">
        <w:rPr>
          <w:spacing w:val="0"/>
        </w:rPr>
        <w:tab/>
      </w:r>
      <w:r w:rsidRPr="00024295">
        <w:rPr>
          <w:spacing w:val="0"/>
        </w:rPr>
        <w:tab/>
      </w:r>
      <w:r w:rsidRPr="00024295">
        <w:rPr>
          <w:spacing w:val="0"/>
        </w:rPr>
        <w:tab/>
      </w:r>
      <w:r w:rsidRPr="00024295">
        <w:rPr>
          <w:spacing w:val="0"/>
        </w:rPr>
        <w:tab/>
        <w:t xml:space="preserve"> </w:t>
      </w:r>
      <w:r w:rsidR="001713CD" w:rsidRPr="00024295">
        <w:rPr>
          <w:spacing w:val="0"/>
        </w:rPr>
        <w:t xml:space="preserve">  </w:t>
      </w:r>
      <w:r w:rsidRPr="00024295">
        <w:rPr>
          <w:spacing w:val="0"/>
        </w:rPr>
        <w:t xml:space="preserve">  В. Н. КРАСНОСЕЛЬСКИЙ</w:t>
      </w:r>
    </w:p>
    <w:p w:rsidR="00824221" w:rsidRPr="00024295" w:rsidRDefault="00824221" w:rsidP="00024295">
      <w:pPr>
        <w:ind w:firstLine="709"/>
        <w:jc w:val="both"/>
        <w:rPr>
          <w:spacing w:val="0"/>
        </w:rPr>
      </w:pPr>
    </w:p>
    <w:p w:rsidR="0003444C" w:rsidRDefault="0003444C" w:rsidP="00024295">
      <w:pPr>
        <w:ind w:firstLine="709"/>
        <w:jc w:val="both"/>
        <w:rPr>
          <w:spacing w:val="0"/>
        </w:rPr>
      </w:pPr>
    </w:p>
    <w:p w:rsidR="00C545CF" w:rsidRPr="00024295" w:rsidRDefault="00C545CF" w:rsidP="00024295">
      <w:pPr>
        <w:ind w:firstLine="709"/>
        <w:jc w:val="both"/>
        <w:rPr>
          <w:spacing w:val="0"/>
        </w:rPr>
      </w:pPr>
      <w:bookmarkStart w:id="4" w:name="_GoBack"/>
      <w:bookmarkEnd w:id="4"/>
    </w:p>
    <w:p w:rsidR="00B84510" w:rsidRDefault="00B84510" w:rsidP="00024295">
      <w:pPr>
        <w:ind w:firstLine="709"/>
        <w:jc w:val="both"/>
        <w:rPr>
          <w:spacing w:val="0"/>
        </w:rPr>
      </w:pPr>
    </w:p>
    <w:p w:rsidR="00C545CF" w:rsidRPr="00D954B2" w:rsidRDefault="00C545CF" w:rsidP="00C545CF">
      <w:r w:rsidRPr="00D954B2">
        <w:t>г. Тирасполь</w:t>
      </w:r>
    </w:p>
    <w:p w:rsidR="00C545CF" w:rsidRPr="00D954B2" w:rsidRDefault="00C545CF" w:rsidP="00C545CF">
      <w:r w:rsidRPr="00C545CF">
        <w:t>24</w:t>
      </w:r>
      <w:r w:rsidRPr="00D954B2">
        <w:t xml:space="preserve"> </w:t>
      </w:r>
      <w:r>
        <w:t>июня 2025</w:t>
      </w:r>
      <w:r w:rsidRPr="00D954B2">
        <w:t xml:space="preserve"> г.</w:t>
      </w:r>
    </w:p>
    <w:p w:rsidR="00C545CF" w:rsidRPr="00D954B2" w:rsidRDefault="00C545CF" w:rsidP="00C545CF">
      <w:pPr>
        <w:ind w:left="28" w:hanging="28"/>
      </w:pPr>
      <w:r w:rsidRPr="00D954B2">
        <w:t xml:space="preserve">№ </w:t>
      </w:r>
      <w:r>
        <w:t>128</w:t>
      </w:r>
      <w:r w:rsidRPr="00D954B2">
        <w:t>-</w:t>
      </w:r>
      <w:r>
        <w:t>ЗИД</w:t>
      </w:r>
      <w:r w:rsidRPr="00D954B2">
        <w:t>-VI</w:t>
      </w:r>
      <w:r w:rsidRPr="00D954B2">
        <w:rPr>
          <w:lang w:val="en-US"/>
        </w:rPr>
        <w:t>I</w:t>
      </w:r>
    </w:p>
    <w:p w:rsidR="00C545CF" w:rsidRPr="00024295" w:rsidRDefault="00C545CF" w:rsidP="00024295">
      <w:pPr>
        <w:ind w:firstLine="709"/>
        <w:jc w:val="both"/>
        <w:rPr>
          <w:spacing w:val="0"/>
        </w:rPr>
      </w:pPr>
    </w:p>
    <w:sectPr w:rsidR="00C545CF" w:rsidRPr="00024295"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736" w:rsidRDefault="00BE1736">
      <w:r>
        <w:separator/>
      </w:r>
    </w:p>
  </w:endnote>
  <w:endnote w:type="continuationSeparator" w:id="0">
    <w:p w:rsidR="00BE1736" w:rsidRDefault="00BE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736" w:rsidRDefault="00BE1736">
      <w:r>
        <w:separator/>
      </w:r>
    </w:p>
  </w:footnote>
  <w:footnote w:type="continuationSeparator" w:id="0">
    <w:p w:rsidR="00BE1736" w:rsidRDefault="00BE1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545CF">
      <w:rPr>
        <w:rStyle w:val="a5"/>
        <w:noProof/>
        <w:sz w:val="24"/>
      </w:rPr>
      <w:t>8</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95"/>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6EB9"/>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45D"/>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3334"/>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3FBD"/>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5F5D"/>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591F"/>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54F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91E"/>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0B28"/>
    <w:rsid w:val="006610F3"/>
    <w:rsid w:val="006613F1"/>
    <w:rsid w:val="006617D7"/>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3C88"/>
    <w:rsid w:val="006F4AB7"/>
    <w:rsid w:val="006F4ADE"/>
    <w:rsid w:val="006F5243"/>
    <w:rsid w:val="006F568D"/>
    <w:rsid w:val="006F5D73"/>
    <w:rsid w:val="006F7CC6"/>
    <w:rsid w:val="00701039"/>
    <w:rsid w:val="00701C7F"/>
    <w:rsid w:val="00701CD9"/>
    <w:rsid w:val="00702212"/>
    <w:rsid w:val="00703550"/>
    <w:rsid w:val="00703AE7"/>
    <w:rsid w:val="00704473"/>
    <w:rsid w:val="00704B70"/>
    <w:rsid w:val="00704D52"/>
    <w:rsid w:val="007050CB"/>
    <w:rsid w:val="007057E9"/>
    <w:rsid w:val="007058DC"/>
    <w:rsid w:val="0070590C"/>
    <w:rsid w:val="007059B8"/>
    <w:rsid w:val="00705F94"/>
    <w:rsid w:val="007072D8"/>
    <w:rsid w:val="00711A54"/>
    <w:rsid w:val="00712398"/>
    <w:rsid w:val="00713D46"/>
    <w:rsid w:val="00714A62"/>
    <w:rsid w:val="007159AE"/>
    <w:rsid w:val="007167F2"/>
    <w:rsid w:val="00716883"/>
    <w:rsid w:val="00716E52"/>
    <w:rsid w:val="0071746C"/>
    <w:rsid w:val="00717859"/>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178"/>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186"/>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1C4C"/>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2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371C"/>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04D"/>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2D10"/>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614"/>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A1D"/>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6A60"/>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1736"/>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6F92"/>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5A01"/>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45CF"/>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A31"/>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2D64"/>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18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1A72"/>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5A7"/>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05A8"/>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6073-1EE0-4940-9569-933FD4C1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27</cp:revision>
  <cp:lastPrinted>2025-06-20T12:09:00Z</cp:lastPrinted>
  <dcterms:created xsi:type="dcterms:W3CDTF">2025-06-09T13:37:00Z</dcterms:created>
  <dcterms:modified xsi:type="dcterms:W3CDTF">2025-06-24T12:00:00Z</dcterms:modified>
</cp:coreProperties>
</file>