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105A" w:rsidRDefault="00490ACC" w:rsidP="00821B03">
      <w:pPr>
        <w:ind w:firstLine="709"/>
        <w:jc w:val="both"/>
        <w:rPr>
          <w:spacing w:val="0"/>
          <w:lang w:val="en-US"/>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3B0F28" w:rsidRPr="00C3105A" w:rsidRDefault="003B0F28" w:rsidP="00821B03">
      <w:pPr>
        <w:ind w:firstLine="709"/>
        <w:jc w:val="center"/>
        <w:rPr>
          <w:b/>
          <w:spacing w:val="0"/>
        </w:rPr>
      </w:pPr>
    </w:p>
    <w:p w:rsidR="00490ACC" w:rsidRPr="00C3105A" w:rsidRDefault="006404A3" w:rsidP="00821B03">
      <w:pPr>
        <w:jc w:val="center"/>
        <w:rPr>
          <w:b/>
          <w:spacing w:val="0"/>
        </w:rPr>
      </w:pPr>
      <w:r w:rsidRPr="00C3105A">
        <w:rPr>
          <w:b/>
          <w:spacing w:val="0"/>
        </w:rPr>
        <w:t>З</w:t>
      </w:r>
      <w:r w:rsidR="00490ACC" w:rsidRPr="00C3105A">
        <w:rPr>
          <w:b/>
          <w:spacing w:val="0"/>
        </w:rPr>
        <w:t>акон</w:t>
      </w:r>
    </w:p>
    <w:p w:rsidR="00490ACC" w:rsidRPr="00C3105A" w:rsidRDefault="00490ACC" w:rsidP="00821B03">
      <w:pPr>
        <w:jc w:val="center"/>
        <w:outlineLvl w:val="0"/>
        <w:rPr>
          <w:b/>
          <w:caps/>
          <w:spacing w:val="0"/>
        </w:rPr>
      </w:pPr>
      <w:r w:rsidRPr="00C3105A">
        <w:rPr>
          <w:b/>
          <w:spacing w:val="0"/>
        </w:rPr>
        <w:t xml:space="preserve">Приднестровской Молдавской Республики </w:t>
      </w:r>
    </w:p>
    <w:p w:rsidR="00490ACC" w:rsidRPr="00C3105A" w:rsidRDefault="00490ACC" w:rsidP="00821B03">
      <w:pPr>
        <w:pStyle w:val="41"/>
        <w:shd w:val="clear" w:color="auto" w:fill="auto"/>
        <w:spacing w:before="0" w:after="0" w:line="240" w:lineRule="auto"/>
        <w:jc w:val="center"/>
        <w:rPr>
          <w:spacing w:val="0"/>
          <w:sz w:val="28"/>
          <w:szCs w:val="28"/>
        </w:rPr>
      </w:pPr>
    </w:p>
    <w:p w:rsidR="00302663" w:rsidRDefault="00302663" w:rsidP="009046BE">
      <w:pPr>
        <w:jc w:val="center"/>
        <w:rPr>
          <w:b/>
          <w:bCs/>
          <w:spacing w:val="0"/>
        </w:rPr>
      </w:pPr>
      <w:r w:rsidRPr="00302663">
        <w:rPr>
          <w:b/>
          <w:bCs/>
          <w:spacing w:val="0"/>
        </w:rPr>
        <w:t xml:space="preserve">«О внесении изменений и дополнений в Закон </w:t>
      </w:r>
    </w:p>
    <w:p w:rsidR="00302663" w:rsidRDefault="00302663" w:rsidP="009046BE">
      <w:pPr>
        <w:jc w:val="center"/>
        <w:rPr>
          <w:b/>
          <w:bCs/>
          <w:spacing w:val="0"/>
        </w:rPr>
      </w:pPr>
      <w:r w:rsidRPr="00302663">
        <w:rPr>
          <w:b/>
          <w:bCs/>
          <w:spacing w:val="0"/>
        </w:rPr>
        <w:t xml:space="preserve">Приднестровской Молдавской Республики </w:t>
      </w:r>
    </w:p>
    <w:p w:rsidR="00302663" w:rsidRDefault="00302663" w:rsidP="009046BE">
      <w:pPr>
        <w:jc w:val="center"/>
        <w:rPr>
          <w:b/>
          <w:bCs/>
          <w:spacing w:val="0"/>
        </w:rPr>
      </w:pPr>
      <w:r w:rsidRPr="00302663">
        <w:rPr>
          <w:b/>
          <w:bCs/>
          <w:spacing w:val="0"/>
        </w:rPr>
        <w:t xml:space="preserve">«О Едином государственном реестре </w:t>
      </w:r>
    </w:p>
    <w:p w:rsidR="00302663" w:rsidRDefault="00302663" w:rsidP="009046BE">
      <w:pPr>
        <w:jc w:val="center"/>
        <w:rPr>
          <w:b/>
          <w:bCs/>
          <w:spacing w:val="0"/>
        </w:rPr>
      </w:pPr>
      <w:r w:rsidRPr="00302663">
        <w:rPr>
          <w:b/>
          <w:bCs/>
          <w:spacing w:val="0"/>
        </w:rPr>
        <w:t xml:space="preserve">недвижимых объектов культурного наследия </w:t>
      </w:r>
    </w:p>
    <w:p w:rsidR="008D1DEF" w:rsidRPr="00C3105A" w:rsidRDefault="00302663" w:rsidP="009046BE">
      <w:pPr>
        <w:jc w:val="center"/>
        <w:rPr>
          <w:b/>
          <w:spacing w:val="0"/>
        </w:rPr>
      </w:pPr>
      <w:r w:rsidRPr="00302663">
        <w:rPr>
          <w:b/>
          <w:bCs/>
          <w:spacing w:val="0"/>
        </w:rPr>
        <w:t>Приднестровской Молдавской Республики»</w:t>
      </w:r>
    </w:p>
    <w:p w:rsidR="00BD0DB1" w:rsidRPr="00C3105A" w:rsidRDefault="00BD0DB1" w:rsidP="00821B03">
      <w:pPr>
        <w:ind w:firstLine="709"/>
        <w:jc w:val="center"/>
        <w:rPr>
          <w:spacing w:val="0"/>
        </w:rPr>
      </w:pPr>
    </w:p>
    <w:p w:rsidR="00490ACC" w:rsidRPr="00C3105A" w:rsidRDefault="00490ACC" w:rsidP="00821B03">
      <w:pPr>
        <w:jc w:val="both"/>
        <w:rPr>
          <w:spacing w:val="0"/>
        </w:rPr>
      </w:pPr>
      <w:r w:rsidRPr="00C3105A">
        <w:rPr>
          <w:spacing w:val="0"/>
        </w:rPr>
        <w:t>Принят Верховным Советом</w:t>
      </w:r>
    </w:p>
    <w:p w:rsidR="00490ACC" w:rsidRPr="00C3105A" w:rsidRDefault="00490ACC" w:rsidP="00821B03">
      <w:pPr>
        <w:jc w:val="both"/>
        <w:rPr>
          <w:spacing w:val="0"/>
        </w:rPr>
      </w:pPr>
      <w:r w:rsidRPr="00C3105A">
        <w:rPr>
          <w:spacing w:val="0"/>
        </w:rPr>
        <w:t xml:space="preserve">Приднестровской Молдавской Республики         </w:t>
      </w:r>
      <w:r w:rsidR="005A34F8" w:rsidRPr="00C3105A">
        <w:rPr>
          <w:spacing w:val="0"/>
        </w:rPr>
        <w:t xml:space="preserve"> </w:t>
      </w:r>
      <w:r w:rsidR="00EF66F8" w:rsidRPr="00C3105A">
        <w:rPr>
          <w:spacing w:val="0"/>
        </w:rPr>
        <w:t xml:space="preserve">  </w:t>
      </w:r>
      <w:r w:rsidR="00160CB7" w:rsidRPr="00C3105A">
        <w:rPr>
          <w:spacing w:val="0"/>
        </w:rPr>
        <w:t xml:space="preserve"> </w:t>
      </w:r>
      <w:r w:rsidR="004D0024" w:rsidRPr="00C3105A">
        <w:rPr>
          <w:spacing w:val="0"/>
        </w:rPr>
        <w:t xml:space="preserve"> </w:t>
      </w:r>
      <w:r w:rsidR="00EB39D6" w:rsidRPr="00C3105A">
        <w:rPr>
          <w:spacing w:val="0"/>
        </w:rPr>
        <w:t xml:space="preserve"> </w:t>
      </w:r>
      <w:r w:rsidR="001B7E0C" w:rsidRPr="00C3105A">
        <w:rPr>
          <w:spacing w:val="0"/>
        </w:rPr>
        <w:t xml:space="preserve"> </w:t>
      </w:r>
      <w:r w:rsidR="006B67E3" w:rsidRPr="00C3105A">
        <w:rPr>
          <w:spacing w:val="0"/>
        </w:rPr>
        <w:t xml:space="preserve"> </w:t>
      </w:r>
      <w:r w:rsidR="00C63E7C" w:rsidRPr="00C3105A">
        <w:rPr>
          <w:spacing w:val="0"/>
        </w:rPr>
        <w:t xml:space="preserve"> </w:t>
      </w:r>
      <w:r w:rsidR="000F4014" w:rsidRPr="00C3105A">
        <w:rPr>
          <w:spacing w:val="0"/>
        </w:rPr>
        <w:t xml:space="preserve">  </w:t>
      </w:r>
      <w:r w:rsidR="00C63E7C" w:rsidRPr="00C3105A">
        <w:rPr>
          <w:spacing w:val="0"/>
        </w:rPr>
        <w:t xml:space="preserve"> </w:t>
      </w:r>
      <w:r w:rsidR="006F2CE3" w:rsidRPr="00C3105A">
        <w:rPr>
          <w:spacing w:val="0"/>
        </w:rPr>
        <w:t xml:space="preserve"> </w:t>
      </w:r>
      <w:r w:rsidR="00685667" w:rsidRPr="00C3105A">
        <w:rPr>
          <w:spacing w:val="0"/>
        </w:rPr>
        <w:t xml:space="preserve"> </w:t>
      </w:r>
      <w:r w:rsidR="006F2CE3" w:rsidRPr="00C3105A">
        <w:rPr>
          <w:spacing w:val="0"/>
        </w:rPr>
        <w:t xml:space="preserve"> </w:t>
      </w:r>
      <w:r w:rsidR="00E22981" w:rsidRPr="00C3105A">
        <w:rPr>
          <w:spacing w:val="0"/>
        </w:rPr>
        <w:t xml:space="preserve"> </w:t>
      </w:r>
      <w:r w:rsidR="00C14FD3" w:rsidRPr="00C3105A">
        <w:rPr>
          <w:spacing w:val="0"/>
        </w:rPr>
        <w:t xml:space="preserve"> </w:t>
      </w:r>
      <w:r w:rsidR="007401BA" w:rsidRPr="00C3105A">
        <w:rPr>
          <w:spacing w:val="0"/>
        </w:rPr>
        <w:t xml:space="preserve">    </w:t>
      </w:r>
      <w:r w:rsidR="00410FC8" w:rsidRPr="00C3105A">
        <w:rPr>
          <w:spacing w:val="0"/>
        </w:rPr>
        <w:t>2</w:t>
      </w:r>
      <w:r w:rsidRPr="00C3105A">
        <w:rPr>
          <w:spacing w:val="0"/>
        </w:rPr>
        <w:t xml:space="preserve"> </w:t>
      </w:r>
      <w:r w:rsidR="003D5E8A" w:rsidRPr="00C3105A">
        <w:rPr>
          <w:spacing w:val="0"/>
        </w:rPr>
        <w:t>ию</w:t>
      </w:r>
      <w:r w:rsidR="00C14FD3" w:rsidRPr="00C3105A">
        <w:rPr>
          <w:spacing w:val="0"/>
        </w:rPr>
        <w:t>л</w:t>
      </w:r>
      <w:r w:rsidR="009C5206" w:rsidRPr="00C3105A">
        <w:rPr>
          <w:spacing w:val="0"/>
        </w:rPr>
        <w:t>я</w:t>
      </w:r>
      <w:r w:rsidRPr="00C3105A">
        <w:rPr>
          <w:spacing w:val="0"/>
        </w:rPr>
        <w:t xml:space="preserve"> 20</w:t>
      </w:r>
      <w:r w:rsidR="007626B4" w:rsidRPr="00C3105A">
        <w:rPr>
          <w:spacing w:val="0"/>
        </w:rPr>
        <w:t>2</w:t>
      </w:r>
      <w:r w:rsidR="00046792" w:rsidRPr="00C3105A">
        <w:rPr>
          <w:spacing w:val="0"/>
        </w:rPr>
        <w:t>5</w:t>
      </w:r>
      <w:r w:rsidRPr="00C3105A">
        <w:rPr>
          <w:spacing w:val="0"/>
        </w:rPr>
        <w:t xml:space="preserve"> года</w:t>
      </w:r>
    </w:p>
    <w:p w:rsidR="00CD3904" w:rsidRPr="00C3105A" w:rsidRDefault="00CD3904" w:rsidP="00821B03">
      <w:pPr>
        <w:jc w:val="both"/>
        <w:rPr>
          <w:spacing w:val="0"/>
        </w:rPr>
      </w:pPr>
    </w:p>
    <w:p w:rsidR="00011510" w:rsidRPr="00011510" w:rsidRDefault="009907E6" w:rsidP="00011510">
      <w:pPr>
        <w:tabs>
          <w:tab w:val="left" w:pos="851"/>
        </w:tabs>
        <w:ind w:firstLine="709"/>
        <w:jc w:val="both"/>
        <w:rPr>
          <w:color w:val="000000"/>
          <w:spacing w:val="0"/>
        </w:rPr>
      </w:pPr>
      <w:r w:rsidRPr="009907E6">
        <w:rPr>
          <w:b/>
          <w:spacing w:val="0"/>
        </w:rPr>
        <w:t>Статья 1.</w:t>
      </w:r>
      <w:r w:rsidRPr="009907E6">
        <w:rPr>
          <w:spacing w:val="0"/>
        </w:rPr>
        <w:t xml:space="preserve"> Внести в Закон Приднестровской Молдавской Республики </w:t>
      </w:r>
      <w:r w:rsidRPr="009907E6">
        <w:rPr>
          <w:spacing w:val="0"/>
        </w:rPr>
        <w:br/>
        <w:t xml:space="preserve">от 4 июня 2019 года № 100-З-VI «О Едином государственном реестре недвижимых объектов культурного наследия Приднестровской Молдавской Республики» (САЗ 19-21) с изменениями и дополнениями, внесенными законами Приднестровской Молдавской Республики от 5 августа 2020 года </w:t>
      </w:r>
      <w:r w:rsidRPr="009907E6">
        <w:rPr>
          <w:spacing w:val="0"/>
        </w:rPr>
        <w:br/>
        <w:t xml:space="preserve">№ 126-ЗД-VI (САЗ 20-32); от 29 сентября 2020 года № 145-ЗИД-VI </w:t>
      </w:r>
      <w:r w:rsidRPr="009907E6">
        <w:rPr>
          <w:spacing w:val="0"/>
        </w:rPr>
        <w:br/>
        <w:t xml:space="preserve">(САЗ 20-40); от 22 июля 2021 года № 180-ЗД-VII (САЗ 21-29); от 17 марта </w:t>
      </w:r>
      <w:r w:rsidRPr="009907E6">
        <w:rPr>
          <w:spacing w:val="0"/>
        </w:rPr>
        <w:br/>
        <w:t>2022 года № 36-ЗИ-VII (САЗ 22-10); от 29 июня 2022 года № 154-ЗД-</w:t>
      </w:r>
      <w:r w:rsidRPr="009907E6">
        <w:rPr>
          <w:spacing w:val="0"/>
          <w:lang w:val="en-US"/>
        </w:rPr>
        <w:t>VII</w:t>
      </w:r>
      <w:r w:rsidRPr="009907E6">
        <w:rPr>
          <w:spacing w:val="0"/>
        </w:rPr>
        <w:t xml:space="preserve"> </w:t>
      </w:r>
      <w:r w:rsidRPr="009907E6">
        <w:rPr>
          <w:spacing w:val="0"/>
        </w:rPr>
        <w:br/>
        <w:t>(САЗ 22-25)</w:t>
      </w:r>
      <w:r w:rsidR="00011510" w:rsidRPr="00011510">
        <w:rPr>
          <w:color w:val="000000"/>
          <w:spacing w:val="0"/>
        </w:rPr>
        <w:t>; от 24 июня 2024 года № 126-ЗИД-</w:t>
      </w:r>
      <w:r w:rsidR="00011510" w:rsidRPr="00011510">
        <w:rPr>
          <w:color w:val="000000"/>
          <w:spacing w:val="0"/>
          <w:lang w:val="en-US"/>
        </w:rPr>
        <w:t>VII</w:t>
      </w:r>
      <w:r w:rsidR="00011510" w:rsidRPr="00011510">
        <w:rPr>
          <w:color w:val="000000"/>
          <w:spacing w:val="0"/>
        </w:rPr>
        <w:t xml:space="preserve"> (САЗ 24-29), следующие </w:t>
      </w:r>
      <w:r w:rsidR="00011510" w:rsidRPr="00011510">
        <w:rPr>
          <w:spacing w:val="0"/>
        </w:rPr>
        <w:t>изменения и дополнения</w:t>
      </w:r>
      <w:r w:rsidR="00E06982">
        <w:rPr>
          <w:spacing w:val="0"/>
        </w:rPr>
        <w:t>.</w:t>
      </w:r>
    </w:p>
    <w:p w:rsidR="00011510" w:rsidRPr="00011510" w:rsidRDefault="00011510" w:rsidP="00011510">
      <w:pPr>
        <w:tabs>
          <w:tab w:val="left" w:pos="851"/>
        </w:tabs>
        <w:ind w:firstLine="709"/>
        <w:jc w:val="both"/>
        <w:rPr>
          <w:spacing w:val="0"/>
        </w:rPr>
      </w:pPr>
    </w:p>
    <w:p w:rsidR="00011510" w:rsidRPr="00011510" w:rsidRDefault="0072247D" w:rsidP="0072247D">
      <w:pPr>
        <w:ind w:firstLine="709"/>
        <w:jc w:val="both"/>
        <w:rPr>
          <w:spacing w:val="0"/>
        </w:rPr>
      </w:pPr>
      <w:bookmarkStart w:id="0" w:name="_Hlk197443543"/>
      <w:r>
        <w:rPr>
          <w:spacing w:val="0"/>
        </w:rPr>
        <w:t xml:space="preserve">1. </w:t>
      </w:r>
      <w:r w:rsidR="00011510" w:rsidRPr="00011510">
        <w:rPr>
          <w:spacing w:val="0"/>
        </w:rPr>
        <w:t xml:space="preserve">Раздел 1 Приложения к Закону дополнить пунктом 30-1 </w:t>
      </w:r>
      <w:r w:rsidR="00011510" w:rsidRPr="00011510">
        <w:rPr>
          <w:rFonts w:eastAsia="TimesNewRomanPSMT"/>
          <w:spacing w:val="0"/>
        </w:rPr>
        <w:t>следующего содержания</w:t>
      </w:r>
      <w:r w:rsidR="00011510" w:rsidRPr="00011510">
        <w:rPr>
          <w:spacing w:val="0"/>
        </w:rPr>
        <w:t>:</w:t>
      </w:r>
    </w:p>
    <w:p w:rsidR="00011510" w:rsidRPr="00011510" w:rsidRDefault="00011510" w:rsidP="00011510">
      <w:pPr>
        <w:tabs>
          <w:tab w:val="left" w:pos="851"/>
        </w:tabs>
        <w:ind w:firstLine="709"/>
        <w:jc w:val="both"/>
        <w:rPr>
          <w:spacing w:val="0"/>
        </w:rPr>
      </w:pPr>
      <w:r w:rsidRPr="00011510">
        <w:rPr>
          <w:spacing w:val="0"/>
        </w:rPr>
        <w:t xml:space="preserve">«30-1. Наименование объекта: памятник работникам Молдавской </w:t>
      </w:r>
      <w:proofErr w:type="gramStart"/>
      <w:r w:rsidRPr="00011510">
        <w:rPr>
          <w:spacing w:val="0"/>
        </w:rPr>
        <w:t>овоще-картофельной</w:t>
      </w:r>
      <w:proofErr w:type="gramEnd"/>
      <w:r w:rsidRPr="00011510">
        <w:rPr>
          <w:spacing w:val="0"/>
        </w:rPr>
        <w:t xml:space="preserve"> оросительной опытной станции, погибшим в годы Великой Отечественной войны 1941–1945 годов (ныне государственное унитарное предприятие «Приднестровский научно-исследовательский институт сельского хозяйства»).</w:t>
      </w:r>
    </w:p>
    <w:p w:rsidR="00011510" w:rsidRPr="00011510" w:rsidRDefault="00011510" w:rsidP="00011510">
      <w:pPr>
        <w:tabs>
          <w:tab w:val="left" w:pos="851"/>
        </w:tabs>
        <w:ind w:firstLine="709"/>
        <w:jc w:val="both"/>
        <w:rPr>
          <w:spacing w:val="0"/>
        </w:rPr>
      </w:pPr>
      <w:r w:rsidRPr="00011510">
        <w:rPr>
          <w:spacing w:val="0"/>
        </w:rPr>
        <w:t>Адрес: ул. Мира, 50.</w:t>
      </w:r>
    </w:p>
    <w:p w:rsidR="00011510" w:rsidRPr="00011510" w:rsidRDefault="00011510" w:rsidP="00011510">
      <w:pPr>
        <w:tabs>
          <w:tab w:val="left" w:pos="426"/>
          <w:tab w:val="left" w:pos="851"/>
        </w:tabs>
        <w:ind w:firstLine="709"/>
        <w:jc w:val="both"/>
        <w:rPr>
          <w:spacing w:val="0"/>
        </w:rPr>
      </w:pPr>
      <w:r w:rsidRPr="00011510">
        <w:rPr>
          <w:spacing w:val="0"/>
        </w:rPr>
        <w:t>Автор: неизвестен.</w:t>
      </w:r>
    </w:p>
    <w:p w:rsidR="00011510" w:rsidRPr="00011510" w:rsidRDefault="00011510" w:rsidP="00011510">
      <w:pPr>
        <w:tabs>
          <w:tab w:val="left" w:pos="426"/>
          <w:tab w:val="left" w:pos="851"/>
        </w:tabs>
        <w:ind w:firstLine="709"/>
        <w:jc w:val="both"/>
        <w:rPr>
          <w:spacing w:val="0"/>
        </w:rPr>
      </w:pPr>
      <w:r w:rsidRPr="00011510">
        <w:rPr>
          <w:spacing w:val="0"/>
        </w:rPr>
        <w:t>Датировка: 1967 год.</w:t>
      </w:r>
    </w:p>
    <w:p w:rsidR="00011510" w:rsidRPr="00011510" w:rsidRDefault="00011510" w:rsidP="00011510">
      <w:pPr>
        <w:tabs>
          <w:tab w:val="left" w:pos="426"/>
          <w:tab w:val="left" w:pos="851"/>
        </w:tabs>
        <w:ind w:firstLine="709"/>
        <w:jc w:val="both"/>
        <w:rPr>
          <w:spacing w:val="0"/>
        </w:rPr>
      </w:pPr>
      <w:r w:rsidRPr="00011510">
        <w:rPr>
          <w:spacing w:val="0"/>
        </w:rPr>
        <w:t>Форма собственности: муниципальная».</w:t>
      </w:r>
    </w:p>
    <w:p w:rsidR="00011510" w:rsidRPr="00011510" w:rsidRDefault="00011510" w:rsidP="00011510">
      <w:pPr>
        <w:tabs>
          <w:tab w:val="left" w:pos="0"/>
          <w:tab w:val="left" w:pos="175"/>
          <w:tab w:val="left" w:pos="851"/>
        </w:tabs>
        <w:ind w:firstLine="709"/>
        <w:jc w:val="both"/>
        <w:rPr>
          <w:spacing w:val="0"/>
        </w:rPr>
      </w:pPr>
    </w:p>
    <w:p w:rsidR="00011510" w:rsidRPr="00011510" w:rsidRDefault="0072247D" w:rsidP="0072247D">
      <w:pPr>
        <w:ind w:firstLine="709"/>
        <w:jc w:val="both"/>
        <w:rPr>
          <w:spacing w:val="0"/>
        </w:rPr>
      </w:pPr>
      <w:r>
        <w:rPr>
          <w:spacing w:val="0"/>
        </w:rPr>
        <w:t xml:space="preserve">2. </w:t>
      </w:r>
      <w:r w:rsidR="00011510" w:rsidRPr="00011510">
        <w:rPr>
          <w:spacing w:val="0"/>
        </w:rPr>
        <w:t xml:space="preserve">Часть вторую пункта 94 раздела 1 Приложения к Закону изложить </w:t>
      </w:r>
      <w:r w:rsidR="00011510" w:rsidRPr="00011510">
        <w:rPr>
          <w:spacing w:val="0"/>
        </w:rPr>
        <w:br/>
        <w:t xml:space="preserve">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«Адрес: г. Григориополь, ул. Якира (возле частного домовладения </w:t>
      </w:r>
      <w:r w:rsidRPr="00011510">
        <w:rPr>
          <w:spacing w:val="0"/>
        </w:rPr>
        <w:br/>
        <w:t>по ул. Якира, 27)».</w:t>
      </w:r>
    </w:p>
    <w:p w:rsidR="00011510" w:rsidRPr="00011510" w:rsidRDefault="002A337D" w:rsidP="002A337D">
      <w:pPr>
        <w:ind w:firstLine="709"/>
        <w:jc w:val="both"/>
        <w:rPr>
          <w:spacing w:val="0"/>
        </w:rPr>
      </w:pPr>
      <w:r>
        <w:rPr>
          <w:spacing w:val="0"/>
        </w:rPr>
        <w:lastRenderedPageBreak/>
        <w:t xml:space="preserve">3. </w:t>
      </w:r>
      <w:r w:rsidR="00011510" w:rsidRPr="00011510">
        <w:rPr>
          <w:spacing w:val="0"/>
        </w:rPr>
        <w:t xml:space="preserve">Часть вторую пункта 95 раздела 1 Приложения к Закону изложить </w:t>
      </w:r>
      <w:r w:rsidR="00011510" w:rsidRPr="00011510">
        <w:rPr>
          <w:spacing w:val="0"/>
        </w:rPr>
        <w:br/>
        <w:t xml:space="preserve">в следующей редакции: </w:t>
      </w:r>
    </w:p>
    <w:p w:rsidR="00011510" w:rsidRPr="00011510" w:rsidRDefault="00011510" w:rsidP="00011510">
      <w:pPr>
        <w:tabs>
          <w:tab w:val="left" w:pos="851"/>
        </w:tabs>
        <w:ind w:firstLine="709"/>
        <w:jc w:val="both"/>
        <w:rPr>
          <w:spacing w:val="0"/>
        </w:rPr>
      </w:pPr>
      <w:r w:rsidRPr="00011510">
        <w:rPr>
          <w:spacing w:val="0"/>
        </w:rPr>
        <w:t>«Адрес: г. Григориополь, ул. Карла Маркса (</w:t>
      </w:r>
      <w:r w:rsidR="00721376">
        <w:rPr>
          <w:spacing w:val="0"/>
        </w:rPr>
        <w:t>в районе</w:t>
      </w:r>
      <w:r w:rsidRPr="00011510">
        <w:rPr>
          <w:spacing w:val="0"/>
        </w:rPr>
        <w:t xml:space="preserve"> ул. Карла Маркса, 185 Б)».</w:t>
      </w:r>
    </w:p>
    <w:p w:rsidR="00011510" w:rsidRPr="00011510" w:rsidRDefault="00011510" w:rsidP="00011510">
      <w:pPr>
        <w:tabs>
          <w:tab w:val="left" w:pos="851"/>
        </w:tabs>
        <w:ind w:firstLine="709"/>
        <w:jc w:val="both"/>
        <w:rPr>
          <w:spacing w:val="0"/>
        </w:rPr>
      </w:pPr>
    </w:p>
    <w:p w:rsidR="00011510" w:rsidRPr="00011510" w:rsidRDefault="002A337D" w:rsidP="002A337D">
      <w:pPr>
        <w:ind w:firstLine="709"/>
        <w:jc w:val="both"/>
        <w:rPr>
          <w:spacing w:val="0"/>
        </w:rPr>
      </w:pPr>
      <w:r>
        <w:rPr>
          <w:spacing w:val="0"/>
        </w:rPr>
        <w:t xml:space="preserve">4. </w:t>
      </w:r>
      <w:r w:rsidR="00011510" w:rsidRPr="00011510">
        <w:rPr>
          <w:spacing w:val="0"/>
        </w:rPr>
        <w:t xml:space="preserve">Часть вторую пункта 96 раздела 1 Приложения к Закону изложить </w:t>
      </w:r>
      <w:r w:rsidR="00011510" w:rsidRPr="00011510">
        <w:rPr>
          <w:spacing w:val="0"/>
        </w:rPr>
        <w:br/>
        <w:t>в следующей редакции:</w:t>
      </w:r>
    </w:p>
    <w:p w:rsidR="00011510" w:rsidRPr="00011510" w:rsidRDefault="00011510" w:rsidP="00011510">
      <w:pPr>
        <w:tabs>
          <w:tab w:val="left" w:pos="851"/>
        </w:tabs>
        <w:ind w:firstLine="709"/>
        <w:jc w:val="both"/>
        <w:rPr>
          <w:spacing w:val="0"/>
        </w:rPr>
      </w:pPr>
      <w:r w:rsidRPr="00011510">
        <w:rPr>
          <w:spacing w:val="0"/>
        </w:rPr>
        <w:t xml:space="preserve">«Адрес: г. Григориополь, ул. Ленина </w:t>
      </w:r>
      <w:r w:rsidRPr="00721376">
        <w:rPr>
          <w:spacing w:val="0"/>
        </w:rPr>
        <w:t>(</w:t>
      </w:r>
      <w:r w:rsidR="00721376">
        <w:rPr>
          <w:spacing w:val="0"/>
        </w:rPr>
        <w:t>в районе</w:t>
      </w:r>
      <w:r w:rsidRPr="00011510">
        <w:rPr>
          <w:spacing w:val="0"/>
        </w:rPr>
        <w:t xml:space="preserve"> ул. Ленина, 3)».</w:t>
      </w:r>
    </w:p>
    <w:p w:rsidR="00011510" w:rsidRPr="00011510" w:rsidRDefault="00011510" w:rsidP="00011510">
      <w:pPr>
        <w:tabs>
          <w:tab w:val="left" w:pos="0"/>
          <w:tab w:val="left" w:pos="175"/>
          <w:tab w:val="left" w:pos="851"/>
        </w:tabs>
        <w:ind w:firstLine="709"/>
        <w:jc w:val="both"/>
        <w:rPr>
          <w:spacing w:val="0"/>
        </w:rPr>
      </w:pPr>
    </w:p>
    <w:p w:rsidR="00011510" w:rsidRPr="00011510" w:rsidRDefault="002A337D" w:rsidP="002A337D">
      <w:pPr>
        <w:ind w:firstLine="709"/>
        <w:jc w:val="both"/>
        <w:rPr>
          <w:spacing w:val="0"/>
        </w:rPr>
      </w:pPr>
      <w:r>
        <w:rPr>
          <w:spacing w:val="0"/>
        </w:rPr>
        <w:t xml:space="preserve">5. </w:t>
      </w:r>
      <w:r w:rsidR="00011510" w:rsidRPr="00011510">
        <w:rPr>
          <w:spacing w:val="0"/>
        </w:rPr>
        <w:t xml:space="preserve">Часть вторую пункта 98 раздела 1 Приложения к Закону изложить </w:t>
      </w:r>
      <w:r w:rsidR="00011510" w:rsidRPr="00011510">
        <w:rPr>
          <w:spacing w:val="0"/>
        </w:rPr>
        <w:br/>
        <w:t xml:space="preserve">в следующей редакции: </w:t>
      </w:r>
    </w:p>
    <w:p w:rsidR="00011510" w:rsidRPr="00011510" w:rsidRDefault="00011510" w:rsidP="00011510">
      <w:pPr>
        <w:tabs>
          <w:tab w:val="left" w:pos="851"/>
        </w:tabs>
        <w:ind w:firstLine="709"/>
        <w:jc w:val="both"/>
        <w:rPr>
          <w:spacing w:val="0"/>
        </w:rPr>
      </w:pPr>
      <w:r w:rsidRPr="00011510">
        <w:rPr>
          <w:spacing w:val="0"/>
        </w:rPr>
        <w:t>«Адрес: г. Григориополь, ул. Дзержинского (напротив Дома культуры)».</w:t>
      </w:r>
    </w:p>
    <w:p w:rsidR="00011510" w:rsidRPr="00011510" w:rsidRDefault="00011510" w:rsidP="00011510">
      <w:pPr>
        <w:tabs>
          <w:tab w:val="left" w:pos="851"/>
        </w:tabs>
        <w:ind w:firstLine="709"/>
        <w:jc w:val="both"/>
        <w:rPr>
          <w:spacing w:val="0"/>
        </w:rPr>
      </w:pPr>
    </w:p>
    <w:p w:rsidR="00011510" w:rsidRPr="00011510" w:rsidRDefault="002A337D" w:rsidP="002A337D">
      <w:pPr>
        <w:ind w:firstLine="709"/>
        <w:jc w:val="both"/>
        <w:rPr>
          <w:spacing w:val="0"/>
        </w:rPr>
      </w:pPr>
      <w:r>
        <w:rPr>
          <w:spacing w:val="0"/>
        </w:rPr>
        <w:t xml:space="preserve">6. </w:t>
      </w:r>
      <w:r w:rsidR="00011510" w:rsidRPr="00011510">
        <w:rPr>
          <w:spacing w:val="0"/>
        </w:rPr>
        <w:t>В части пятой пункта 100 раздела 1 Приложения к Закону слово «муниципальная» заменить словом «частная».</w:t>
      </w:r>
    </w:p>
    <w:p w:rsidR="00011510" w:rsidRPr="00011510" w:rsidRDefault="00011510" w:rsidP="00011510">
      <w:pPr>
        <w:tabs>
          <w:tab w:val="left" w:pos="851"/>
        </w:tabs>
        <w:ind w:firstLine="709"/>
        <w:jc w:val="both"/>
        <w:rPr>
          <w:spacing w:val="0"/>
        </w:rPr>
      </w:pPr>
    </w:p>
    <w:p w:rsidR="00011510" w:rsidRPr="00011510" w:rsidRDefault="002A337D" w:rsidP="002A337D">
      <w:pPr>
        <w:ind w:firstLine="709"/>
        <w:jc w:val="both"/>
        <w:rPr>
          <w:color w:val="000000"/>
          <w:spacing w:val="0"/>
        </w:rPr>
      </w:pPr>
      <w:r>
        <w:rPr>
          <w:spacing w:val="0"/>
        </w:rPr>
        <w:t xml:space="preserve">7. </w:t>
      </w:r>
      <w:r w:rsidR="00011510" w:rsidRPr="00011510">
        <w:rPr>
          <w:spacing w:val="0"/>
        </w:rPr>
        <w:t>В части второй пункта 103 раздела 1 Приложения к Закону слова «Средняя школа с. Виноградное» заменить словами «</w:t>
      </w:r>
      <w:proofErr w:type="spellStart"/>
      <w:r w:rsidR="00011510" w:rsidRPr="00011510">
        <w:rPr>
          <w:spacing w:val="0"/>
        </w:rPr>
        <w:t>Винограднянская</w:t>
      </w:r>
      <w:proofErr w:type="spellEnd"/>
      <w:r w:rsidR="00011510" w:rsidRPr="00011510">
        <w:rPr>
          <w:spacing w:val="0"/>
        </w:rPr>
        <w:t xml:space="preserve"> общеобразовательная основная школа</w:t>
      </w:r>
      <w:r w:rsidR="00721376">
        <w:rPr>
          <w:spacing w:val="0"/>
        </w:rPr>
        <w:t xml:space="preserve"> – </w:t>
      </w:r>
      <w:r w:rsidR="00011510" w:rsidRPr="00011510">
        <w:rPr>
          <w:spacing w:val="0"/>
        </w:rPr>
        <w:t>детский сад им. А.</w:t>
      </w:r>
      <w:r w:rsidR="00721376">
        <w:rPr>
          <w:spacing w:val="0"/>
        </w:rPr>
        <w:t xml:space="preserve"> </w:t>
      </w:r>
      <w:r w:rsidR="00011510" w:rsidRPr="00011510">
        <w:rPr>
          <w:spacing w:val="0"/>
        </w:rPr>
        <w:t xml:space="preserve">В. </w:t>
      </w:r>
      <w:proofErr w:type="spellStart"/>
      <w:r w:rsidR="00011510" w:rsidRPr="00011510">
        <w:rPr>
          <w:color w:val="000000"/>
          <w:spacing w:val="0"/>
        </w:rPr>
        <w:t>Танасейчука</w:t>
      </w:r>
      <w:proofErr w:type="spellEnd"/>
      <w:r w:rsidR="00011510" w:rsidRPr="00011510">
        <w:rPr>
          <w:color w:val="000000"/>
          <w:spacing w:val="0"/>
        </w:rPr>
        <w:t xml:space="preserve"> </w:t>
      </w:r>
      <w:proofErr w:type="spellStart"/>
      <w:r w:rsidR="00011510" w:rsidRPr="00011510">
        <w:rPr>
          <w:bCs/>
          <w:color w:val="000000"/>
          <w:spacing w:val="0"/>
        </w:rPr>
        <w:t>Григориопольского</w:t>
      </w:r>
      <w:proofErr w:type="spellEnd"/>
      <w:r w:rsidR="00011510" w:rsidRPr="00011510">
        <w:rPr>
          <w:bCs/>
          <w:color w:val="000000"/>
          <w:spacing w:val="0"/>
        </w:rPr>
        <w:t xml:space="preserve"> района</w:t>
      </w:r>
      <w:r w:rsidR="00011510" w:rsidRPr="00011510">
        <w:rPr>
          <w:color w:val="000000"/>
          <w:spacing w:val="0"/>
        </w:rPr>
        <w:t>».</w:t>
      </w:r>
    </w:p>
    <w:p w:rsidR="00011510" w:rsidRPr="00011510" w:rsidRDefault="00011510" w:rsidP="00011510">
      <w:pPr>
        <w:tabs>
          <w:tab w:val="left" w:pos="851"/>
        </w:tabs>
        <w:ind w:firstLine="709"/>
        <w:rPr>
          <w:spacing w:val="0"/>
        </w:rPr>
      </w:pPr>
    </w:p>
    <w:p w:rsidR="00011510" w:rsidRPr="00011510" w:rsidRDefault="00D02344" w:rsidP="00D02344">
      <w:pPr>
        <w:ind w:firstLine="709"/>
        <w:jc w:val="both"/>
        <w:rPr>
          <w:spacing w:val="0"/>
        </w:rPr>
      </w:pPr>
      <w:r>
        <w:rPr>
          <w:spacing w:val="0"/>
        </w:rPr>
        <w:t xml:space="preserve">8. </w:t>
      </w:r>
      <w:r w:rsidR="00011510" w:rsidRPr="00011510">
        <w:rPr>
          <w:spacing w:val="0"/>
        </w:rPr>
        <w:t xml:space="preserve">Часть вторую пункта 110 раздела 1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«Адрес: с. </w:t>
      </w:r>
      <w:proofErr w:type="spellStart"/>
      <w:r w:rsidRPr="00011510">
        <w:rPr>
          <w:spacing w:val="0"/>
        </w:rPr>
        <w:t>Ташлык</w:t>
      </w:r>
      <w:proofErr w:type="spellEnd"/>
      <w:r w:rsidRPr="00011510">
        <w:rPr>
          <w:spacing w:val="0"/>
        </w:rPr>
        <w:t>, ул. Мира (напротив Дома культуры)».</w:t>
      </w:r>
    </w:p>
    <w:p w:rsidR="00011510" w:rsidRPr="00011510" w:rsidRDefault="00011510" w:rsidP="00011510">
      <w:pPr>
        <w:tabs>
          <w:tab w:val="left" w:pos="851"/>
        </w:tabs>
        <w:ind w:firstLine="709"/>
        <w:jc w:val="both"/>
        <w:rPr>
          <w:spacing w:val="0"/>
        </w:rPr>
      </w:pPr>
    </w:p>
    <w:p w:rsidR="00011510" w:rsidRPr="00011510" w:rsidRDefault="00D02344" w:rsidP="00D02344">
      <w:pPr>
        <w:ind w:firstLine="709"/>
        <w:jc w:val="both"/>
        <w:rPr>
          <w:spacing w:val="0"/>
        </w:rPr>
      </w:pPr>
      <w:r>
        <w:rPr>
          <w:spacing w:val="0"/>
        </w:rPr>
        <w:t xml:space="preserve">9. </w:t>
      </w:r>
      <w:r w:rsidR="00011510" w:rsidRPr="00011510">
        <w:rPr>
          <w:spacing w:val="0"/>
        </w:rPr>
        <w:t xml:space="preserve">Часть вторую пункта 112 раздела 1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«Адрес: с. Тея, ул. Ленина (возле частного домовладения по ул. Ленина, 96)».</w:t>
      </w:r>
    </w:p>
    <w:p w:rsidR="00011510" w:rsidRPr="00011510" w:rsidRDefault="00011510" w:rsidP="00011510">
      <w:pPr>
        <w:tabs>
          <w:tab w:val="left" w:pos="851"/>
        </w:tabs>
        <w:ind w:firstLine="709"/>
        <w:jc w:val="both"/>
        <w:rPr>
          <w:spacing w:val="0"/>
        </w:rPr>
      </w:pPr>
    </w:p>
    <w:p w:rsidR="00011510" w:rsidRPr="00011510" w:rsidRDefault="00D02344" w:rsidP="00D02344">
      <w:pPr>
        <w:ind w:firstLine="709"/>
        <w:jc w:val="both"/>
        <w:rPr>
          <w:spacing w:val="0"/>
        </w:rPr>
      </w:pPr>
      <w:r>
        <w:rPr>
          <w:spacing w:val="0"/>
        </w:rPr>
        <w:t xml:space="preserve">10. </w:t>
      </w:r>
      <w:r w:rsidR="00011510" w:rsidRPr="00011510">
        <w:rPr>
          <w:spacing w:val="0"/>
        </w:rPr>
        <w:t xml:space="preserve">В части второй пункта 120 раздела 1 Приложения к Закону слова </w:t>
      </w:r>
      <w:r w:rsidR="00011510" w:rsidRPr="00011510">
        <w:rPr>
          <w:spacing w:val="0"/>
        </w:rPr>
        <w:br/>
        <w:t xml:space="preserve">«с. </w:t>
      </w:r>
      <w:proofErr w:type="spellStart"/>
      <w:r w:rsidR="00011510" w:rsidRPr="00011510">
        <w:rPr>
          <w:spacing w:val="0"/>
        </w:rPr>
        <w:t>Колосово</w:t>
      </w:r>
      <w:proofErr w:type="spellEnd"/>
      <w:r w:rsidR="00011510" w:rsidRPr="00011510">
        <w:rPr>
          <w:spacing w:val="0"/>
        </w:rPr>
        <w:t xml:space="preserve">» заменить словами «пос. </w:t>
      </w:r>
      <w:proofErr w:type="spellStart"/>
      <w:r w:rsidR="00011510" w:rsidRPr="00011510">
        <w:rPr>
          <w:spacing w:val="0"/>
        </w:rPr>
        <w:t>Колосово</w:t>
      </w:r>
      <w:proofErr w:type="spellEnd"/>
      <w:r w:rsidR="00011510" w:rsidRPr="00011510">
        <w:rPr>
          <w:spacing w:val="0"/>
        </w:rPr>
        <w:t>».</w:t>
      </w:r>
    </w:p>
    <w:p w:rsidR="00011510" w:rsidRPr="00011510" w:rsidRDefault="00011510" w:rsidP="00011510">
      <w:pPr>
        <w:tabs>
          <w:tab w:val="left" w:pos="851"/>
        </w:tabs>
        <w:ind w:firstLine="709"/>
        <w:jc w:val="both"/>
        <w:rPr>
          <w:spacing w:val="0"/>
        </w:rPr>
      </w:pPr>
    </w:p>
    <w:p w:rsidR="00011510" w:rsidRPr="00011510" w:rsidRDefault="00204CB2" w:rsidP="00204CB2">
      <w:pPr>
        <w:ind w:firstLine="709"/>
        <w:jc w:val="both"/>
        <w:rPr>
          <w:spacing w:val="0"/>
        </w:rPr>
      </w:pPr>
      <w:r>
        <w:rPr>
          <w:spacing w:val="0"/>
        </w:rPr>
        <w:t>11.</w:t>
      </w:r>
      <w:r w:rsidR="00011510" w:rsidRPr="00011510">
        <w:rPr>
          <w:spacing w:val="0"/>
        </w:rPr>
        <w:t xml:space="preserve"> В части второй пункта 277 раздела 2 Приложения к Закону слова </w:t>
      </w:r>
      <w:r w:rsidR="00517195">
        <w:rPr>
          <w:spacing w:val="0"/>
        </w:rPr>
        <w:br/>
      </w:r>
      <w:r w:rsidR="00011510" w:rsidRPr="00011510">
        <w:rPr>
          <w:spacing w:val="0"/>
        </w:rPr>
        <w:t xml:space="preserve">«с. </w:t>
      </w:r>
      <w:proofErr w:type="spellStart"/>
      <w:r w:rsidR="00011510" w:rsidRPr="00011510">
        <w:rPr>
          <w:spacing w:val="0"/>
        </w:rPr>
        <w:t>Глиное</w:t>
      </w:r>
      <w:proofErr w:type="spellEnd"/>
      <w:r w:rsidR="00011510" w:rsidRPr="00011510">
        <w:rPr>
          <w:spacing w:val="0"/>
        </w:rPr>
        <w:t xml:space="preserve">» заменить словами «пос. </w:t>
      </w:r>
      <w:proofErr w:type="spellStart"/>
      <w:r w:rsidR="00011510" w:rsidRPr="00011510">
        <w:rPr>
          <w:spacing w:val="0"/>
        </w:rPr>
        <w:t>Глиное</w:t>
      </w:r>
      <w:proofErr w:type="spellEnd"/>
      <w:r w:rsidR="00011510" w:rsidRPr="00011510">
        <w:rPr>
          <w:spacing w:val="0"/>
        </w:rPr>
        <w:t>».</w:t>
      </w:r>
    </w:p>
    <w:p w:rsidR="00011510" w:rsidRPr="00011510" w:rsidRDefault="00011510" w:rsidP="00011510">
      <w:pPr>
        <w:tabs>
          <w:tab w:val="left" w:pos="851"/>
        </w:tabs>
        <w:ind w:firstLine="709"/>
        <w:jc w:val="both"/>
        <w:rPr>
          <w:spacing w:val="0"/>
        </w:rPr>
      </w:pPr>
    </w:p>
    <w:p w:rsidR="00011510" w:rsidRPr="00011510" w:rsidRDefault="00204CB2" w:rsidP="00204CB2">
      <w:pPr>
        <w:ind w:firstLine="709"/>
        <w:jc w:val="both"/>
        <w:rPr>
          <w:spacing w:val="0"/>
        </w:rPr>
      </w:pPr>
      <w:r>
        <w:rPr>
          <w:spacing w:val="0"/>
        </w:rPr>
        <w:t xml:space="preserve">12. </w:t>
      </w:r>
      <w:r w:rsidR="00011510" w:rsidRPr="00011510">
        <w:rPr>
          <w:spacing w:val="0"/>
        </w:rPr>
        <w:t xml:space="preserve">Части первую и вторую пункта 279 раздела 2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«Наименование объекта: здание лютеранской церкви, ныне здание Дома культуры. </w:t>
      </w:r>
    </w:p>
    <w:p w:rsidR="00011510" w:rsidRPr="00011510" w:rsidRDefault="00011510" w:rsidP="00011510">
      <w:pPr>
        <w:tabs>
          <w:tab w:val="left" w:pos="851"/>
        </w:tabs>
        <w:ind w:firstLine="709"/>
        <w:jc w:val="both"/>
        <w:rPr>
          <w:spacing w:val="0"/>
        </w:rPr>
      </w:pPr>
      <w:r w:rsidRPr="00011510">
        <w:rPr>
          <w:spacing w:val="0"/>
        </w:rPr>
        <w:t xml:space="preserve">Адрес: пос. </w:t>
      </w:r>
      <w:proofErr w:type="spellStart"/>
      <w:r w:rsidRPr="00011510">
        <w:rPr>
          <w:spacing w:val="0"/>
        </w:rPr>
        <w:t>Колосово</w:t>
      </w:r>
      <w:proofErr w:type="spellEnd"/>
      <w:r w:rsidRPr="00011510">
        <w:rPr>
          <w:spacing w:val="0"/>
        </w:rPr>
        <w:t>, ул. Ленина, 71».</w:t>
      </w:r>
    </w:p>
    <w:p w:rsidR="00011510" w:rsidRPr="00011510" w:rsidRDefault="00011510" w:rsidP="00011510">
      <w:pPr>
        <w:tabs>
          <w:tab w:val="left" w:pos="851"/>
        </w:tabs>
        <w:ind w:firstLine="709"/>
        <w:rPr>
          <w:spacing w:val="0"/>
        </w:rPr>
      </w:pPr>
    </w:p>
    <w:p w:rsidR="00011510" w:rsidRPr="00011510" w:rsidRDefault="00204CB2" w:rsidP="00204CB2">
      <w:pPr>
        <w:ind w:firstLine="709"/>
        <w:jc w:val="both"/>
        <w:rPr>
          <w:spacing w:val="0"/>
        </w:rPr>
      </w:pPr>
      <w:r>
        <w:rPr>
          <w:spacing w:val="0"/>
        </w:rPr>
        <w:t xml:space="preserve">13. </w:t>
      </w:r>
      <w:r w:rsidR="00011510" w:rsidRPr="00011510">
        <w:rPr>
          <w:spacing w:val="0"/>
        </w:rPr>
        <w:t xml:space="preserve">Часть вторую пункта 281 раздела 2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«Адрес: с. </w:t>
      </w:r>
      <w:proofErr w:type="spellStart"/>
      <w:r w:rsidRPr="00011510">
        <w:rPr>
          <w:spacing w:val="0"/>
        </w:rPr>
        <w:t>Токмазея</w:t>
      </w:r>
      <w:proofErr w:type="spellEnd"/>
      <w:r w:rsidRPr="00011510">
        <w:rPr>
          <w:spacing w:val="0"/>
        </w:rPr>
        <w:t>, ул. Ленина, 258».</w:t>
      </w:r>
    </w:p>
    <w:p w:rsidR="00011510" w:rsidRPr="00011510" w:rsidRDefault="00204CB2" w:rsidP="00204CB2">
      <w:pPr>
        <w:ind w:firstLine="709"/>
        <w:jc w:val="both"/>
        <w:rPr>
          <w:spacing w:val="0"/>
        </w:rPr>
      </w:pPr>
      <w:r>
        <w:rPr>
          <w:spacing w:val="0"/>
        </w:rPr>
        <w:lastRenderedPageBreak/>
        <w:t xml:space="preserve">14. </w:t>
      </w:r>
      <w:r w:rsidR="00011510" w:rsidRPr="00011510">
        <w:rPr>
          <w:spacing w:val="0"/>
        </w:rPr>
        <w:t xml:space="preserve">Часть вторую пункта 345 раздела 3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«Адрес: с. </w:t>
      </w:r>
      <w:proofErr w:type="spellStart"/>
      <w:r w:rsidRPr="00011510">
        <w:rPr>
          <w:spacing w:val="0"/>
        </w:rPr>
        <w:t>Ташлык</w:t>
      </w:r>
      <w:proofErr w:type="spellEnd"/>
      <w:r w:rsidRPr="00011510">
        <w:rPr>
          <w:spacing w:val="0"/>
        </w:rPr>
        <w:t>, ул. Мира (напротив Дома культуры)».</w:t>
      </w:r>
    </w:p>
    <w:p w:rsidR="00011510" w:rsidRPr="00011510" w:rsidRDefault="00011510" w:rsidP="00011510">
      <w:pPr>
        <w:tabs>
          <w:tab w:val="left" w:pos="851"/>
        </w:tabs>
        <w:ind w:firstLine="709"/>
        <w:jc w:val="both"/>
        <w:rPr>
          <w:spacing w:val="0"/>
        </w:rPr>
      </w:pPr>
    </w:p>
    <w:p w:rsidR="00011510" w:rsidRPr="00011510" w:rsidRDefault="00204CB2" w:rsidP="00204CB2">
      <w:pPr>
        <w:ind w:firstLine="709"/>
        <w:jc w:val="both"/>
        <w:rPr>
          <w:spacing w:val="0"/>
        </w:rPr>
      </w:pPr>
      <w:r>
        <w:rPr>
          <w:spacing w:val="0"/>
        </w:rPr>
        <w:t xml:space="preserve">15. </w:t>
      </w:r>
      <w:r w:rsidR="00011510" w:rsidRPr="00011510">
        <w:rPr>
          <w:spacing w:val="0"/>
        </w:rPr>
        <w:t xml:space="preserve">Часть вторую пункта 346 раздела 3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«Адрес: с. </w:t>
      </w:r>
      <w:proofErr w:type="spellStart"/>
      <w:r w:rsidRPr="00011510">
        <w:rPr>
          <w:spacing w:val="0"/>
        </w:rPr>
        <w:t>Ташлык</w:t>
      </w:r>
      <w:proofErr w:type="spellEnd"/>
      <w:r w:rsidRPr="00011510">
        <w:rPr>
          <w:spacing w:val="0"/>
        </w:rPr>
        <w:t>, ул. Мира (напротив Дома культуры)».</w:t>
      </w:r>
    </w:p>
    <w:p w:rsidR="00011510" w:rsidRPr="00011510" w:rsidRDefault="00011510" w:rsidP="00011510">
      <w:pPr>
        <w:tabs>
          <w:tab w:val="left" w:pos="851"/>
        </w:tabs>
        <w:ind w:firstLine="709"/>
        <w:jc w:val="both"/>
        <w:rPr>
          <w:spacing w:val="0"/>
        </w:rPr>
      </w:pPr>
    </w:p>
    <w:p w:rsidR="00011510" w:rsidRPr="00011510" w:rsidRDefault="00204CB2" w:rsidP="00204CB2">
      <w:pPr>
        <w:ind w:firstLine="709"/>
        <w:jc w:val="both"/>
        <w:rPr>
          <w:spacing w:val="0"/>
        </w:rPr>
      </w:pPr>
      <w:r>
        <w:rPr>
          <w:spacing w:val="0"/>
        </w:rPr>
        <w:t xml:space="preserve">16. </w:t>
      </w:r>
      <w:r w:rsidR="00011510" w:rsidRPr="00011510">
        <w:rPr>
          <w:spacing w:val="0"/>
        </w:rPr>
        <w:t xml:space="preserve">Часть вторую пункта 347 раздела 3 Приложения к Закону изложить в следующей редакции: </w:t>
      </w:r>
    </w:p>
    <w:p w:rsidR="00011510" w:rsidRPr="00011510" w:rsidRDefault="00011510" w:rsidP="00011510">
      <w:pPr>
        <w:tabs>
          <w:tab w:val="left" w:pos="851"/>
        </w:tabs>
        <w:ind w:firstLine="709"/>
        <w:jc w:val="both"/>
        <w:rPr>
          <w:spacing w:val="0"/>
        </w:rPr>
      </w:pPr>
      <w:r w:rsidRPr="00011510">
        <w:rPr>
          <w:spacing w:val="0"/>
        </w:rPr>
        <w:t xml:space="preserve">«Адрес: с. </w:t>
      </w:r>
      <w:proofErr w:type="spellStart"/>
      <w:r w:rsidRPr="00011510">
        <w:rPr>
          <w:spacing w:val="0"/>
        </w:rPr>
        <w:t>Ташлык</w:t>
      </w:r>
      <w:proofErr w:type="spellEnd"/>
      <w:r w:rsidRPr="00011510">
        <w:rPr>
          <w:spacing w:val="0"/>
        </w:rPr>
        <w:t>, ул. Мира (напротив Дома культуры)».</w:t>
      </w:r>
    </w:p>
    <w:p w:rsidR="00011510" w:rsidRPr="00011510" w:rsidRDefault="00011510" w:rsidP="00011510">
      <w:pPr>
        <w:tabs>
          <w:tab w:val="left" w:pos="851"/>
        </w:tabs>
        <w:ind w:firstLine="709"/>
        <w:rPr>
          <w:spacing w:val="0"/>
        </w:rPr>
      </w:pPr>
    </w:p>
    <w:p w:rsidR="00011510" w:rsidRPr="00011510" w:rsidRDefault="00204CB2" w:rsidP="00204CB2">
      <w:pPr>
        <w:ind w:firstLine="709"/>
        <w:jc w:val="both"/>
        <w:rPr>
          <w:spacing w:val="0"/>
        </w:rPr>
      </w:pPr>
      <w:r>
        <w:rPr>
          <w:spacing w:val="0"/>
        </w:rPr>
        <w:t xml:space="preserve">17. </w:t>
      </w:r>
      <w:r w:rsidR="00011510" w:rsidRPr="00011510">
        <w:rPr>
          <w:spacing w:val="0"/>
        </w:rPr>
        <w:t xml:space="preserve">Часть вторую пункта 381 раздела 4 Приложения к Закону изложить в следующей редакции: </w:t>
      </w:r>
    </w:p>
    <w:p w:rsidR="00011510" w:rsidRPr="00011510" w:rsidRDefault="00011510" w:rsidP="00011510">
      <w:pPr>
        <w:tabs>
          <w:tab w:val="left" w:pos="0"/>
          <w:tab w:val="left" w:pos="851"/>
        </w:tabs>
        <w:ind w:firstLine="709"/>
        <w:jc w:val="both"/>
        <w:rPr>
          <w:spacing w:val="0"/>
        </w:rPr>
      </w:pPr>
      <w:r w:rsidRPr="00011510">
        <w:rPr>
          <w:spacing w:val="0"/>
        </w:rPr>
        <w:t xml:space="preserve">«Адрес: с. </w:t>
      </w:r>
      <w:proofErr w:type="spellStart"/>
      <w:r w:rsidRPr="00011510">
        <w:rPr>
          <w:spacing w:val="0"/>
        </w:rPr>
        <w:t>Глиное</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46°42'34.27" </w:t>
      </w:r>
      <w:r w:rsidRPr="00011510">
        <w:rPr>
          <w:rFonts w:eastAsia="Calibri"/>
          <w:spacing w:val="0"/>
          <w:lang w:eastAsia="en-US"/>
        </w:rPr>
        <w:t xml:space="preserve">северной широты, </w:t>
      </w:r>
      <w:r w:rsidRPr="00011510">
        <w:rPr>
          <w:spacing w:val="0"/>
        </w:rPr>
        <w:t xml:space="preserve">29°54'4.65" </w:t>
      </w:r>
      <w:r w:rsidRPr="00011510">
        <w:rPr>
          <w:rFonts w:eastAsia="Calibri"/>
          <w:spacing w:val="0"/>
          <w:lang w:eastAsia="en-US"/>
        </w:rPr>
        <w:t>восточной долготы (п</w:t>
      </w:r>
      <w:r w:rsidRPr="00011510">
        <w:rPr>
          <w:spacing w:val="0"/>
        </w:rPr>
        <w:t>огрешность при определении центра объекта не превышает 8 м). Высота – 1,5 м. Диаметр – 60 м».</w:t>
      </w:r>
    </w:p>
    <w:p w:rsidR="00011510" w:rsidRPr="00011510" w:rsidRDefault="00011510" w:rsidP="00011510">
      <w:pPr>
        <w:tabs>
          <w:tab w:val="left" w:pos="0"/>
          <w:tab w:val="left" w:pos="851"/>
        </w:tabs>
        <w:ind w:firstLine="709"/>
        <w:jc w:val="both"/>
        <w:rPr>
          <w:spacing w:val="0"/>
        </w:rPr>
      </w:pPr>
    </w:p>
    <w:p w:rsidR="00011510" w:rsidRPr="00011510" w:rsidRDefault="003E74FA" w:rsidP="003E74FA">
      <w:pPr>
        <w:ind w:firstLine="709"/>
        <w:rPr>
          <w:spacing w:val="0"/>
        </w:rPr>
      </w:pPr>
      <w:r>
        <w:rPr>
          <w:spacing w:val="0"/>
        </w:rPr>
        <w:t xml:space="preserve">18. </w:t>
      </w:r>
      <w:r w:rsidR="00011510" w:rsidRPr="00011510">
        <w:rPr>
          <w:spacing w:val="0"/>
        </w:rPr>
        <w:t>Пункт 421 раздела 4 Приложения к Закону исключить.</w:t>
      </w:r>
    </w:p>
    <w:p w:rsidR="00011510" w:rsidRPr="00011510" w:rsidRDefault="00011510" w:rsidP="00011510">
      <w:pPr>
        <w:tabs>
          <w:tab w:val="left" w:pos="0"/>
          <w:tab w:val="left" w:pos="851"/>
        </w:tabs>
        <w:ind w:firstLine="709"/>
        <w:rPr>
          <w:spacing w:val="0"/>
        </w:rPr>
      </w:pPr>
    </w:p>
    <w:p w:rsidR="00011510" w:rsidRPr="00011510" w:rsidRDefault="003E74FA" w:rsidP="003E74FA">
      <w:pPr>
        <w:ind w:firstLine="709"/>
        <w:rPr>
          <w:spacing w:val="0"/>
        </w:rPr>
      </w:pPr>
      <w:r>
        <w:rPr>
          <w:spacing w:val="0"/>
        </w:rPr>
        <w:t xml:space="preserve">19. </w:t>
      </w:r>
      <w:r w:rsidR="00011510" w:rsidRPr="00011510">
        <w:rPr>
          <w:spacing w:val="0"/>
        </w:rPr>
        <w:t>Пункт 452 раздела 4 Приложения к Закону исключить.</w:t>
      </w:r>
    </w:p>
    <w:p w:rsidR="00011510" w:rsidRPr="00011510" w:rsidRDefault="00011510" w:rsidP="00011510">
      <w:pPr>
        <w:tabs>
          <w:tab w:val="left" w:pos="851"/>
        </w:tabs>
        <w:ind w:firstLine="709"/>
        <w:rPr>
          <w:spacing w:val="0"/>
        </w:rPr>
      </w:pPr>
    </w:p>
    <w:p w:rsidR="00011510" w:rsidRPr="00011510" w:rsidRDefault="003E74FA" w:rsidP="003E74FA">
      <w:pPr>
        <w:ind w:firstLine="709"/>
        <w:rPr>
          <w:spacing w:val="0"/>
        </w:rPr>
      </w:pPr>
      <w:r>
        <w:rPr>
          <w:spacing w:val="0"/>
        </w:rPr>
        <w:t xml:space="preserve">20. </w:t>
      </w:r>
      <w:r w:rsidR="00011510" w:rsidRPr="00011510">
        <w:rPr>
          <w:spacing w:val="0"/>
        </w:rPr>
        <w:t>Пункт 454 раздела 4 Приложения к Закону исключить.</w:t>
      </w:r>
    </w:p>
    <w:p w:rsidR="00011510" w:rsidRPr="00011510" w:rsidRDefault="00011510" w:rsidP="00011510">
      <w:pPr>
        <w:tabs>
          <w:tab w:val="left" w:pos="0"/>
          <w:tab w:val="left" w:pos="851"/>
        </w:tabs>
        <w:ind w:firstLine="709"/>
        <w:jc w:val="both"/>
        <w:rPr>
          <w:spacing w:val="0"/>
        </w:rPr>
      </w:pPr>
    </w:p>
    <w:p w:rsidR="00011510" w:rsidRPr="00011510" w:rsidRDefault="003E74FA" w:rsidP="003E74FA">
      <w:pPr>
        <w:widowControl w:val="0"/>
        <w:autoSpaceDE w:val="0"/>
        <w:autoSpaceDN w:val="0"/>
        <w:adjustRightInd w:val="0"/>
        <w:ind w:firstLine="709"/>
        <w:jc w:val="both"/>
        <w:rPr>
          <w:spacing w:val="0"/>
        </w:rPr>
      </w:pPr>
      <w:r>
        <w:rPr>
          <w:spacing w:val="0"/>
        </w:rPr>
        <w:t xml:space="preserve">21. </w:t>
      </w:r>
      <w:r w:rsidR="00011510" w:rsidRPr="00011510">
        <w:rPr>
          <w:spacing w:val="0"/>
        </w:rPr>
        <w:t>Раздел 4 Приложения к Закону дополнить пунктами 1628-1–1628-10 следующего содержания:</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«1628-1. Наименование объекта: </w:t>
      </w:r>
      <w:proofErr w:type="spellStart"/>
      <w:r w:rsidRPr="00011510">
        <w:rPr>
          <w:spacing w:val="0"/>
        </w:rPr>
        <w:t>Парканы</w:t>
      </w:r>
      <w:proofErr w:type="spellEnd"/>
      <w:r w:rsidRPr="00011510">
        <w:rPr>
          <w:spacing w:val="0"/>
        </w:rPr>
        <w:t>. Курган № 4.</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bCs/>
          <w:spacing w:val="0"/>
        </w:rPr>
        <w:t xml:space="preserve">46°55'3.53" </w:t>
      </w:r>
      <w:r w:rsidRPr="00011510">
        <w:rPr>
          <w:rFonts w:eastAsia="Calibri"/>
          <w:spacing w:val="0"/>
          <w:lang w:eastAsia="en-US"/>
        </w:rPr>
        <w:t xml:space="preserve">северной широты, </w:t>
      </w:r>
      <w:r w:rsidRPr="00011510">
        <w:rPr>
          <w:bCs/>
          <w:spacing w:val="0"/>
        </w:rPr>
        <w:t xml:space="preserve">29°31'45.49" </w:t>
      </w:r>
      <w:r w:rsidRPr="00011510">
        <w:rPr>
          <w:rFonts w:eastAsia="Calibri"/>
          <w:spacing w:val="0"/>
          <w:lang w:eastAsia="en-US"/>
        </w:rPr>
        <w:t>восточной долготы (п</w:t>
      </w:r>
      <w:r w:rsidRPr="00011510">
        <w:rPr>
          <w:spacing w:val="0"/>
        </w:rPr>
        <w:t xml:space="preserve">огрешность при определении центра объекта не превышает 8 м). Диаметр – 25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1628-2. Наименование объекта: </w:t>
      </w:r>
      <w:proofErr w:type="spellStart"/>
      <w:r w:rsidRPr="00011510">
        <w:rPr>
          <w:spacing w:val="0"/>
        </w:rPr>
        <w:t>Парканы</w:t>
      </w:r>
      <w:proofErr w:type="spellEnd"/>
      <w:r w:rsidRPr="00011510">
        <w:rPr>
          <w:spacing w:val="0"/>
        </w:rPr>
        <w:t>. Курган № 5.</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46°55'2.63" </w:t>
      </w:r>
      <w:r w:rsidRPr="00011510">
        <w:rPr>
          <w:rFonts w:eastAsia="Calibri"/>
          <w:spacing w:val="0"/>
          <w:lang w:eastAsia="en-US"/>
        </w:rPr>
        <w:t>северной широты,</w:t>
      </w:r>
      <w:r w:rsidRPr="00011510">
        <w:rPr>
          <w:spacing w:val="0"/>
        </w:rPr>
        <w:t xml:space="preserve"> 29°31'46.98"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1,25 м. Диаметр – 55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1628-3. Наименование объекта: </w:t>
      </w:r>
      <w:proofErr w:type="spellStart"/>
      <w:r w:rsidRPr="00011510">
        <w:rPr>
          <w:spacing w:val="0"/>
        </w:rPr>
        <w:t>Парканы</w:t>
      </w:r>
      <w:proofErr w:type="spellEnd"/>
      <w:r w:rsidRPr="00011510">
        <w:rPr>
          <w:spacing w:val="0"/>
        </w:rPr>
        <w:t>. Курган № 6.</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46°54'11.56" </w:t>
      </w:r>
      <w:r w:rsidRPr="00011510">
        <w:rPr>
          <w:rFonts w:eastAsia="Calibri"/>
          <w:spacing w:val="0"/>
          <w:lang w:eastAsia="en-US"/>
        </w:rPr>
        <w:t>северной широты,</w:t>
      </w:r>
      <w:r w:rsidRPr="00011510">
        <w:rPr>
          <w:spacing w:val="0"/>
        </w:rPr>
        <w:t xml:space="preserve"> 29°31'27.14"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w:t>
      </w:r>
      <w:r w:rsidRPr="00011510">
        <w:rPr>
          <w:rFonts w:eastAsia="Calibri"/>
          <w:spacing w:val="0"/>
          <w:lang w:eastAsia="en-US"/>
        </w:rPr>
        <w:t>Высота – 0,65 м</w:t>
      </w:r>
      <w:r w:rsidRPr="00011510">
        <w:rPr>
          <w:spacing w:val="0"/>
        </w:rPr>
        <w:t xml:space="preserve">. Диаметр – 45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lastRenderedPageBreak/>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1628-4. Наименование объекта: </w:t>
      </w:r>
      <w:proofErr w:type="spellStart"/>
      <w:r w:rsidRPr="00011510">
        <w:rPr>
          <w:spacing w:val="0"/>
        </w:rPr>
        <w:t>Парканы</w:t>
      </w:r>
      <w:proofErr w:type="spellEnd"/>
      <w:r w:rsidRPr="00011510">
        <w:rPr>
          <w:spacing w:val="0"/>
        </w:rPr>
        <w:t>. Курган № 7.</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46°55'8.52" </w:t>
      </w:r>
      <w:r w:rsidRPr="00011510">
        <w:rPr>
          <w:rFonts w:eastAsia="Calibri"/>
          <w:spacing w:val="0"/>
          <w:lang w:eastAsia="en-US"/>
        </w:rPr>
        <w:t>северной широты,</w:t>
      </w:r>
      <w:r w:rsidRPr="00011510">
        <w:rPr>
          <w:spacing w:val="0"/>
        </w:rPr>
        <w:t xml:space="preserve"> 29°29'32.57"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20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1628-5. Наименование объекта: </w:t>
      </w:r>
      <w:proofErr w:type="spellStart"/>
      <w:r w:rsidRPr="00011510">
        <w:rPr>
          <w:spacing w:val="0"/>
        </w:rPr>
        <w:t>Парканы</w:t>
      </w:r>
      <w:proofErr w:type="spellEnd"/>
      <w:r w:rsidRPr="00011510">
        <w:rPr>
          <w:spacing w:val="0"/>
        </w:rPr>
        <w:t>. Курган № 8.</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46°55'3.32" </w:t>
      </w:r>
      <w:r w:rsidRPr="00011510">
        <w:rPr>
          <w:rFonts w:eastAsia="Calibri"/>
          <w:spacing w:val="0"/>
          <w:lang w:eastAsia="en-US"/>
        </w:rPr>
        <w:t>северной широты,</w:t>
      </w:r>
      <w:r w:rsidRPr="00011510">
        <w:rPr>
          <w:spacing w:val="0"/>
        </w:rPr>
        <w:t xml:space="preserve"> 29°29'32.30"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w:t>
      </w:r>
      <w:r w:rsidRPr="00011510">
        <w:rPr>
          <w:rFonts w:eastAsia="Calibri"/>
          <w:spacing w:val="0"/>
          <w:lang w:eastAsia="en-US"/>
        </w:rPr>
        <w:t xml:space="preserve">0,25 м. </w:t>
      </w:r>
      <w:r w:rsidRPr="00011510">
        <w:rPr>
          <w:spacing w:val="0"/>
        </w:rPr>
        <w:t xml:space="preserve">Диаметр – 35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1628-6. Наименование объекта: </w:t>
      </w:r>
      <w:proofErr w:type="spellStart"/>
      <w:r w:rsidRPr="00011510">
        <w:rPr>
          <w:spacing w:val="0"/>
        </w:rPr>
        <w:t>Парканы</w:t>
      </w:r>
      <w:proofErr w:type="spellEnd"/>
      <w:r w:rsidRPr="00011510">
        <w:rPr>
          <w:spacing w:val="0"/>
        </w:rPr>
        <w:t>. Курган № 9.</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46°55'1.87" </w:t>
      </w:r>
      <w:r w:rsidRPr="00011510">
        <w:rPr>
          <w:rFonts w:eastAsia="Calibri"/>
          <w:spacing w:val="0"/>
          <w:lang w:eastAsia="en-US"/>
        </w:rPr>
        <w:t>северной широты,</w:t>
      </w:r>
      <w:r w:rsidRPr="00011510">
        <w:rPr>
          <w:spacing w:val="0"/>
        </w:rPr>
        <w:t xml:space="preserve"> 29°29'34.61"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w:t>
      </w:r>
      <w:r w:rsidRPr="00011510">
        <w:rPr>
          <w:rFonts w:eastAsia="Calibri"/>
          <w:spacing w:val="0"/>
          <w:lang w:eastAsia="en-US"/>
        </w:rPr>
        <w:t xml:space="preserve">0,2 м. </w:t>
      </w:r>
      <w:r w:rsidRPr="00011510">
        <w:rPr>
          <w:spacing w:val="0"/>
        </w:rPr>
        <w:t xml:space="preserve">Диаметр – 30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1628-7. Наименование объекта: </w:t>
      </w:r>
      <w:proofErr w:type="spellStart"/>
      <w:r w:rsidRPr="00011510">
        <w:rPr>
          <w:spacing w:val="0"/>
        </w:rPr>
        <w:t>Парканы</w:t>
      </w:r>
      <w:proofErr w:type="spellEnd"/>
      <w:r w:rsidRPr="00011510">
        <w:rPr>
          <w:spacing w:val="0"/>
        </w:rPr>
        <w:t>. Курган № 10.</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46°48'50.81" </w:t>
      </w:r>
      <w:r w:rsidRPr="00011510">
        <w:rPr>
          <w:rFonts w:eastAsia="Calibri"/>
          <w:spacing w:val="0"/>
          <w:lang w:eastAsia="en-US"/>
        </w:rPr>
        <w:t>северной широты,</w:t>
      </w:r>
      <w:r w:rsidRPr="00011510">
        <w:rPr>
          <w:spacing w:val="0"/>
        </w:rPr>
        <w:t xml:space="preserve"> 29°31'37.68"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9 м). Высота – </w:t>
      </w:r>
      <w:r w:rsidRPr="00011510">
        <w:rPr>
          <w:rFonts w:eastAsia="Calibri"/>
          <w:spacing w:val="0"/>
          <w:lang w:eastAsia="en-US"/>
        </w:rPr>
        <w:t xml:space="preserve">0,2 м. </w:t>
      </w:r>
      <w:r w:rsidRPr="00011510">
        <w:rPr>
          <w:spacing w:val="0"/>
        </w:rPr>
        <w:t xml:space="preserve">Диаметр – 30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1628-8. Наименование объекта: </w:t>
      </w:r>
      <w:proofErr w:type="spellStart"/>
      <w:r w:rsidRPr="00011510">
        <w:rPr>
          <w:spacing w:val="0"/>
        </w:rPr>
        <w:t>Парканы</w:t>
      </w:r>
      <w:proofErr w:type="spellEnd"/>
      <w:r w:rsidRPr="00011510">
        <w:rPr>
          <w:spacing w:val="0"/>
        </w:rPr>
        <w:t>. Курган № 11.</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46°56'4.75" </w:t>
      </w:r>
      <w:r w:rsidRPr="00011510">
        <w:rPr>
          <w:rFonts w:eastAsia="Calibri"/>
          <w:spacing w:val="0"/>
          <w:lang w:eastAsia="en-US"/>
        </w:rPr>
        <w:t>северной широты,</w:t>
      </w:r>
      <w:r w:rsidRPr="00011510">
        <w:rPr>
          <w:spacing w:val="0"/>
        </w:rPr>
        <w:t xml:space="preserve"> 29°34'39.91"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w:t>
      </w:r>
      <w:r w:rsidRPr="00011510">
        <w:rPr>
          <w:rFonts w:eastAsia="Calibri"/>
          <w:spacing w:val="0"/>
          <w:lang w:eastAsia="en-US"/>
        </w:rPr>
        <w:t xml:space="preserve">0,35 м. </w:t>
      </w:r>
      <w:r w:rsidRPr="00011510">
        <w:rPr>
          <w:spacing w:val="0"/>
        </w:rPr>
        <w:t xml:space="preserve">Диаметр – 40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1628-9. Наименование объекта: </w:t>
      </w:r>
      <w:proofErr w:type="spellStart"/>
      <w:r w:rsidRPr="00011510">
        <w:rPr>
          <w:spacing w:val="0"/>
        </w:rPr>
        <w:t>Парканы</w:t>
      </w:r>
      <w:proofErr w:type="spellEnd"/>
      <w:r w:rsidRPr="00011510">
        <w:rPr>
          <w:spacing w:val="0"/>
        </w:rPr>
        <w:t>. Курган № 12.</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46°56'5.64" </w:t>
      </w:r>
      <w:r w:rsidRPr="00011510">
        <w:rPr>
          <w:rFonts w:eastAsia="Calibri"/>
          <w:spacing w:val="0"/>
          <w:lang w:eastAsia="en-US"/>
        </w:rPr>
        <w:t>северной широты,</w:t>
      </w:r>
      <w:r w:rsidRPr="00011510">
        <w:rPr>
          <w:spacing w:val="0"/>
        </w:rPr>
        <w:t xml:space="preserve"> 29°34'42.70"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0,15 м. Диаметр – 30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3E65BF" w:rsidRDefault="003E65BF" w:rsidP="00011510">
      <w:pPr>
        <w:widowControl w:val="0"/>
        <w:tabs>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lastRenderedPageBreak/>
        <w:t xml:space="preserve">1628-10. Наименование объекта: </w:t>
      </w:r>
      <w:proofErr w:type="spellStart"/>
      <w:r w:rsidRPr="00011510">
        <w:rPr>
          <w:spacing w:val="0"/>
        </w:rPr>
        <w:t>Парканы</w:t>
      </w:r>
      <w:proofErr w:type="spellEnd"/>
      <w:r w:rsidRPr="00011510">
        <w:rPr>
          <w:spacing w:val="0"/>
        </w:rPr>
        <w:t>. Курган № 13.</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Парканы</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46°56'4.20" </w:t>
      </w:r>
      <w:r w:rsidRPr="00011510">
        <w:rPr>
          <w:rFonts w:eastAsia="Calibri"/>
          <w:spacing w:val="0"/>
          <w:lang w:eastAsia="en-US"/>
        </w:rPr>
        <w:t>северной широты,</w:t>
      </w:r>
      <w:r w:rsidRPr="00011510">
        <w:rPr>
          <w:spacing w:val="0"/>
        </w:rPr>
        <w:t xml:space="preserve"> 29°34'44.00"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w:t>
      </w:r>
      <w:r w:rsidR="00721376">
        <w:rPr>
          <w:spacing w:val="0"/>
        </w:rPr>
        <w:t xml:space="preserve"> –</w:t>
      </w:r>
      <w:r w:rsidRPr="00011510">
        <w:rPr>
          <w:spacing w:val="0"/>
        </w:rPr>
        <w:t xml:space="preserve"> 25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3E74FA" w:rsidP="003E74FA">
      <w:pPr>
        <w:widowControl w:val="0"/>
        <w:autoSpaceDE w:val="0"/>
        <w:autoSpaceDN w:val="0"/>
        <w:adjustRightInd w:val="0"/>
        <w:ind w:firstLine="709"/>
        <w:jc w:val="both"/>
        <w:rPr>
          <w:spacing w:val="0"/>
        </w:rPr>
      </w:pPr>
      <w:r>
        <w:rPr>
          <w:spacing w:val="0"/>
        </w:rPr>
        <w:t xml:space="preserve">22. </w:t>
      </w:r>
      <w:r w:rsidR="00011510" w:rsidRPr="00011510">
        <w:rPr>
          <w:spacing w:val="0"/>
        </w:rPr>
        <w:t xml:space="preserve">Часть вторую пункта 1659 раздела 4 Приложения к Закону изложить в следующей редакции: </w:t>
      </w:r>
    </w:p>
    <w:p w:rsidR="00011510" w:rsidRPr="00011510" w:rsidRDefault="00011510" w:rsidP="00011510">
      <w:pPr>
        <w:tabs>
          <w:tab w:val="left" w:pos="0"/>
          <w:tab w:val="left" w:pos="851"/>
        </w:tabs>
        <w:ind w:firstLine="709"/>
        <w:jc w:val="both"/>
        <w:rPr>
          <w:spacing w:val="0"/>
        </w:rPr>
      </w:pPr>
      <w:r w:rsidRPr="00011510">
        <w:rPr>
          <w:spacing w:val="0"/>
        </w:rPr>
        <w:t xml:space="preserve">«Адрес: г. </w:t>
      </w:r>
      <w:proofErr w:type="spellStart"/>
      <w:r w:rsidRPr="00011510">
        <w:rPr>
          <w:spacing w:val="0"/>
        </w:rPr>
        <w:t>Слободзея</w:t>
      </w:r>
      <w:proofErr w:type="spellEnd"/>
      <w:r w:rsidRPr="00011510">
        <w:rPr>
          <w:spacing w:val="0"/>
        </w:rPr>
        <w:t xml:space="preserve">. Центр объекта располагается </w:t>
      </w:r>
      <w:r w:rsidR="00721376">
        <w:rPr>
          <w:spacing w:val="0"/>
        </w:rPr>
        <w:t xml:space="preserve">– </w:t>
      </w:r>
      <w:r w:rsidRPr="00011510">
        <w:rPr>
          <w:spacing w:val="0"/>
        </w:rPr>
        <w:t>46°43'15.76" северной широты, 29°43'55.85" восточной долготы (погрешность при определении центра объекта не превышает 8 м). Диаметр – 30 м».</w:t>
      </w:r>
    </w:p>
    <w:p w:rsidR="00011510" w:rsidRPr="00011510" w:rsidRDefault="00011510" w:rsidP="00011510">
      <w:pPr>
        <w:tabs>
          <w:tab w:val="left" w:pos="0"/>
          <w:tab w:val="left" w:pos="851"/>
        </w:tabs>
        <w:ind w:firstLine="709"/>
        <w:jc w:val="both"/>
        <w:rPr>
          <w:spacing w:val="0"/>
        </w:rPr>
      </w:pPr>
    </w:p>
    <w:p w:rsidR="00011510" w:rsidRPr="00011510" w:rsidRDefault="003E74FA" w:rsidP="003E74FA">
      <w:pPr>
        <w:ind w:firstLine="709"/>
        <w:rPr>
          <w:spacing w:val="0"/>
        </w:rPr>
      </w:pPr>
      <w:r>
        <w:rPr>
          <w:spacing w:val="0"/>
        </w:rPr>
        <w:t xml:space="preserve">23. </w:t>
      </w:r>
      <w:r w:rsidR="00011510" w:rsidRPr="00011510">
        <w:rPr>
          <w:spacing w:val="0"/>
        </w:rPr>
        <w:t>Пункт 1665 раздела 4 Приложения к Закону исключить.</w:t>
      </w:r>
    </w:p>
    <w:p w:rsidR="00011510" w:rsidRPr="00011510" w:rsidRDefault="00011510" w:rsidP="00011510">
      <w:pPr>
        <w:tabs>
          <w:tab w:val="left" w:pos="851"/>
        </w:tabs>
        <w:ind w:firstLine="709"/>
        <w:rPr>
          <w:spacing w:val="0"/>
        </w:rPr>
      </w:pPr>
    </w:p>
    <w:p w:rsidR="00011510" w:rsidRPr="00011510" w:rsidRDefault="00011510" w:rsidP="00011510">
      <w:pPr>
        <w:widowControl w:val="0"/>
        <w:autoSpaceDE w:val="0"/>
        <w:autoSpaceDN w:val="0"/>
        <w:adjustRightInd w:val="0"/>
        <w:ind w:firstLine="709"/>
        <w:jc w:val="both"/>
        <w:rPr>
          <w:spacing w:val="0"/>
        </w:rPr>
      </w:pPr>
      <w:r>
        <w:rPr>
          <w:spacing w:val="0"/>
        </w:rPr>
        <w:t xml:space="preserve">24. </w:t>
      </w:r>
      <w:r w:rsidRPr="00011510">
        <w:rPr>
          <w:spacing w:val="0"/>
        </w:rPr>
        <w:t>Раздел 4 Приложения к Закону дополнить пунктами 1684-1–1684-4 следующего содержания:</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«1684-1. Наименование объекта: </w:t>
      </w:r>
      <w:proofErr w:type="spellStart"/>
      <w:r w:rsidRPr="00011510">
        <w:rPr>
          <w:spacing w:val="0"/>
        </w:rPr>
        <w:t>Слободзея</w:t>
      </w:r>
      <w:proofErr w:type="spellEnd"/>
      <w:r w:rsidRPr="00011510">
        <w:rPr>
          <w:spacing w:val="0"/>
        </w:rPr>
        <w:t xml:space="preserve">. Курган № 28.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г. </w:t>
      </w:r>
      <w:proofErr w:type="spellStart"/>
      <w:r w:rsidRPr="00011510">
        <w:rPr>
          <w:spacing w:val="0"/>
        </w:rPr>
        <w:t>Слободзея</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46°43'19.65" </w:t>
      </w:r>
      <w:r w:rsidRPr="00011510">
        <w:rPr>
          <w:rFonts w:eastAsia="Calibri"/>
          <w:spacing w:val="0"/>
          <w:lang w:eastAsia="en-US"/>
        </w:rPr>
        <w:t>северной широты,</w:t>
      </w:r>
      <w:r w:rsidRPr="00011510">
        <w:rPr>
          <w:spacing w:val="0"/>
        </w:rPr>
        <w:t xml:space="preserve"> 29°43'57.40"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35 м.</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rPr>
          <w:bCs/>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1684-2. Наименование объекта: </w:t>
      </w:r>
      <w:proofErr w:type="spellStart"/>
      <w:r w:rsidRPr="00011510">
        <w:rPr>
          <w:spacing w:val="0"/>
        </w:rPr>
        <w:t>Слободзея</w:t>
      </w:r>
      <w:proofErr w:type="spellEnd"/>
      <w:r w:rsidRPr="00011510">
        <w:rPr>
          <w:spacing w:val="0"/>
        </w:rPr>
        <w:t xml:space="preserve">. Курган № 29.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г. </w:t>
      </w:r>
      <w:proofErr w:type="spellStart"/>
      <w:r w:rsidRPr="00011510">
        <w:rPr>
          <w:spacing w:val="0"/>
        </w:rPr>
        <w:t>Слободзея</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46°43'17.55" </w:t>
      </w:r>
      <w:r w:rsidRPr="00011510">
        <w:rPr>
          <w:rFonts w:eastAsia="Calibri"/>
          <w:spacing w:val="0"/>
          <w:lang w:eastAsia="en-US"/>
        </w:rPr>
        <w:t>северной широты,</w:t>
      </w:r>
      <w:r w:rsidRPr="00011510">
        <w:rPr>
          <w:spacing w:val="0"/>
        </w:rPr>
        <w:t xml:space="preserve"> 29°43'53.92"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35 м.</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rPr>
          <w:bCs/>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1684-3. Наименование объекта: </w:t>
      </w:r>
      <w:proofErr w:type="spellStart"/>
      <w:r w:rsidRPr="00011510">
        <w:rPr>
          <w:spacing w:val="0"/>
        </w:rPr>
        <w:t>Слободзея</w:t>
      </w:r>
      <w:proofErr w:type="spellEnd"/>
      <w:r w:rsidRPr="00011510">
        <w:rPr>
          <w:spacing w:val="0"/>
        </w:rPr>
        <w:t xml:space="preserve">. Курган № 30.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г. </w:t>
      </w:r>
      <w:proofErr w:type="spellStart"/>
      <w:r w:rsidRPr="00011510">
        <w:rPr>
          <w:spacing w:val="0"/>
        </w:rPr>
        <w:t>Слободзея</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46°43'17.40" </w:t>
      </w:r>
      <w:r w:rsidRPr="00011510">
        <w:rPr>
          <w:rFonts w:eastAsia="Calibri"/>
          <w:spacing w:val="0"/>
          <w:lang w:eastAsia="en-US"/>
        </w:rPr>
        <w:t>северной широты,</w:t>
      </w:r>
      <w:r w:rsidRPr="00011510">
        <w:rPr>
          <w:spacing w:val="0"/>
        </w:rPr>
        <w:t xml:space="preserve"> 29°43'55.01"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20 м.</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rPr>
          <w:bCs/>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1684-4. Наименование объекта: </w:t>
      </w:r>
      <w:proofErr w:type="spellStart"/>
      <w:r w:rsidRPr="00011510">
        <w:rPr>
          <w:spacing w:val="0"/>
        </w:rPr>
        <w:t>Слободзея</w:t>
      </w:r>
      <w:proofErr w:type="spellEnd"/>
      <w:r w:rsidRPr="00011510">
        <w:rPr>
          <w:spacing w:val="0"/>
        </w:rPr>
        <w:t xml:space="preserve">. Курган № 31.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г. </w:t>
      </w:r>
      <w:proofErr w:type="spellStart"/>
      <w:r w:rsidRPr="00011510">
        <w:rPr>
          <w:spacing w:val="0"/>
        </w:rPr>
        <w:t>Слободзея</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46°43'16.21" </w:t>
      </w:r>
      <w:r w:rsidRPr="00011510">
        <w:rPr>
          <w:rFonts w:eastAsia="Calibri"/>
          <w:spacing w:val="0"/>
          <w:lang w:eastAsia="en-US"/>
        </w:rPr>
        <w:t>северной широты,</w:t>
      </w:r>
      <w:r w:rsidRPr="00011510">
        <w:rPr>
          <w:spacing w:val="0"/>
        </w:rPr>
        <w:t xml:space="preserve"> 29°43'55.18"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30 м.</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rPr>
          <w:bCs/>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rPr>
          <w:bCs/>
          <w:spacing w:val="0"/>
        </w:rPr>
      </w:pPr>
    </w:p>
    <w:p w:rsidR="00011510" w:rsidRPr="00011510" w:rsidRDefault="00011510" w:rsidP="00011510">
      <w:pPr>
        <w:widowControl w:val="0"/>
        <w:autoSpaceDE w:val="0"/>
        <w:autoSpaceDN w:val="0"/>
        <w:adjustRightInd w:val="0"/>
        <w:ind w:firstLine="709"/>
        <w:jc w:val="both"/>
        <w:rPr>
          <w:bCs/>
          <w:spacing w:val="0"/>
        </w:rPr>
      </w:pPr>
      <w:r>
        <w:rPr>
          <w:spacing w:val="0"/>
        </w:rPr>
        <w:lastRenderedPageBreak/>
        <w:t xml:space="preserve">25. </w:t>
      </w:r>
      <w:r w:rsidRPr="00011510">
        <w:rPr>
          <w:spacing w:val="0"/>
        </w:rPr>
        <w:t>Раздел 4 Приложения к Закону дополнить пунктом 1748-14 следующего содержания: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 xml:space="preserve">«1748-14. Наименование объекта: </w:t>
      </w:r>
      <w:proofErr w:type="spellStart"/>
      <w:r w:rsidRPr="00011510">
        <w:rPr>
          <w:spacing w:val="0"/>
        </w:rPr>
        <w:t>Чобручи</w:t>
      </w:r>
      <w:proofErr w:type="spellEnd"/>
      <w:r w:rsidRPr="00011510">
        <w:rPr>
          <w:spacing w:val="0"/>
        </w:rPr>
        <w:t>. Курган № 51.</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Чобручи</w:t>
      </w:r>
      <w:proofErr w:type="spellEnd"/>
      <w:r w:rsidRPr="00011510">
        <w:rPr>
          <w:spacing w:val="0"/>
        </w:rPr>
        <w:t xml:space="preserve">. Центр объекта располагается </w:t>
      </w:r>
      <w:r w:rsidR="00721376">
        <w:rPr>
          <w:spacing w:val="0"/>
        </w:rPr>
        <w:t xml:space="preserve">– </w:t>
      </w:r>
      <w:r w:rsidRPr="00011510">
        <w:rPr>
          <w:spacing w:val="0"/>
        </w:rPr>
        <w:t xml:space="preserve">46°42'19.72" </w:t>
      </w:r>
      <w:r w:rsidRPr="00011510">
        <w:rPr>
          <w:rFonts w:eastAsia="Calibri"/>
          <w:spacing w:val="0"/>
          <w:lang w:eastAsia="en-US"/>
        </w:rPr>
        <w:t>северной широты,</w:t>
      </w:r>
      <w:r w:rsidRPr="00011510">
        <w:rPr>
          <w:spacing w:val="0"/>
        </w:rPr>
        <w:t xml:space="preserve"> 29°48'46.52"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40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tabs>
          <w:tab w:val="left" w:pos="851"/>
        </w:tabs>
        <w:ind w:left="709"/>
        <w:rPr>
          <w:spacing w:val="0"/>
        </w:rPr>
      </w:pPr>
      <w:r>
        <w:rPr>
          <w:spacing w:val="0"/>
        </w:rPr>
        <w:t xml:space="preserve">26. </w:t>
      </w:r>
      <w:r w:rsidRPr="00011510">
        <w:rPr>
          <w:spacing w:val="0"/>
        </w:rPr>
        <w:t>Пункт 1759 раздела 4 Приложения к Закону исключить.</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autoSpaceDE w:val="0"/>
        <w:autoSpaceDN w:val="0"/>
        <w:adjustRightInd w:val="0"/>
        <w:ind w:firstLine="709"/>
        <w:jc w:val="both"/>
        <w:rPr>
          <w:spacing w:val="0"/>
        </w:rPr>
      </w:pPr>
      <w:r>
        <w:rPr>
          <w:spacing w:val="0"/>
        </w:rPr>
        <w:t xml:space="preserve">27. </w:t>
      </w:r>
      <w:r w:rsidRPr="00011510">
        <w:rPr>
          <w:spacing w:val="0"/>
        </w:rPr>
        <w:t>Раздел 4 Приложения к Закону дополнить пунктом 1777-1 следующего содержания:</w:t>
      </w:r>
    </w:p>
    <w:p w:rsidR="00011510" w:rsidRPr="00011510" w:rsidRDefault="00011510" w:rsidP="00011510">
      <w:pPr>
        <w:tabs>
          <w:tab w:val="left" w:pos="851"/>
        </w:tabs>
        <w:ind w:firstLine="709"/>
        <w:jc w:val="both"/>
        <w:rPr>
          <w:spacing w:val="0"/>
        </w:rPr>
      </w:pPr>
      <w:r w:rsidRPr="00011510">
        <w:rPr>
          <w:spacing w:val="0"/>
        </w:rPr>
        <w:t>«1777-1. Наименование объекта: Григориополь. Курган № 8.</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г. Григориополь. Центр объекта располагается </w:t>
      </w:r>
      <w:r w:rsidR="00721376">
        <w:rPr>
          <w:spacing w:val="0"/>
        </w:rPr>
        <w:t xml:space="preserve">– </w:t>
      </w:r>
      <w:r w:rsidRPr="00011510">
        <w:rPr>
          <w:spacing w:val="0"/>
        </w:rPr>
        <w:t xml:space="preserve">47°9"29.88" </w:t>
      </w:r>
      <w:r w:rsidRPr="00011510">
        <w:rPr>
          <w:rFonts w:eastAsia="Calibri"/>
          <w:spacing w:val="0"/>
          <w:lang w:eastAsia="en-US"/>
        </w:rPr>
        <w:t>северной широты,</w:t>
      </w:r>
      <w:r w:rsidRPr="00011510">
        <w:rPr>
          <w:spacing w:val="0"/>
        </w:rPr>
        <w:t xml:space="preserve"> 29°16"54.13"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0,25 м. Диаметр – </w:t>
      </w:r>
      <w:r w:rsidRPr="00011510">
        <w:rPr>
          <w:spacing w:val="0"/>
        </w:rPr>
        <w:br/>
        <w:t xml:space="preserve">35 м. </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b/>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widowControl w:val="0"/>
        <w:autoSpaceDE w:val="0"/>
        <w:autoSpaceDN w:val="0"/>
        <w:adjustRightInd w:val="0"/>
        <w:ind w:firstLine="709"/>
        <w:jc w:val="both"/>
        <w:rPr>
          <w:spacing w:val="0"/>
        </w:rPr>
      </w:pPr>
      <w:r>
        <w:rPr>
          <w:spacing w:val="0"/>
        </w:rPr>
        <w:t xml:space="preserve">28. </w:t>
      </w:r>
      <w:r w:rsidRPr="00011510">
        <w:rPr>
          <w:spacing w:val="0"/>
        </w:rPr>
        <w:t>Раздел 4 Приложения к Закону дополнить пунктами 1809-1–1809-10 следующего содержания:</w:t>
      </w:r>
    </w:p>
    <w:p w:rsidR="00011510" w:rsidRPr="00011510" w:rsidRDefault="00011510" w:rsidP="00011510">
      <w:pPr>
        <w:tabs>
          <w:tab w:val="left" w:pos="851"/>
        </w:tabs>
        <w:ind w:firstLine="709"/>
        <w:jc w:val="both"/>
        <w:rPr>
          <w:spacing w:val="0"/>
        </w:rPr>
      </w:pPr>
      <w:r w:rsidRPr="00011510">
        <w:rPr>
          <w:spacing w:val="0"/>
        </w:rPr>
        <w:t xml:space="preserve">«1809-1. Наименование объекта: Ново-Владимировка. Курган </w:t>
      </w:r>
      <w:r w:rsidR="0004034D">
        <w:rPr>
          <w:spacing w:val="0"/>
        </w:rPr>
        <w:t xml:space="preserve">№ </w:t>
      </w:r>
      <w:r w:rsidRPr="00011510">
        <w:rPr>
          <w:spacing w:val="0"/>
        </w:rPr>
        <w:t>1.</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3E65BF">
        <w:rPr>
          <w:spacing w:val="0"/>
        </w:rPr>
        <w:t xml:space="preserve">– </w:t>
      </w:r>
      <w:r w:rsidRPr="00011510">
        <w:rPr>
          <w:spacing w:val="0"/>
        </w:rPr>
        <w:t xml:space="preserve">46°56'48.88" </w:t>
      </w:r>
      <w:r w:rsidRPr="00011510">
        <w:rPr>
          <w:rFonts w:eastAsia="Calibri"/>
          <w:spacing w:val="0"/>
          <w:lang w:eastAsia="en-US"/>
        </w:rPr>
        <w:t>северной широты,</w:t>
      </w:r>
      <w:r w:rsidRPr="00011510">
        <w:rPr>
          <w:spacing w:val="0"/>
        </w:rPr>
        <w:t xml:space="preserve"> 29°29'46.70"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1809-2. Наименование объекта: Ново-Владимировка. Курган </w:t>
      </w:r>
      <w:r w:rsidR="0004034D">
        <w:rPr>
          <w:spacing w:val="0"/>
        </w:rPr>
        <w:t xml:space="preserve">№ </w:t>
      </w:r>
      <w:r w:rsidRPr="00011510">
        <w:rPr>
          <w:spacing w:val="0"/>
        </w:rPr>
        <w:t>2.</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3E65BF">
        <w:rPr>
          <w:spacing w:val="0"/>
        </w:rPr>
        <w:t xml:space="preserve">– </w:t>
      </w:r>
      <w:r w:rsidRPr="00011510">
        <w:rPr>
          <w:spacing w:val="0"/>
        </w:rPr>
        <w:t xml:space="preserve">46°56'47.70" </w:t>
      </w:r>
      <w:r w:rsidRPr="00011510">
        <w:rPr>
          <w:rFonts w:eastAsia="Calibri"/>
          <w:spacing w:val="0"/>
          <w:lang w:eastAsia="en-US"/>
        </w:rPr>
        <w:t>северной широты,</w:t>
      </w:r>
      <w:r w:rsidRPr="00011510">
        <w:rPr>
          <w:spacing w:val="0"/>
        </w:rPr>
        <w:t xml:space="preserve"> 29°29'48.98"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0,4 м. </w:t>
      </w:r>
      <w:r>
        <w:rPr>
          <w:spacing w:val="0"/>
        </w:rPr>
        <w:br/>
      </w:r>
      <w:r w:rsidRPr="00011510">
        <w:rPr>
          <w:spacing w:val="0"/>
        </w:rPr>
        <w:t xml:space="preserve">Диаметр – 35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4034D" w:rsidRPr="00011510" w:rsidRDefault="0004034D" w:rsidP="00011510">
      <w:pPr>
        <w:widowControl w:val="0"/>
        <w:tabs>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1809-3. Наименование объекта: Ново-Владимировка. Курган </w:t>
      </w:r>
      <w:r w:rsidR="0004034D">
        <w:rPr>
          <w:spacing w:val="0"/>
        </w:rPr>
        <w:t xml:space="preserve">№ </w:t>
      </w:r>
      <w:r w:rsidRPr="00011510">
        <w:rPr>
          <w:spacing w:val="0"/>
        </w:rPr>
        <w:t>3.</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04034D">
        <w:rPr>
          <w:spacing w:val="0"/>
        </w:rPr>
        <w:t xml:space="preserve">– </w:t>
      </w:r>
      <w:r w:rsidRPr="00011510">
        <w:rPr>
          <w:spacing w:val="0"/>
        </w:rPr>
        <w:t xml:space="preserve">46°56'20.48" </w:t>
      </w:r>
      <w:r w:rsidRPr="00011510">
        <w:rPr>
          <w:rFonts w:eastAsia="Calibri"/>
          <w:spacing w:val="0"/>
          <w:lang w:eastAsia="en-US"/>
        </w:rPr>
        <w:t xml:space="preserve">северной широты, </w:t>
      </w:r>
      <w:r w:rsidRPr="00011510">
        <w:rPr>
          <w:spacing w:val="0"/>
        </w:rPr>
        <w:t xml:space="preserve">29°30'10.48"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0,3 м. </w:t>
      </w:r>
      <w:r>
        <w:rPr>
          <w:spacing w:val="0"/>
        </w:rPr>
        <w:br/>
      </w:r>
      <w:r w:rsidRPr="00011510">
        <w:rPr>
          <w:spacing w:val="0"/>
        </w:rPr>
        <w:t xml:space="preserve">Диаметр – 35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tabs>
          <w:tab w:val="left" w:pos="851"/>
        </w:tabs>
        <w:ind w:firstLine="709"/>
        <w:jc w:val="both"/>
        <w:rPr>
          <w:spacing w:val="0"/>
        </w:rPr>
      </w:pPr>
      <w:r w:rsidRPr="00011510">
        <w:rPr>
          <w:spacing w:val="0"/>
        </w:rPr>
        <w:lastRenderedPageBreak/>
        <w:t xml:space="preserve">1809-4. Наименование объекта: Ново-Владимировка. Курган </w:t>
      </w:r>
      <w:r w:rsidR="0004034D">
        <w:rPr>
          <w:spacing w:val="0"/>
        </w:rPr>
        <w:t xml:space="preserve">№ </w:t>
      </w:r>
      <w:r w:rsidRPr="00011510">
        <w:rPr>
          <w:spacing w:val="0"/>
        </w:rPr>
        <w:t>4.</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04034D">
        <w:rPr>
          <w:spacing w:val="0"/>
        </w:rPr>
        <w:t xml:space="preserve">– </w:t>
      </w:r>
      <w:r w:rsidRPr="00011510">
        <w:rPr>
          <w:spacing w:val="0"/>
        </w:rPr>
        <w:t xml:space="preserve">46°56'15.29" </w:t>
      </w:r>
      <w:r w:rsidRPr="00011510">
        <w:rPr>
          <w:rFonts w:eastAsia="Calibri"/>
          <w:spacing w:val="0"/>
          <w:lang w:eastAsia="en-US"/>
        </w:rPr>
        <w:t>северной широты,</w:t>
      </w:r>
      <w:r w:rsidRPr="00011510">
        <w:rPr>
          <w:spacing w:val="0"/>
        </w:rPr>
        <w:t xml:space="preserve"> 29°30'16.32"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1809-5. Наименование объекта: Ново-Владимировка. Курган </w:t>
      </w:r>
      <w:r w:rsidR="0004034D">
        <w:rPr>
          <w:spacing w:val="0"/>
        </w:rPr>
        <w:t xml:space="preserve">№ </w:t>
      </w:r>
      <w:r w:rsidRPr="00011510">
        <w:rPr>
          <w:spacing w:val="0"/>
        </w:rPr>
        <w:t>5.</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04034D">
        <w:rPr>
          <w:spacing w:val="0"/>
        </w:rPr>
        <w:t xml:space="preserve">– </w:t>
      </w:r>
      <w:r w:rsidRPr="00011510">
        <w:rPr>
          <w:spacing w:val="0"/>
        </w:rPr>
        <w:t xml:space="preserve">46°57'5.98" </w:t>
      </w:r>
      <w:r w:rsidRPr="00011510">
        <w:rPr>
          <w:rFonts w:eastAsia="Calibri"/>
          <w:spacing w:val="0"/>
          <w:lang w:eastAsia="en-US"/>
        </w:rPr>
        <w:t>северной широты,</w:t>
      </w:r>
      <w:r w:rsidRPr="00011510">
        <w:rPr>
          <w:spacing w:val="0"/>
        </w:rPr>
        <w:t xml:space="preserve"> 29°31'1.38"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1809-6. Наименование объекта: Ново-Владимировка. Курган </w:t>
      </w:r>
      <w:r w:rsidR="0004034D">
        <w:rPr>
          <w:spacing w:val="0"/>
        </w:rPr>
        <w:t xml:space="preserve">№ </w:t>
      </w:r>
      <w:r w:rsidRPr="00011510">
        <w:rPr>
          <w:spacing w:val="0"/>
        </w:rPr>
        <w:t>6.</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04034D">
        <w:rPr>
          <w:spacing w:val="0"/>
        </w:rPr>
        <w:t xml:space="preserve">– </w:t>
      </w:r>
      <w:r w:rsidRPr="00011510">
        <w:rPr>
          <w:spacing w:val="0"/>
        </w:rPr>
        <w:t xml:space="preserve">46°57'2.09" </w:t>
      </w:r>
      <w:r w:rsidRPr="00011510">
        <w:rPr>
          <w:rFonts w:eastAsia="Calibri"/>
          <w:spacing w:val="0"/>
          <w:lang w:eastAsia="en-US"/>
        </w:rPr>
        <w:t>северной широты,</w:t>
      </w:r>
      <w:r w:rsidRPr="00011510">
        <w:rPr>
          <w:spacing w:val="0"/>
        </w:rPr>
        <w:t xml:space="preserve"> 29°31'1.10"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0,5 м. </w:t>
      </w:r>
      <w:r w:rsidR="0004034D">
        <w:rPr>
          <w:spacing w:val="0"/>
        </w:rPr>
        <w:br/>
      </w:r>
      <w:r w:rsidRPr="00011510">
        <w:rPr>
          <w:spacing w:val="0"/>
        </w:rPr>
        <w:t xml:space="preserve">Диаметр – 35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1809-7. Наименование объекта: Ново-Владимировка. Курган </w:t>
      </w:r>
      <w:r w:rsidR="0004034D">
        <w:rPr>
          <w:spacing w:val="0"/>
        </w:rPr>
        <w:t xml:space="preserve">№ </w:t>
      </w:r>
      <w:r w:rsidRPr="00011510">
        <w:rPr>
          <w:spacing w:val="0"/>
        </w:rPr>
        <w:t>7.</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04034D">
        <w:rPr>
          <w:spacing w:val="0"/>
        </w:rPr>
        <w:t xml:space="preserve">– </w:t>
      </w:r>
      <w:r w:rsidRPr="00011510">
        <w:rPr>
          <w:spacing w:val="0"/>
        </w:rPr>
        <w:t xml:space="preserve">46°56'56.33" </w:t>
      </w:r>
      <w:r w:rsidRPr="00011510">
        <w:rPr>
          <w:rFonts w:eastAsia="Calibri"/>
          <w:spacing w:val="0"/>
          <w:lang w:eastAsia="en-US"/>
        </w:rPr>
        <w:t>северной широты,</w:t>
      </w:r>
      <w:r w:rsidRPr="00011510">
        <w:rPr>
          <w:spacing w:val="0"/>
        </w:rPr>
        <w:t xml:space="preserve"> 29°31'6.12"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30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1809-8. Наименование объекта: Ново-Владимировка. Курган </w:t>
      </w:r>
      <w:r w:rsidR="0004034D">
        <w:rPr>
          <w:spacing w:val="0"/>
        </w:rPr>
        <w:t xml:space="preserve">№ </w:t>
      </w:r>
      <w:r w:rsidRPr="00011510">
        <w:rPr>
          <w:spacing w:val="0"/>
        </w:rPr>
        <w:t>8.</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Адрес: с.</w:t>
      </w:r>
      <w:r>
        <w:rPr>
          <w:spacing w:val="0"/>
        </w:rPr>
        <w:t> </w:t>
      </w:r>
      <w:r w:rsidRPr="00011510">
        <w:rPr>
          <w:spacing w:val="0"/>
        </w:rPr>
        <w:t xml:space="preserve">Ново-Владимировка. Центр объекта располагается </w:t>
      </w:r>
      <w:r w:rsidR="0004034D">
        <w:rPr>
          <w:spacing w:val="0"/>
        </w:rPr>
        <w:t xml:space="preserve">– </w:t>
      </w:r>
      <w:r w:rsidRPr="00011510">
        <w:rPr>
          <w:spacing w:val="0"/>
        </w:rPr>
        <w:t xml:space="preserve">46°56'53.71" </w:t>
      </w:r>
      <w:r w:rsidRPr="00011510">
        <w:rPr>
          <w:rFonts w:eastAsia="Calibri"/>
          <w:spacing w:val="0"/>
          <w:lang w:eastAsia="en-US"/>
        </w:rPr>
        <w:t>северной широты,</w:t>
      </w:r>
      <w:r w:rsidRPr="00011510">
        <w:rPr>
          <w:spacing w:val="0"/>
        </w:rPr>
        <w:t xml:space="preserve"> 29°31'8.54"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0,3 м. </w:t>
      </w:r>
      <w:r w:rsidR="00517195">
        <w:rPr>
          <w:spacing w:val="0"/>
        </w:rPr>
        <w:br/>
      </w:r>
      <w:r w:rsidRPr="00011510">
        <w:rPr>
          <w:spacing w:val="0"/>
        </w:rPr>
        <w:t xml:space="preserve">Диаметр – 30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4034D" w:rsidRPr="00011510" w:rsidRDefault="0004034D" w:rsidP="00011510">
      <w:pPr>
        <w:widowControl w:val="0"/>
        <w:tabs>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1809-9. Наименование объекта: Ново-Владимировка. Курган </w:t>
      </w:r>
      <w:r w:rsidR="0004034D">
        <w:rPr>
          <w:spacing w:val="0"/>
        </w:rPr>
        <w:t xml:space="preserve">№ </w:t>
      </w:r>
      <w:r w:rsidRPr="00011510">
        <w:rPr>
          <w:spacing w:val="0"/>
        </w:rPr>
        <w:t>9.</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04034D">
        <w:rPr>
          <w:spacing w:val="0"/>
        </w:rPr>
        <w:t xml:space="preserve">– </w:t>
      </w:r>
      <w:r w:rsidRPr="00011510">
        <w:rPr>
          <w:spacing w:val="0"/>
        </w:rPr>
        <w:t xml:space="preserve">46°56'51.56" </w:t>
      </w:r>
      <w:r w:rsidRPr="00011510">
        <w:rPr>
          <w:rFonts w:eastAsia="Calibri"/>
          <w:spacing w:val="0"/>
          <w:lang w:eastAsia="en-US"/>
        </w:rPr>
        <w:t xml:space="preserve">северной широты, </w:t>
      </w:r>
      <w:r w:rsidRPr="00011510">
        <w:rPr>
          <w:spacing w:val="0"/>
        </w:rPr>
        <w:t xml:space="preserve">29°31'9.44"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0,2 м. </w:t>
      </w:r>
      <w:r>
        <w:rPr>
          <w:spacing w:val="0"/>
        </w:rPr>
        <w:br/>
      </w:r>
      <w:r w:rsidRPr="00011510">
        <w:rPr>
          <w:spacing w:val="0"/>
        </w:rPr>
        <w:t xml:space="preserve">Диаметр – 30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0"/>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lastRenderedPageBreak/>
        <w:t xml:space="preserve">1809-10. Наименование объекта: Ново-Владимировка. Курган </w:t>
      </w:r>
      <w:r w:rsidR="00881D79">
        <w:rPr>
          <w:spacing w:val="0"/>
        </w:rPr>
        <w:t xml:space="preserve">№ </w:t>
      </w:r>
      <w:r w:rsidRPr="00011510">
        <w:rPr>
          <w:spacing w:val="0"/>
        </w:rPr>
        <w:t>10.</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Ново-Владимировка. Центр объекта располагается </w:t>
      </w:r>
      <w:r w:rsidR="00881D79">
        <w:rPr>
          <w:spacing w:val="0"/>
        </w:rPr>
        <w:t xml:space="preserve">– </w:t>
      </w:r>
      <w:r w:rsidRPr="00011510">
        <w:rPr>
          <w:spacing w:val="0"/>
        </w:rPr>
        <w:t xml:space="preserve">46°55'27.29" </w:t>
      </w:r>
      <w:r w:rsidRPr="00011510">
        <w:rPr>
          <w:rFonts w:eastAsia="Calibri"/>
          <w:spacing w:val="0"/>
          <w:lang w:eastAsia="en-US"/>
        </w:rPr>
        <w:t>северной широты,</w:t>
      </w:r>
      <w:r w:rsidRPr="00011510">
        <w:rPr>
          <w:spacing w:val="0"/>
        </w:rPr>
        <w:t xml:space="preserve"> 29°31'45.81"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0,15 м. </w:t>
      </w:r>
      <w:r>
        <w:rPr>
          <w:spacing w:val="0"/>
        </w:rPr>
        <w:br/>
      </w:r>
      <w:r w:rsidRPr="00011510">
        <w:rPr>
          <w:spacing w:val="0"/>
        </w:rPr>
        <w:t xml:space="preserve">Диаметр – 25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widowControl w:val="0"/>
        <w:autoSpaceDE w:val="0"/>
        <w:autoSpaceDN w:val="0"/>
        <w:adjustRightInd w:val="0"/>
        <w:ind w:firstLine="709"/>
        <w:jc w:val="both"/>
        <w:rPr>
          <w:spacing w:val="0"/>
        </w:rPr>
      </w:pPr>
      <w:r>
        <w:rPr>
          <w:spacing w:val="0"/>
        </w:rPr>
        <w:t>29.</w:t>
      </w:r>
      <w:r w:rsidRPr="00011510">
        <w:rPr>
          <w:spacing w:val="0"/>
        </w:rPr>
        <w:t xml:space="preserve"> Раздел 4 Приложения к Закону дополнить пунктами 1841-1–1841-5 следующего содержания:</w:t>
      </w:r>
    </w:p>
    <w:p w:rsidR="00011510" w:rsidRPr="00011510" w:rsidRDefault="00011510" w:rsidP="00011510">
      <w:pPr>
        <w:tabs>
          <w:tab w:val="left" w:pos="851"/>
        </w:tabs>
        <w:ind w:firstLine="709"/>
        <w:jc w:val="both"/>
        <w:rPr>
          <w:spacing w:val="0"/>
        </w:rPr>
      </w:pPr>
      <w:r w:rsidRPr="00011510">
        <w:rPr>
          <w:spacing w:val="0"/>
        </w:rPr>
        <w:t xml:space="preserve">«1841-1. Наименование объекта: </w:t>
      </w:r>
      <w:proofErr w:type="spellStart"/>
      <w:r w:rsidRPr="00011510">
        <w:rPr>
          <w:spacing w:val="0"/>
        </w:rPr>
        <w:t>Токмазея</w:t>
      </w:r>
      <w:proofErr w:type="spellEnd"/>
      <w:r w:rsidRPr="00011510">
        <w:rPr>
          <w:spacing w:val="0"/>
        </w:rPr>
        <w:t xml:space="preserve">. Курган </w:t>
      </w:r>
      <w:r w:rsidR="00881D79">
        <w:rPr>
          <w:spacing w:val="0"/>
        </w:rPr>
        <w:t xml:space="preserve">№ </w:t>
      </w:r>
      <w:r w:rsidRPr="00011510">
        <w:rPr>
          <w:spacing w:val="0"/>
        </w:rPr>
        <w:t>1.</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Токмазея</w:t>
      </w:r>
      <w:proofErr w:type="spellEnd"/>
      <w:r w:rsidRPr="00011510">
        <w:rPr>
          <w:spacing w:val="0"/>
        </w:rPr>
        <w:t xml:space="preserve">. Центр объекта располагается </w:t>
      </w:r>
      <w:r w:rsidR="003E65BF">
        <w:rPr>
          <w:spacing w:val="0"/>
        </w:rPr>
        <w:t xml:space="preserve">– </w:t>
      </w:r>
      <w:r w:rsidRPr="00011510">
        <w:rPr>
          <w:spacing w:val="0"/>
        </w:rPr>
        <w:t xml:space="preserve">46°57'19.31" </w:t>
      </w:r>
      <w:r w:rsidRPr="00011510">
        <w:rPr>
          <w:rFonts w:eastAsia="Calibri"/>
          <w:spacing w:val="0"/>
          <w:lang w:eastAsia="en-US"/>
        </w:rPr>
        <w:t>северной широты,</w:t>
      </w:r>
      <w:r w:rsidRPr="00011510">
        <w:rPr>
          <w:spacing w:val="0"/>
        </w:rPr>
        <w:t xml:space="preserve"> 29°20'57.50"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0,4 м. Диаметр – </w:t>
      </w:r>
      <w:r w:rsidR="003E65BF">
        <w:rPr>
          <w:spacing w:val="0"/>
        </w:rPr>
        <w:br/>
      </w:r>
      <w:r w:rsidRPr="00011510">
        <w:rPr>
          <w:spacing w:val="0"/>
        </w:rPr>
        <w:t xml:space="preserve">30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tabs>
          <w:tab w:val="left" w:pos="851"/>
        </w:tabs>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1841-2. Наименование объекта: </w:t>
      </w:r>
      <w:proofErr w:type="spellStart"/>
      <w:r w:rsidRPr="00011510">
        <w:rPr>
          <w:spacing w:val="0"/>
        </w:rPr>
        <w:t>Токмазея</w:t>
      </w:r>
      <w:proofErr w:type="spellEnd"/>
      <w:r w:rsidRPr="00011510">
        <w:rPr>
          <w:spacing w:val="0"/>
        </w:rPr>
        <w:t xml:space="preserve">. Курган </w:t>
      </w:r>
      <w:r w:rsidR="00881D79">
        <w:rPr>
          <w:spacing w:val="0"/>
        </w:rPr>
        <w:t xml:space="preserve">№ </w:t>
      </w:r>
      <w:r w:rsidRPr="00011510">
        <w:rPr>
          <w:spacing w:val="0"/>
        </w:rPr>
        <w:t>2.</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Токмазея</w:t>
      </w:r>
      <w:proofErr w:type="spellEnd"/>
      <w:r w:rsidRPr="00011510">
        <w:rPr>
          <w:spacing w:val="0"/>
        </w:rPr>
        <w:t xml:space="preserve">. Центр объекта располагается </w:t>
      </w:r>
      <w:r w:rsidR="00881D79">
        <w:rPr>
          <w:spacing w:val="0"/>
        </w:rPr>
        <w:t xml:space="preserve">– </w:t>
      </w:r>
      <w:r w:rsidRPr="00011510">
        <w:rPr>
          <w:spacing w:val="0"/>
        </w:rPr>
        <w:t xml:space="preserve">46°57'18.61" </w:t>
      </w:r>
      <w:r w:rsidRPr="00011510">
        <w:rPr>
          <w:rFonts w:eastAsia="Calibri"/>
          <w:spacing w:val="0"/>
          <w:lang w:eastAsia="en-US"/>
        </w:rPr>
        <w:t>северной широты,</w:t>
      </w:r>
      <w:r w:rsidRPr="00011510">
        <w:rPr>
          <w:spacing w:val="0"/>
        </w:rPr>
        <w:t xml:space="preserve"> 29°20'59.12"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0,2 м. Диаметр – </w:t>
      </w:r>
      <w:r w:rsidR="00881D79">
        <w:rPr>
          <w:spacing w:val="0"/>
        </w:rPr>
        <w:br/>
      </w:r>
      <w:r w:rsidRPr="00011510">
        <w:rPr>
          <w:spacing w:val="0"/>
        </w:rPr>
        <w:t xml:space="preserve">25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1841-3. Наименование объекта: </w:t>
      </w:r>
      <w:proofErr w:type="spellStart"/>
      <w:r w:rsidRPr="00011510">
        <w:rPr>
          <w:spacing w:val="0"/>
        </w:rPr>
        <w:t>Токмазея</w:t>
      </w:r>
      <w:proofErr w:type="spellEnd"/>
      <w:r w:rsidRPr="00011510">
        <w:rPr>
          <w:spacing w:val="0"/>
        </w:rPr>
        <w:t xml:space="preserve">. Курган </w:t>
      </w:r>
      <w:r w:rsidR="00881D79">
        <w:rPr>
          <w:spacing w:val="0"/>
        </w:rPr>
        <w:t xml:space="preserve">№ </w:t>
      </w:r>
      <w:r w:rsidRPr="00011510">
        <w:rPr>
          <w:spacing w:val="0"/>
        </w:rPr>
        <w:t>3.</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Токмазея</w:t>
      </w:r>
      <w:proofErr w:type="spellEnd"/>
      <w:r w:rsidRPr="00011510">
        <w:rPr>
          <w:spacing w:val="0"/>
        </w:rPr>
        <w:t xml:space="preserve">. Центр объекта располагается </w:t>
      </w:r>
      <w:r w:rsidR="00881D79">
        <w:rPr>
          <w:spacing w:val="0"/>
        </w:rPr>
        <w:t xml:space="preserve">– </w:t>
      </w:r>
      <w:r w:rsidRPr="00011510">
        <w:rPr>
          <w:spacing w:val="0"/>
        </w:rPr>
        <w:t xml:space="preserve">46°57'17.59" </w:t>
      </w:r>
      <w:r w:rsidRPr="00011510">
        <w:rPr>
          <w:rFonts w:eastAsia="Calibri"/>
          <w:spacing w:val="0"/>
          <w:lang w:eastAsia="en-US"/>
        </w:rPr>
        <w:t>северной широты,</w:t>
      </w:r>
      <w:r w:rsidRPr="00011510">
        <w:rPr>
          <w:spacing w:val="0"/>
        </w:rPr>
        <w:t xml:space="preserve"> 29°21'0.58"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1841-4. Наименование объекта: </w:t>
      </w:r>
      <w:proofErr w:type="spellStart"/>
      <w:r w:rsidRPr="00011510">
        <w:rPr>
          <w:spacing w:val="0"/>
        </w:rPr>
        <w:t>Токмазея</w:t>
      </w:r>
      <w:proofErr w:type="spellEnd"/>
      <w:r w:rsidRPr="00011510">
        <w:rPr>
          <w:spacing w:val="0"/>
        </w:rPr>
        <w:t xml:space="preserve">. Курган </w:t>
      </w:r>
      <w:r w:rsidR="00881D79">
        <w:rPr>
          <w:spacing w:val="0"/>
        </w:rPr>
        <w:t xml:space="preserve">№ </w:t>
      </w:r>
      <w:r w:rsidRPr="00011510">
        <w:rPr>
          <w:spacing w:val="0"/>
        </w:rPr>
        <w:t>4.</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Токмазея</w:t>
      </w:r>
      <w:proofErr w:type="spellEnd"/>
      <w:r w:rsidRPr="00011510">
        <w:rPr>
          <w:spacing w:val="0"/>
        </w:rPr>
        <w:t xml:space="preserve">. Центр объекта располагается </w:t>
      </w:r>
      <w:r w:rsidR="00881D79">
        <w:rPr>
          <w:spacing w:val="0"/>
        </w:rPr>
        <w:t xml:space="preserve">– </w:t>
      </w:r>
      <w:r w:rsidRPr="00011510">
        <w:rPr>
          <w:spacing w:val="0"/>
        </w:rPr>
        <w:t xml:space="preserve">46°57'16.48" </w:t>
      </w:r>
      <w:r w:rsidRPr="00011510">
        <w:rPr>
          <w:rFonts w:eastAsia="Calibri"/>
          <w:spacing w:val="0"/>
          <w:lang w:eastAsia="en-US"/>
        </w:rPr>
        <w:t>северной широты,</w:t>
      </w:r>
      <w:r w:rsidRPr="00011510">
        <w:rPr>
          <w:spacing w:val="0"/>
        </w:rPr>
        <w:t xml:space="preserve"> 29°21'1.53"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Диаметр – 20 м. </w:t>
      </w:r>
    </w:p>
    <w:p w:rsidR="00011510" w:rsidRPr="00011510" w:rsidRDefault="00011510" w:rsidP="00011510">
      <w:pPr>
        <w:tabs>
          <w:tab w:val="left" w:pos="851"/>
        </w:tabs>
        <w:ind w:firstLine="709"/>
        <w:jc w:val="both"/>
        <w:rPr>
          <w:spacing w:val="0"/>
        </w:rPr>
      </w:pPr>
      <w:r w:rsidRPr="00011510">
        <w:rPr>
          <w:spacing w:val="0"/>
        </w:rPr>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tabs>
          <w:tab w:val="left" w:pos="851"/>
        </w:tabs>
        <w:ind w:firstLine="709"/>
        <w:jc w:val="both"/>
        <w:rPr>
          <w:spacing w:val="0"/>
        </w:rPr>
      </w:pPr>
    </w:p>
    <w:p w:rsidR="00011510" w:rsidRPr="00011510" w:rsidRDefault="00011510" w:rsidP="00011510">
      <w:pPr>
        <w:tabs>
          <w:tab w:val="left" w:pos="851"/>
        </w:tabs>
        <w:ind w:firstLine="709"/>
        <w:jc w:val="both"/>
        <w:rPr>
          <w:spacing w:val="0"/>
        </w:rPr>
      </w:pPr>
      <w:r w:rsidRPr="00011510">
        <w:rPr>
          <w:spacing w:val="0"/>
        </w:rPr>
        <w:t xml:space="preserve">1841-5. Наименование объекта: </w:t>
      </w:r>
      <w:proofErr w:type="spellStart"/>
      <w:r w:rsidRPr="00011510">
        <w:rPr>
          <w:spacing w:val="0"/>
        </w:rPr>
        <w:t>Токмазея</w:t>
      </w:r>
      <w:proofErr w:type="spellEnd"/>
      <w:r w:rsidRPr="00011510">
        <w:rPr>
          <w:spacing w:val="0"/>
        </w:rPr>
        <w:t xml:space="preserve">. Курган </w:t>
      </w:r>
      <w:r w:rsidR="00881D79">
        <w:rPr>
          <w:spacing w:val="0"/>
        </w:rPr>
        <w:t xml:space="preserve">№ </w:t>
      </w:r>
      <w:r w:rsidRPr="00011510">
        <w:rPr>
          <w:spacing w:val="0"/>
        </w:rPr>
        <w:t>5.</w:t>
      </w:r>
    </w:p>
    <w:p w:rsidR="00011510" w:rsidRPr="00011510" w:rsidRDefault="00011510" w:rsidP="00011510">
      <w:pPr>
        <w:tabs>
          <w:tab w:val="left" w:pos="0"/>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Токмазея</w:t>
      </w:r>
      <w:proofErr w:type="spellEnd"/>
      <w:r w:rsidRPr="00011510">
        <w:rPr>
          <w:spacing w:val="0"/>
        </w:rPr>
        <w:t xml:space="preserve">. Центр объекта располагается </w:t>
      </w:r>
      <w:r w:rsidR="00881D79">
        <w:rPr>
          <w:spacing w:val="0"/>
        </w:rPr>
        <w:t xml:space="preserve">– </w:t>
      </w:r>
      <w:r w:rsidRPr="00011510">
        <w:rPr>
          <w:spacing w:val="0"/>
        </w:rPr>
        <w:t xml:space="preserve">46°57'14.67" </w:t>
      </w:r>
      <w:r w:rsidRPr="00011510">
        <w:rPr>
          <w:rFonts w:eastAsia="Calibri"/>
          <w:spacing w:val="0"/>
          <w:lang w:eastAsia="en-US"/>
        </w:rPr>
        <w:t>северной широты,</w:t>
      </w:r>
      <w:r w:rsidRPr="00011510">
        <w:rPr>
          <w:spacing w:val="0"/>
        </w:rPr>
        <w:t xml:space="preserve"> 29°20'59.16" </w:t>
      </w:r>
      <w:r w:rsidRPr="00011510">
        <w:rPr>
          <w:rFonts w:eastAsia="Calibri"/>
          <w:spacing w:val="0"/>
          <w:lang w:eastAsia="en-US"/>
        </w:rPr>
        <w:t>восточной долготы</w:t>
      </w:r>
      <w:r w:rsidRPr="00011510">
        <w:rPr>
          <w:spacing w:val="0"/>
        </w:rPr>
        <w:t xml:space="preserve"> (погрешность при определении центра объекта не превышает 8 м). Высота – 0,2 м. Диаметр – </w:t>
      </w:r>
      <w:r w:rsidR="00881D79">
        <w:rPr>
          <w:spacing w:val="0"/>
        </w:rPr>
        <w:br/>
      </w:r>
      <w:r w:rsidRPr="00011510">
        <w:rPr>
          <w:spacing w:val="0"/>
        </w:rPr>
        <w:t xml:space="preserve">30 м. </w:t>
      </w:r>
    </w:p>
    <w:p w:rsidR="00011510" w:rsidRPr="00011510" w:rsidRDefault="00011510" w:rsidP="00011510">
      <w:pPr>
        <w:tabs>
          <w:tab w:val="left" w:pos="851"/>
        </w:tabs>
        <w:ind w:firstLine="709"/>
        <w:jc w:val="both"/>
        <w:rPr>
          <w:spacing w:val="0"/>
        </w:rPr>
      </w:pPr>
      <w:r w:rsidRPr="00011510">
        <w:rPr>
          <w:spacing w:val="0"/>
        </w:rPr>
        <w:lastRenderedPageBreak/>
        <w:t>Датировка: неизвестна.</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Форма собственности: государственная».</w:t>
      </w:r>
    </w:p>
    <w:p w:rsidR="00011510" w:rsidRPr="00011510" w:rsidRDefault="00011510" w:rsidP="00011510">
      <w:pPr>
        <w:widowControl w:val="0"/>
        <w:tabs>
          <w:tab w:val="left" w:pos="851"/>
        </w:tabs>
        <w:autoSpaceDE w:val="0"/>
        <w:autoSpaceDN w:val="0"/>
        <w:adjustRightInd w:val="0"/>
        <w:ind w:firstLine="709"/>
        <w:jc w:val="both"/>
        <w:rPr>
          <w:spacing w:val="0"/>
        </w:rPr>
      </w:pPr>
    </w:p>
    <w:p w:rsidR="00011510" w:rsidRPr="00011510" w:rsidRDefault="00011510" w:rsidP="00011510">
      <w:pPr>
        <w:widowControl w:val="0"/>
        <w:autoSpaceDE w:val="0"/>
        <w:autoSpaceDN w:val="0"/>
        <w:adjustRightInd w:val="0"/>
        <w:ind w:firstLine="709"/>
        <w:jc w:val="both"/>
        <w:rPr>
          <w:spacing w:val="0"/>
        </w:rPr>
      </w:pPr>
      <w:r>
        <w:rPr>
          <w:spacing w:val="0"/>
        </w:rPr>
        <w:t xml:space="preserve">30. </w:t>
      </w:r>
      <w:r w:rsidRPr="00011510">
        <w:rPr>
          <w:spacing w:val="0"/>
        </w:rPr>
        <w:t xml:space="preserve">Часть вторую пункта 1956-1 раздела 4 Приложения к Закону изложить в следующей редакции: </w:t>
      </w:r>
    </w:p>
    <w:p w:rsidR="00011510" w:rsidRPr="00011510" w:rsidRDefault="00011510" w:rsidP="00011510">
      <w:pPr>
        <w:widowControl w:val="0"/>
        <w:tabs>
          <w:tab w:val="left" w:pos="851"/>
        </w:tabs>
        <w:autoSpaceDE w:val="0"/>
        <w:autoSpaceDN w:val="0"/>
        <w:adjustRightInd w:val="0"/>
        <w:ind w:firstLine="709"/>
        <w:jc w:val="both"/>
        <w:rPr>
          <w:spacing w:val="0"/>
        </w:rPr>
      </w:pPr>
      <w:r w:rsidRPr="00011510">
        <w:rPr>
          <w:spacing w:val="0"/>
        </w:rPr>
        <w:t xml:space="preserve">«Адрес: с. </w:t>
      </w:r>
      <w:proofErr w:type="spellStart"/>
      <w:r w:rsidRPr="00011510">
        <w:rPr>
          <w:spacing w:val="0"/>
        </w:rPr>
        <w:t>Выхватинцы</w:t>
      </w:r>
      <w:proofErr w:type="spellEnd"/>
      <w:r w:rsidRPr="00011510">
        <w:rPr>
          <w:spacing w:val="0"/>
        </w:rPr>
        <w:t xml:space="preserve">. Центр объекта располагается </w:t>
      </w:r>
      <w:r w:rsidR="00881D79">
        <w:rPr>
          <w:spacing w:val="0"/>
        </w:rPr>
        <w:t xml:space="preserve">– </w:t>
      </w:r>
      <w:r w:rsidRPr="00011510">
        <w:rPr>
          <w:spacing w:val="0"/>
        </w:rPr>
        <w:t xml:space="preserve">47°39'14.61" </w:t>
      </w:r>
      <w:r w:rsidRPr="00011510">
        <w:rPr>
          <w:rFonts w:eastAsia="Calibri"/>
          <w:spacing w:val="0"/>
          <w:lang w:eastAsia="en-US"/>
        </w:rPr>
        <w:t xml:space="preserve">северной широты, </w:t>
      </w:r>
      <w:r w:rsidRPr="00011510">
        <w:rPr>
          <w:spacing w:val="0"/>
        </w:rPr>
        <w:t xml:space="preserve">29°2'18.64" </w:t>
      </w:r>
      <w:r w:rsidRPr="00011510">
        <w:rPr>
          <w:rFonts w:eastAsia="Calibri"/>
          <w:spacing w:val="0"/>
          <w:lang w:eastAsia="en-US"/>
        </w:rPr>
        <w:t>восточной долготы (п</w:t>
      </w:r>
      <w:r w:rsidRPr="00011510">
        <w:rPr>
          <w:spacing w:val="0"/>
        </w:rPr>
        <w:t xml:space="preserve">огрешность при определении центра объекта не превышает 8 м). Высота – 0,2 м. Диаметр – </w:t>
      </w:r>
      <w:r w:rsidRPr="00011510">
        <w:rPr>
          <w:spacing w:val="0"/>
        </w:rPr>
        <w:br/>
        <w:t>25 м».</w:t>
      </w:r>
      <w:bookmarkEnd w:id="0"/>
    </w:p>
    <w:p w:rsidR="00011510" w:rsidRPr="00011510" w:rsidRDefault="00011510" w:rsidP="00011510">
      <w:pPr>
        <w:tabs>
          <w:tab w:val="left" w:pos="851"/>
        </w:tabs>
        <w:ind w:firstLine="709"/>
        <w:jc w:val="both"/>
        <w:rPr>
          <w:spacing w:val="0"/>
        </w:rPr>
      </w:pPr>
    </w:p>
    <w:p w:rsidR="00011510" w:rsidRPr="00011510" w:rsidRDefault="00011510" w:rsidP="00011510">
      <w:pPr>
        <w:tabs>
          <w:tab w:val="left" w:pos="851"/>
        </w:tabs>
        <w:ind w:firstLine="709"/>
        <w:jc w:val="both"/>
        <w:rPr>
          <w:spacing w:val="0"/>
        </w:rPr>
      </w:pPr>
      <w:r w:rsidRPr="00011510">
        <w:rPr>
          <w:b/>
          <w:spacing w:val="0"/>
        </w:rPr>
        <w:t>Статья 2.</w:t>
      </w:r>
      <w:r w:rsidRPr="00011510">
        <w:rPr>
          <w:spacing w:val="0"/>
        </w:rPr>
        <w:t xml:space="preserve"> Настоящий Закон вступает в силу со дня, следующего за днем официального опубликования.</w:t>
      </w:r>
    </w:p>
    <w:p w:rsidR="004F2D0C" w:rsidRPr="00C3105A" w:rsidRDefault="004F2D0C" w:rsidP="00821B03">
      <w:pPr>
        <w:ind w:firstLine="709"/>
        <w:jc w:val="both"/>
        <w:rPr>
          <w:spacing w:val="0"/>
        </w:rPr>
      </w:pPr>
    </w:p>
    <w:p w:rsidR="00C1630A" w:rsidRPr="00C3105A" w:rsidRDefault="00C1630A" w:rsidP="00821B03">
      <w:pPr>
        <w:ind w:firstLine="709"/>
        <w:jc w:val="both"/>
        <w:rPr>
          <w:spacing w:val="0"/>
        </w:rPr>
      </w:pPr>
    </w:p>
    <w:p w:rsidR="003C6611" w:rsidRPr="00C3105A" w:rsidRDefault="00490ACC" w:rsidP="00821B03">
      <w:pPr>
        <w:jc w:val="both"/>
        <w:outlineLvl w:val="0"/>
        <w:rPr>
          <w:spacing w:val="0"/>
        </w:rPr>
      </w:pPr>
      <w:r w:rsidRPr="00C3105A">
        <w:rPr>
          <w:spacing w:val="0"/>
        </w:rPr>
        <w:t xml:space="preserve">Президент </w:t>
      </w:r>
    </w:p>
    <w:p w:rsidR="00490ACC" w:rsidRPr="00C3105A" w:rsidRDefault="00490ACC" w:rsidP="00821B03">
      <w:pPr>
        <w:jc w:val="both"/>
        <w:outlineLvl w:val="0"/>
        <w:rPr>
          <w:spacing w:val="0"/>
        </w:rPr>
      </w:pPr>
      <w:r w:rsidRPr="00C3105A">
        <w:rPr>
          <w:spacing w:val="0"/>
        </w:rPr>
        <w:t xml:space="preserve">Приднестровской </w:t>
      </w:r>
    </w:p>
    <w:p w:rsidR="00F44C76" w:rsidRDefault="00490ACC" w:rsidP="00821B03">
      <w:pPr>
        <w:jc w:val="both"/>
        <w:rPr>
          <w:spacing w:val="0"/>
        </w:rPr>
      </w:pPr>
      <w:r w:rsidRPr="00C3105A">
        <w:rPr>
          <w:spacing w:val="0"/>
        </w:rPr>
        <w:t xml:space="preserve">Молдавской Республики </w:t>
      </w:r>
      <w:r w:rsidRPr="00C3105A">
        <w:rPr>
          <w:spacing w:val="0"/>
        </w:rPr>
        <w:tab/>
      </w:r>
      <w:r w:rsidRPr="00C3105A">
        <w:rPr>
          <w:spacing w:val="0"/>
        </w:rPr>
        <w:tab/>
      </w:r>
      <w:r w:rsidRPr="00C3105A">
        <w:rPr>
          <w:spacing w:val="0"/>
        </w:rPr>
        <w:tab/>
      </w:r>
      <w:r w:rsidRPr="00C3105A">
        <w:rPr>
          <w:spacing w:val="0"/>
        </w:rPr>
        <w:tab/>
        <w:t xml:space="preserve"> </w:t>
      </w:r>
      <w:r w:rsidR="001713CD" w:rsidRPr="00C3105A">
        <w:rPr>
          <w:spacing w:val="0"/>
        </w:rPr>
        <w:t xml:space="preserve">  </w:t>
      </w:r>
      <w:r w:rsidRPr="00C3105A">
        <w:rPr>
          <w:spacing w:val="0"/>
        </w:rPr>
        <w:t xml:space="preserve">  В. Н. КРАСНОСЕЛЬСКИЙ</w:t>
      </w:r>
    </w:p>
    <w:p w:rsidR="00D801E7" w:rsidRDefault="00D801E7" w:rsidP="00821B03">
      <w:pPr>
        <w:jc w:val="both"/>
        <w:rPr>
          <w:spacing w:val="0"/>
        </w:rPr>
      </w:pPr>
    </w:p>
    <w:p w:rsidR="00D801E7" w:rsidRDefault="00D801E7" w:rsidP="00821B03">
      <w:pPr>
        <w:jc w:val="both"/>
        <w:rPr>
          <w:spacing w:val="0"/>
        </w:rPr>
      </w:pPr>
    </w:p>
    <w:p w:rsidR="00D801E7" w:rsidRDefault="00D801E7" w:rsidP="00821B03">
      <w:pPr>
        <w:jc w:val="both"/>
        <w:rPr>
          <w:spacing w:val="0"/>
        </w:rPr>
      </w:pPr>
      <w:bookmarkStart w:id="1" w:name="_GoBack"/>
      <w:bookmarkEnd w:id="1"/>
    </w:p>
    <w:p w:rsidR="00D801E7" w:rsidRDefault="00D801E7" w:rsidP="00821B03">
      <w:pPr>
        <w:jc w:val="both"/>
        <w:rPr>
          <w:spacing w:val="0"/>
        </w:rPr>
      </w:pPr>
    </w:p>
    <w:p w:rsidR="00D801E7" w:rsidRPr="00D954B2" w:rsidRDefault="00D801E7" w:rsidP="00D801E7">
      <w:r w:rsidRPr="00D954B2">
        <w:t>г. Тирасполь</w:t>
      </w:r>
    </w:p>
    <w:p w:rsidR="00D801E7" w:rsidRPr="00D954B2" w:rsidRDefault="00D801E7" w:rsidP="00D801E7">
      <w:r w:rsidRPr="00D801E7">
        <w:t>14</w:t>
      </w:r>
      <w:r w:rsidRPr="00D954B2">
        <w:t xml:space="preserve"> </w:t>
      </w:r>
      <w:r>
        <w:t>июля 2025</w:t>
      </w:r>
      <w:r w:rsidRPr="00D954B2">
        <w:t xml:space="preserve"> г.</w:t>
      </w:r>
    </w:p>
    <w:p w:rsidR="00D801E7" w:rsidRPr="00D954B2" w:rsidRDefault="00D801E7" w:rsidP="00D801E7">
      <w:pPr>
        <w:ind w:left="28" w:hanging="28"/>
      </w:pPr>
      <w:r w:rsidRPr="00D954B2">
        <w:t xml:space="preserve">№ </w:t>
      </w:r>
      <w:r>
        <w:t>145</w:t>
      </w:r>
      <w:r w:rsidRPr="00D954B2">
        <w:t>-</w:t>
      </w:r>
      <w:r>
        <w:t>ЗИД</w:t>
      </w:r>
      <w:r w:rsidRPr="00D954B2">
        <w:t>-VI</w:t>
      </w:r>
      <w:r w:rsidRPr="00D954B2">
        <w:rPr>
          <w:lang w:val="en-US"/>
        </w:rPr>
        <w:t>I</w:t>
      </w:r>
    </w:p>
    <w:p w:rsidR="00D801E7" w:rsidRPr="00C3105A" w:rsidRDefault="00D801E7" w:rsidP="00821B03">
      <w:pPr>
        <w:jc w:val="both"/>
        <w:rPr>
          <w:spacing w:val="0"/>
        </w:rPr>
      </w:pPr>
    </w:p>
    <w:sectPr w:rsidR="00D801E7" w:rsidRPr="00C3105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37" w:rsidRDefault="004E3137">
      <w:r>
        <w:separator/>
      </w:r>
    </w:p>
  </w:endnote>
  <w:endnote w:type="continuationSeparator" w:id="0">
    <w:p w:rsidR="004E3137" w:rsidRDefault="004E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37" w:rsidRDefault="004E3137">
      <w:r>
        <w:separator/>
      </w:r>
    </w:p>
  </w:footnote>
  <w:footnote w:type="continuationSeparator" w:id="0">
    <w:p w:rsidR="004E3137" w:rsidRDefault="004E3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801E7">
      <w:rPr>
        <w:rStyle w:val="a5"/>
        <w:noProof/>
        <w:sz w:val="24"/>
      </w:rPr>
      <w:t>9</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34D"/>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0F27"/>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5BF"/>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3137"/>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376"/>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7D2"/>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D79"/>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0B2"/>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E7"/>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982"/>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7A32-DDC7-4044-9202-86FEE1E8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18</cp:revision>
  <cp:lastPrinted>2025-07-01T12:02:00Z</cp:lastPrinted>
  <dcterms:created xsi:type="dcterms:W3CDTF">2025-07-01T12:17:00Z</dcterms:created>
  <dcterms:modified xsi:type="dcterms:W3CDTF">2025-07-14T08:20:00Z</dcterms:modified>
</cp:coreProperties>
</file>