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78" w:rsidRDefault="00DB1478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78" w:rsidRDefault="00DB1478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78" w:rsidRDefault="00DB1478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78" w:rsidRDefault="00DB1478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478" w:rsidRDefault="00DB1478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F0" w:rsidRPr="00DB1478" w:rsidRDefault="008A23DC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78">
        <w:rPr>
          <w:rFonts w:ascii="Times New Roman" w:hAnsi="Times New Roman" w:cs="Times New Roman"/>
          <w:b/>
          <w:sz w:val="28"/>
          <w:szCs w:val="28"/>
        </w:rPr>
        <w:t>Закон</w:t>
      </w:r>
    </w:p>
    <w:p w:rsidR="001F19F0" w:rsidRPr="00DB1478" w:rsidRDefault="008A23DC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78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F19F0" w:rsidRPr="00DB1478" w:rsidRDefault="001F19F0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F0" w:rsidRPr="00DB1478" w:rsidRDefault="00D63F0A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F19F0" w:rsidRPr="00DB1478">
        <w:rPr>
          <w:rFonts w:ascii="Times New Roman" w:hAnsi="Times New Roman" w:cs="Times New Roman"/>
          <w:b/>
          <w:sz w:val="28"/>
          <w:szCs w:val="28"/>
        </w:rPr>
        <w:t>О внесении дополнений</w:t>
      </w:r>
      <w:r w:rsidR="00DB1478">
        <w:rPr>
          <w:rFonts w:ascii="Times New Roman" w:hAnsi="Times New Roman" w:cs="Times New Roman"/>
          <w:b/>
          <w:sz w:val="28"/>
          <w:szCs w:val="28"/>
        </w:rPr>
        <w:br/>
      </w:r>
      <w:r w:rsidR="001F19F0" w:rsidRPr="00DB1478">
        <w:rPr>
          <w:rFonts w:ascii="Times New Roman" w:hAnsi="Times New Roman" w:cs="Times New Roman"/>
          <w:b/>
          <w:sz w:val="28"/>
          <w:szCs w:val="28"/>
        </w:rPr>
        <w:t>в Закон</w:t>
      </w:r>
      <w:r w:rsidR="00DB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9F0" w:rsidRPr="00DB1478">
        <w:rPr>
          <w:rFonts w:ascii="Times New Roman" w:hAnsi="Times New Roman" w:cs="Times New Roman"/>
          <w:b/>
          <w:sz w:val="28"/>
          <w:szCs w:val="28"/>
        </w:rPr>
        <w:t>Приднестровской Молдавской Республики</w:t>
      </w:r>
    </w:p>
    <w:p w:rsidR="001F19F0" w:rsidRPr="00DB1478" w:rsidRDefault="001F19F0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78">
        <w:rPr>
          <w:rFonts w:ascii="Times New Roman" w:hAnsi="Times New Roman" w:cs="Times New Roman"/>
          <w:b/>
          <w:sz w:val="28"/>
          <w:szCs w:val="28"/>
        </w:rPr>
        <w:t>«О мерах государственной поддержки</w:t>
      </w:r>
      <w:r w:rsidR="00DB1478">
        <w:rPr>
          <w:rFonts w:ascii="Times New Roman" w:hAnsi="Times New Roman" w:cs="Times New Roman"/>
          <w:b/>
          <w:sz w:val="28"/>
          <w:szCs w:val="28"/>
        </w:rPr>
        <w:br/>
      </w:r>
      <w:r w:rsidRPr="00DB1478">
        <w:rPr>
          <w:rFonts w:ascii="Times New Roman" w:hAnsi="Times New Roman" w:cs="Times New Roman"/>
          <w:b/>
          <w:sz w:val="28"/>
          <w:szCs w:val="28"/>
        </w:rPr>
        <w:t xml:space="preserve"> субъектов</w:t>
      </w:r>
      <w:r w:rsidR="00DB14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B1478">
        <w:rPr>
          <w:rFonts w:ascii="Times New Roman" w:hAnsi="Times New Roman" w:cs="Times New Roman"/>
          <w:b/>
          <w:sz w:val="28"/>
          <w:szCs w:val="28"/>
        </w:rPr>
        <w:t>экономической деятельности</w:t>
      </w:r>
      <w:r w:rsidR="00DB1478">
        <w:rPr>
          <w:rFonts w:ascii="Times New Roman" w:hAnsi="Times New Roman" w:cs="Times New Roman"/>
          <w:b/>
          <w:sz w:val="28"/>
          <w:szCs w:val="28"/>
        </w:rPr>
        <w:br/>
      </w:r>
      <w:r w:rsidRPr="00DB1478">
        <w:rPr>
          <w:rFonts w:ascii="Times New Roman" w:hAnsi="Times New Roman" w:cs="Times New Roman"/>
          <w:b/>
          <w:sz w:val="28"/>
          <w:szCs w:val="28"/>
        </w:rPr>
        <w:t xml:space="preserve"> Приднестровской Молдавской Республики</w:t>
      </w:r>
    </w:p>
    <w:p w:rsidR="001F19F0" w:rsidRDefault="001F19F0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1478">
        <w:rPr>
          <w:rFonts w:ascii="Times New Roman" w:hAnsi="Times New Roman" w:cs="Times New Roman"/>
          <w:b/>
          <w:sz w:val="28"/>
          <w:szCs w:val="28"/>
        </w:rPr>
        <w:t>в связи с негативными последствиями</w:t>
      </w:r>
      <w:r w:rsidR="00DB1478">
        <w:rPr>
          <w:rFonts w:ascii="Times New Roman" w:hAnsi="Times New Roman" w:cs="Times New Roman"/>
          <w:b/>
          <w:sz w:val="28"/>
          <w:szCs w:val="28"/>
        </w:rPr>
        <w:br/>
      </w:r>
      <w:r w:rsidRPr="00DB1478">
        <w:rPr>
          <w:rFonts w:ascii="Times New Roman" w:hAnsi="Times New Roman" w:cs="Times New Roman"/>
          <w:b/>
          <w:sz w:val="28"/>
          <w:szCs w:val="28"/>
        </w:rPr>
        <w:t xml:space="preserve"> внешних факторов»</w:t>
      </w:r>
    </w:p>
    <w:p w:rsidR="00D54F33" w:rsidRDefault="00D54F33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F33" w:rsidRPr="00294155" w:rsidRDefault="00D54F33" w:rsidP="00D5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D54F33" w:rsidRPr="00294155" w:rsidRDefault="00D54F33" w:rsidP="00D5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16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 2025 года</w:t>
      </w:r>
    </w:p>
    <w:p w:rsidR="00D54F33" w:rsidRDefault="00D54F33" w:rsidP="00DB147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78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8A23DC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8A23DC">
        <w:rPr>
          <w:rFonts w:ascii="Times New Roman" w:hAnsi="Times New Roman" w:cs="Times New Roman"/>
          <w:sz w:val="28"/>
          <w:szCs w:val="28"/>
        </w:rPr>
        <w:br/>
        <w:t xml:space="preserve">от 2 июня 2022 года № 96-З-VII «О мерах государственной поддержки субъектов экономической деятельности Приднестровской Молдавской Республики в связи с негативными последствиями внешних факторов» </w:t>
      </w:r>
      <w:r w:rsidRPr="008A23DC">
        <w:rPr>
          <w:rFonts w:ascii="Times New Roman" w:hAnsi="Times New Roman" w:cs="Times New Roman"/>
          <w:sz w:val="28"/>
          <w:szCs w:val="28"/>
        </w:rPr>
        <w:br/>
        <w:t xml:space="preserve">(САЗ 22-25) с изменениями и дополнениями, внесенными законами Приднестровской Молдавской Республики от 28 июля 2022 года </w:t>
      </w:r>
      <w:r w:rsidRPr="008A23DC">
        <w:rPr>
          <w:rFonts w:ascii="Times New Roman" w:hAnsi="Times New Roman" w:cs="Times New Roman"/>
          <w:sz w:val="28"/>
          <w:szCs w:val="28"/>
        </w:rPr>
        <w:br/>
        <w:t xml:space="preserve">№ 217-ЗИД-VII (САЗ 22-29); от 20 сентября 2022 года № 242-ЗИД-VII </w:t>
      </w:r>
      <w:r w:rsidRPr="008A23DC">
        <w:rPr>
          <w:rFonts w:ascii="Times New Roman" w:hAnsi="Times New Roman" w:cs="Times New Roman"/>
          <w:sz w:val="28"/>
          <w:szCs w:val="28"/>
        </w:rPr>
        <w:br/>
        <w:t xml:space="preserve">(САЗ 22-37); от 29 декабря 2022 года № 391-ЗИД-VII (САЗ 23-1); от 29 декабря 2022 года № 405-ЗИ-VII (САЗ 23-1); от 17 июля 2023 года № 228-ЗИ-VII </w:t>
      </w:r>
      <w:r w:rsidRPr="008A23DC">
        <w:rPr>
          <w:rFonts w:ascii="Times New Roman" w:hAnsi="Times New Roman" w:cs="Times New Roman"/>
          <w:sz w:val="28"/>
          <w:szCs w:val="28"/>
        </w:rPr>
        <w:br/>
        <w:t xml:space="preserve">(САЗ 23-29); от 8 декабря 2023 года № 371-ЗИ-VII (САЗ 23-49); от 27 декабря 2023 года № 419-ЗД-VII (САЗ 24-1); от 30 мая 2024 года № 94-ЗД-VII </w:t>
      </w:r>
      <w:r w:rsidRPr="008A23DC">
        <w:rPr>
          <w:rFonts w:ascii="Times New Roman" w:hAnsi="Times New Roman" w:cs="Times New Roman"/>
          <w:sz w:val="28"/>
          <w:szCs w:val="28"/>
        </w:rPr>
        <w:br/>
        <w:t>(САЗ 24-23); от 18 июня 2024 года № 112-ЗИД-VII (САЗ 24-26); от 28 декабря 2024 года № 360-ЗИД-VII (САЗ 24-52); от 26 февраля 2025 года № 15-ЗИД-VII (</w:t>
      </w:r>
      <w:r w:rsidR="00D85C34">
        <w:rPr>
          <w:rFonts w:ascii="Times New Roman" w:hAnsi="Times New Roman" w:cs="Times New Roman"/>
          <w:sz w:val="28"/>
          <w:szCs w:val="28"/>
        </w:rPr>
        <w:t>САЗ 25-8), следующие дополнения.</w:t>
      </w:r>
    </w:p>
    <w:p w:rsidR="001F19F0" w:rsidRPr="008A23DC" w:rsidRDefault="001F19F0" w:rsidP="008A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3DC">
        <w:rPr>
          <w:rFonts w:ascii="Times New Roman" w:hAnsi="Times New Roman" w:cs="Times New Roman"/>
          <w:sz w:val="28"/>
          <w:szCs w:val="28"/>
        </w:rPr>
        <w:t>1. Статью 1 дополнить подпунктом о-1) следующего содержания:</w:t>
      </w: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3DC">
        <w:rPr>
          <w:rFonts w:ascii="Times New Roman" w:hAnsi="Times New Roman" w:cs="Times New Roman"/>
          <w:sz w:val="28"/>
          <w:szCs w:val="28"/>
        </w:rPr>
        <w:t>«</w:t>
      </w:r>
      <w:bookmarkStart w:id="0" w:name="_Hlk155960324"/>
      <w:r w:rsidRPr="008A23DC">
        <w:rPr>
          <w:rFonts w:ascii="Times New Roman" w:hAnsi="Times New Roman" w:cs="Times New Roman"/>
          <w:sz w:val="28"/>
          <w:szCs w:val="28"/>
        </w:rPr>
        <w:t>о-1) приостановить с 1 января 2025 года по 31 декабря 2025 года сроки выполнения обязательств инвесторов по инвестиционным договорам, заключенным в соответствии с требованиями Закона Приднестровской Молдавской Республики «О государственной поддержке инвестиционной деятельности». При реализации инвестиционных проектов их целевое назначение (предмет), а также сроки их реализации изменяются (продлеваются) по заявительному принципу».</w:t>
      </w:r>
    </w:p>
    <w:p w:rsidR="001F19F0" w:rsidRPr="008A23DC" w:rsidRDefault="001F19F0" w:rsidP="008A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9F0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3DC">
        <w:rPr>
          <w:rFonts w:ascii="Times New Roman" w:hAnsi="Times New Roman" w:cs="Times New Roman"/>
          <w:sz w:val="28"/>
          <w:szCs w:val="28"/>
        </w:rPr>
        <w:lastRenderedPageBreak/>
        <w:t>2. Пункт 1 статьи 3 после слов «подпункта и)» дополнить через запятую словами «подпункта о-1)».</w:t>
      </w:r>
    </w:p>
    <w:p w:rsidR="00DB1478" w:rsidRPr="008A23DC" w:rsidRDefault="00DB1478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3DC">
        <w:rPr>
          <w:rFonts w:ascii="Times New Roman" w:hAnsi="Times New Roman" w:cs="Times New Roman"/>
          <w:sz w:val="28"/>
          <w:szCs w:val="28"/>
        </w:rPr>
        <w:t>3. Статью 3 дополнить пунктом 8-4 следующего содержания:</w:t>
      </w: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23DC">
        <w:rPr>
          <w:rFonts w:ascii="Times New Roman" w:hAnsi="Times New Roman" w:cs="Times New Roman"/>
          <w:sz w:val="28"/>
          <w:szCs w:val="28"/>
        </w:rPr>
        <w:t>«8-4. Подпункт о-1) статьи 1 настоящего Закона вступает в силу со дня, следующего за днем официального опубликования, распространяет свое действие на правоотношения, возникшие с 1 января 2025 года, и действует по 31 декабря 2025 года включительно».</w:t>
      </w:r>
    </w:p>
    <w:bookmarkEnd w:id="0"/>
    <w:p w:rsidR="001F19F0" w:rsidRPr="008A23DC" w:rsidRDefault="001F19F0" w:rsidP="008A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F19F0" w:rsidRPr="008A23DC" w:rsidRDefault="001F19F0" w:rsidP="00DB1478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F3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8A23DC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D54F33" w:rsidRDefault="00D54F33" w:rsidP="00D54F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33" w:rsidRPr="001512EF" w:rsidRDefault="00D54F33" w:rsidP="00D54F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54F33" w:rsidRPr="00294155" w:rsidRDefault="00D54F33" w:rsidP="00D5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D54F33" w:rsidRPr="00294155" w:rsidRDefault="00D54F33" w:rsidP="00D5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D54F33" w:rsidRPr="00C35959" w:rsidRDefault="00D54F33" w:rsidP="00D54F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94155">
        <w:rPr>
          <w:rFonts w:ascii="Times New Roman" w:eastAsia="Times New Roman" w:hAnsi="Times New Roman" w:cs="Times New Roman"/>
          <w:sz w:val="28"/>
          <w:szCs w:val="28"/>
          <w:lang w:eastAsia="ru-RU"/>
        </w:rPr>
        <w:t>В. Н. КРАСНОСЕЛЬСКИЙ</w:t>
      </w:r>
    </w:p>
    <w:p w:rsidR="00D54F33" w:rsidRPr="009112CA" w:rsidRDefault="00D54F33" w:rsidP="00D54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4F33" w:rsidRPr="001512EF" w:rsidRDefault="00D54F33" w:rsidP="00D54F3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D54F33" w:rsidRDefault="00D54F33" w:rsidP="00D54F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F7AE1" w:rsidRPr="008D0848" w:rsidRDefault="00BF7AE1" w:rsidP="00D54F3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BF7AE1" w:rsidRPr="00BF7AE1" w:rsidRDefault="00BF7AE1" w:rsidP="00BF7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E1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BF7AE1" w:rsidRPr="00BF7AE1" w:rsidRDefault="00BF7AE1" w:rsidP="00BF7AE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E1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2025 г.</w:t>
      </w:r>
    </w:p>
    <w:p w:rsidR="00BF7AE1" w:rsidRPr="00BF7AE1" w:rsidRDefault="00BF7AE1" w:rsidP="00BF7AE1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7A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157-ЗД-VI</w:t>
      </w:r>
      <w:r w:rsidRPr="00BF7AE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p w:rsidR="00720CB4" w:rsidRPr="008A23DC" w:rsidRDefault="00720CB4" w:rsidP="008A23D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20CB4" w:rsidRPr="008A23DC" w:rsidSect="008A23DC">
      <w:headerReference w:type="default" r:id="rId7"/>
      <w:headerReference w:type="first" r:id="rId8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61" w:rsidRDefault="00274861" w:rsidP="008A23DC">
      <w:pPr>
        <w:spacing w:after="0" w:line="240" w:lineRule="auto"/>
      </w:pPr>
      <w:r>
        <w:separator/>
      </w:r>
    </w:p>
  </w:endnote>
  <w:endnote w:type="continuationSeparator" w:id="0">
    <w:p w:rsidR="00274861" w:rsidRDefault="00274861" w:rsidP="008A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61" w:rsidRDefault="00274861" w:rsidP="008A23DC">
      <w:pPr>
        <w:spacing w:after="0" w:line="240" w:lineRule="auto"/>
      </w:pPr>
      <w:r>
        <w:separator/>
      </w:r>
    </w:p>
  </w:footnote>
  <w:footnote w:type="continuationSeparator" w:id="0">
    <w:p w:rsidR="00274861" w:rsidRDefault="00274861" w:rsidP="008A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B3B" w:rsidRDefault="003A1CE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F7AE1">
      <w:rPr>
        <w:noProof/>
      </w:rPr>
      <w:t>2</w:t>
    </w:r>
    <w:r>
      <w:fldChar w:fldCharType="end"/>
    </w:r>
  </w:p>
  <w:p w:rsidR="00C04B3B" w:rsidRDefault="002748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3DC" w:rsidRDefault="008A23DC">
    <w:pPr>
      <w:pStyle w:val="a3"/>
      <w:jc w:val="center"/>
    </w:pPr>
  </w:p>
  <w:p w:rsidR="00934C6C" w:rsidRDefault="0027486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7E7B85"/>
    <w:multiLevelType w:val="hybridMultilevel"/>
    <w:tmpl w:val="2FC4BA92"/>
    <w:lvl w:ilvl="0" w:tplc="1ED8B6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186"/>
    <w:rsid w:val="001F19F0"/>
    <w:rsid w:val="00274861"/>
    <w:rsid w:val="003A1CE8"/>
    <w:rsid w:val="005E7ED0"/>
    <w:rsid w:val="006C7BA2"/>
    <w:rsid w:val="00720CB4"/>
    <w:rsid w:val="00822A25"/>
    <w:rsid w:val="008A23DC"/>
    <w:rsid w:val="00A11570"/>
    <w:rsid w:val="00A4262D"/>
    <w:rsid w:val="00BF7AE1"/>
    <w:rsid w:val="00D54F33"/>
    <w:rsid w:val="00D63F0A"/>
    <w:rsid w:val="00D85C34"/>
    <w:rsid w:val="00DB1478"/>
    <w:rsid w:val="00E976CA"/>
    <w:rsid w:val="00EA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ACF7F-35B7-47ED-AFB1-E05A86538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9F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F19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A23DC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8A23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23DC"/>
  </w:style>
  <w:style w:type="paragraph" w:styleId="a8">
    <w:name w:val="Balloon Text"/>
    <w:basedOn w:val="a"/>
    <w:link w:val="a9"/>
    <w:uiPriority w:val="99"/>
    <w:semiHidden/>
    <w:unhideWhenUsed/>
    <w:rsid w:val="00D63F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63F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11</cp:revision>
  <cp:lastPrinted>2025-07-14T08:33:00Z</cp:lastPrinted>
  <dcterms:created xsi:type="dcterms:W3CDTF">2025-07-10T08:23:00Z</dcterms:created>
  <dcterms:modified xsi:type="dcterms:W3CDTF">2025-07-25T08:47:00Z</dcterms:modified>
</cp:coreProperties>
</file>