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E527A" w:rsidRDefault="00490ACC" w:rsidP="009A3EC0">
      <w:pPr>
        <w:ind w:firstLine="709"/>
        <w:jc w:val="both"/>
        <w:rPr>
          <w:spacing w:val="0"/>
          <w:lang w:val="en-US"/>
        </w:rPr>
      </w:pPr>
    </w:p>
    <w:p w:rsidR="00490ACC" w:rsidRPr="00AE527A" w:rsidRDefault="00490ACC" w:rsidP="009A3EC0">
      <w:pPr>
        <w:ind w:firstLine="709"/>
        <w:jc w:val="both"/>
        <w:rPr>
          <w:spacing w:val="0"/>
        </w:rPr>
      </w:pPr>
    </w:p>
    <w:p w:rsidR="00490ACC" w:rsidRPr="00AE527A" w:rsidRDefault="00490ACC" w:rsidP="009A3EC0">
      <w:pPr>
        <w:ind w:firstLine="709"/>
        <w:jc w:val="both"/>
        <w:rPr>
          <w:spacing w:val="0"/>
        </w:rPr>
      </w:pPr>
    </w:p>
    <w:p w:rsidR="00490ACC" w:rsidRPr="00AE527A" w:rsidRDefault="00490ACC" w:rsidP="009A3EC0">
      <w:pPr>
        <w:ind w:firstLine="709"/>
        <w:jc w:val="both"/>
        <w:rPr>
          <w:spacing w:val="0"/>
        </w:rPr>
      </w:pPr>
    </w:p>
    <w:p w:rsidR="003B0F28" w:rsidRPr="00AE527A" w:rsidRDefault="003B0F28" w:rsidP="009A3EC0">
      <w:pPr>
        <w:ind w:firstLine="709"/>
        <w:jc w:val="center"/>
        <w:rPr>
          <w:b/>
          <w:spacing w:val="0"/>
        </w:rPr>
      </w:pPr>
    </w:p>
    <w:p w:rsidR="00490ACC" w:rsidRPr="00AE527A" w:rsidRDefault="006404A3" w:rsidP="009A3EC0">
      <w:pPr>
        <w:jc w:val="center"/>
        <w:rPr>
          <w:b/>
          <w:spacing w:val="0"/>
        </w:rPr>
      </w:pPr>
      <w:r w:rsidRPr="00AE527A">
        <w:rPr>
          <w:b/>
          <w:spacing w:val="0"/>
        </w:rPr>
        <w:t>З</w:t>
      </w:r>
      <w:r w:rsidR="00490ACC" w:rsidRPr="00AE527A">
        <w:rPr>
          <w:b/>
          <w:spacing w:val="0"/>
        </w:rPr>
        <w:t>акон</w:t>
      </w:r>
    </w:p>
    <w:p w:rsidR="00490ACC" w:rsidRPr="00AE527A" w:rsidRDefault="00490ACC" w:rsidP="009A3EC0">
      <w:pPr>
        <w:jc w:val="center"/>
        <w:outlineLvl w:val="0"/>
        <w:rPr>
          <w:b/>
          <w:caps/>
          <w:spacing w:val="0"/>
        </w:rPr>
      </w:pPr>
      <w:r w:rsidRPr="00AE527A">
        <w:rPr>
          <w:b/>
          <w:spacing w:val="0"/>
        </w:rPr>
        <w:t xml:space="preserve">Приднестровской Молдавской Республики </w:t>
      </w:r>
    </w:p>
    <w:p w:rsidR="00490ACC" w:rsidRPr="00AE527A" w:rsidRDefault="00490ACC" w:rsidP="009A3EC0">
      <w:pPr>
        <w:pStyle w:val="41"/>
        <w:shd w:val="clear" w:color="auto" w:fill="auto"/>
        <w:spacing w:before="0" w:after="0" w:line="240" w:lineRule="auto"/>
        <w:jc w:val="center"/>
        <w:rPr>
          <w:spacing w:val="0"/>
          <w:sz w:val="28"/>
          <w:szCs w:val="28"/>
        </w:rPr>
      </w:pPr>
    </w:p>
    <w:p w:rsidR="00C2081F" w:rsidRDefault="00C2081F" w:rsidP="009A3EC0">
      <w:pPr>
        <w:jc w:val="center"/>
        <w:rPr>
          <w:b/>
          <w:bCs/>
          <w:iCs/>
          <w:spacing w:val="0"/>
        </w:rPr>
      </w:pPr>
      <w:r w:rsidRPr="00C2081F">
        <w:rPr>
          <w:b/>
          <w:bCs/>
          <w:iCs/>
          <w:spacing w:val="0"/>
        </w:rPr>
        <w:t>«О внесении изменений и дополнени</w:t>
      </w:r>
      <w:r w:rsidR="008B7CB0">
        <w:rPr>
          <w:b/>
          <w:bCs/>
          <w:iCs/>
          <w:spacing w:val="0"/>
        </w:rPr>
        <w:t>й</w:t>
      </w:r>
      <w:r w:rsidRPr="00C2081F">
        <w:rPr>
          <w:b/>
          <w:bCs/>
          <w:iCs/>
          <w:spacing w:val="0"/>
        </w:rPr>
        <w:t xml:space="preserve"> </w:t>
      </w:r>
    </w:p>
    <w:p w:rsidR="00C2081F" w:rsidRDefault="00C2081F" w:rsidP="009A3EC0">
      <w:pPr>
        <w:jc w:val="center"/>
        <w:rPr>
          <w:b/>
          <w:bCs/>
          <w:iCs/>
          <w:spacing w:val="0"/>
        </w:rPr>
      </w:pPr>
      <w:r w:rsidRPr="00C2081F">
        <w:rPr>
          <w:b/>
          <w:bCs/>
          <w:iCs/>
          <w:spacing w:val="0"/>
        </w:rPr>
        <w:t xml:space="preserve">в Закон Приднестровской Молдавской Республики </w:t>
      </w:r>
    </w:p>
    <w:p w:rsidR="00C2081F" w:rsidRDefault="00C2081F" w:rsidP="009A3EC0">
      <w:pPr>
        <w:jc w:val="center"/>
        <w:rPr>
          <w:b/>
          <w:bCs/>
          <w:iCs/>
          <w:spacing w:val="0"/>
        </w:rPr>
      </w:pPr>
      <w:r w:rsidRPr="00C2081F">
        <w:rPr>
          <w:b/>
          <w:bCs/>
          <w:iCs/>
          <w:spacing w:val="0"/>
        </w:rPr>
        <w:t xml:space="preserve">«О государственном перечне малых объектов приватизации </w:t>
      </w:r>
    </w:p>
    <w:p w:rsidR="008D1DEF" w:rsidRPr="00AE527A" w:rsidRDefault="00C2081F" w:rsidP="009A3EC0">
      <w:pPr>
        <w:jc w:val="center"/>
        <w:rPr>
          <w:b/>
          <w:spacing w:val="0"/>
        </w:rPr>
      </w:pPr>
      <w:r w:rsidRPr="00C2081F">
        <w:rPr>
          <w:b/>
          <w:bCs/>
          <w:iCs/>
          <w:spacing w:val="0"/>
        </w:rPr>
        <w:t>на 2025–2026 годы»</w:t>
      </w:r>
    </w:p>
    <w:p w:rsidR="00BD0DB1" w:rsidRPr="00AE527A" w:rsidRDefault="00BD0DB1" w:rsidP="009A3EC0">
      <w:pPr>
        <w:ind w:firstLine="709"/>
        <w:jc w:val="center"/>
        <w:rPr>
          <w:spacing w:val="0"/>
        </w:rPr>
      </w:pPr>
    </w:p>
    <w:p w:rsidR="00490ACC" w:rsidRPr="00AE527A" w:rsidRDefault="00490ACC" w:rsidP="009A3EC0">
      <w:pPr>
        <w:jc w:val="both"/>
        <w:rPr>
          <w:spacing w:val="0"/>
        </w:rPr>
      </w:pPr>
      <w:r w:rsidRPr="00AE527A">
        <w:rPr>
          <w:spacing w:val="0"/>
        </w:rPr>
        <w:t>Принят Верховным Советом</w:t>
      </w:r>
    </w:p>
    <w:p w:rsidR="00490ACC" w:rsidRPr="00AE527A" w:rsidRDefault="00490ACC" w:rsidP="009A3EC0">
      <w:pPr>
        <w:jc w:val="both"/>
        <w:rPr>
          <w:spacing w:val="0"/>
        </w:rPr>
      </w:pPr>
      <w:r w:rsidRPr="00AE527A">
        <w:rPr>
          <w:spacing w:val="0"/>
        </w:rPr>
        <w:t xml:space="preserve">Приднестровской Молдавской Республики         </w:t>
      </w:r>
      <w:r w:rsidR="005A34F8" w:rsidRPr="00AE527A">
        <w:rPr>
          <w:spacing w:val="0"/>
        </w:rPr>
        <w:t xml:space="preserve"> </w:t>
      </w:r>
      <w:r w:rsidR="00EF66F8" w:rsidRPr="00AE527A">
        <w:rPr>
          <w:spacing w:val="0"/>
        </w:rPr>
        <w:t xml:space="preserve">  </w:t>
      </w:r>
      <w:r w:rsidR="00160CB7" w:rsidRPr="00AE527A">
        <w:rPr>
          <w:spacing w:val="0"/>
        </w:rPr>
        <w:t xml:space="preserve"> </w:t>
      </w:r>
      <w:r w:rsidR="004D0024" w:rsidRPr="00AE527A">
        <w:rPr>
          <w:spacing w:val="0"/>
        </w:rPr>
        <w:t xml:space="preserve"> </w:t>
      </w:r>
      <w:r w:rsidR="00EB39D6" w:rsidRPr="00AE527A">
        <w:rPr>
          <w:spacing w:val="0"/>
        </w:rPr>
        <w:t xml:space="preserve"> </w:t>
      </w:r>
      <w:r w:rsidR="001B7E0C" w:rsidRPr="00AE527A">
        <w:rPr>
          <w:spacing w:val="0"/>
        </w:rPr>
        <w:t xml:space="preserve"> </w:t>
      </w:r>
      <w:r w:rsidR="006B67E3" w:rsidRPr="00AE527A">
        <w:rPr>
          <w:spacing w:val="0"/>
        </w:rPr>
        <w:t xml:space="preserve"> </w:t>
      </w:r>
      <w:r w:rsidR="00C63E7C" w:rsidRPr="00AE527A">
        <w:rPr>
          <w:spacing w:val="0"/>
        </w:rPr>
        <w:t xml:space="preserve"> </w:t>
      </w:r>
      <w:r w:rsidR="000F4014" w:rsidRPr="00AE527A">
        <w:rPr>
          <w:spacing w:val="0"/>
        </w:rPr>
        <w:t xml:space="preserve">  </w:t>
      </w:r>
      <w:r w:rsidR="00C63E7C" w:rsidRPr="00AE527A">
        <w:rPr>
          <w:spacing w:val="0"/>
        </w:rPr>
        <w:t xml:space="preserve"> </w:t>
      </w:r>
      <w:r w:rsidR="006F2CE3" w:rsidRPr="00AE527A">
        <w:rPr>
          <w:spacing w:val="0"/>
        </w:rPr>
        <w:t xml:space="preserve"> </w:t>
      </w:r>
      <w:r w:rsidR="00685667" w:rsidRPr="00AE527A">
        <w:rPr>
          <w:spacing w:val="0"/>
        </w:rPr>
        <w:t xml:space="preserve"> </w:t>
      </w:r>
      <w:r w:rsidR="006F2CE3" w:rsidRPr="00AE527A">
        <w:rPr>
          <w:spacing w:val="0"/>
        </w:rPr>
        <w:t xml:space="preserve"> </w:t>
      </w:r>
      <w:r w:rsidR="00E22981" w:rsidRPr="00AE527A">
        <w:rPr>
          <w:spacing w:val="0"/>
        </w:rPr>
        <w:t xml:space="preserve"> </w:t>
      </w:r>
      <w:r w:rsidR="00C14FD3" w:rsidRPr="00AE527A">
        <w:rPr>
          <w:spacing w:val="0"/>
        </w:rPr>
        <w:t xml:space="preserve"> </w:t>
      </w:r>
      <w:r w:rsidR="007401BA" w:rsidRPr="00AE527A">
        <w:rPr>
          <w:spacing w:val="0"/>
        </w:rPr>
        <w:t xml:space="preserve">    </w:t>
      </w:r>
      <w:r w:rsidR="009A47DB" w:rsidRPr="00AE527A">
        <w:rPr>
          <w:spacing w:val="0"/>
        </w:rPr>
        <w:t>16</w:t>
      </w:r>
      <w:r w:rsidRPr="00AE527A">
        <w:rPr>
          <w:spacing w:val="0"/>
        </w:rPr>
        <w:t xml:space="preserve"> </w:t>
      </w:r>
      <w:r w:rsidR="003D5E8A" w:rsidRPr="00AE527A">
        <w:rPr>
          <w:spacing w:val="0"/>
        </w:rPr>
        <w:t>ию</w:t>
      </w:r>
      <w:r w:rsidR="00C14FD3" w:rsidRPr="00AE527A">
        <w:rPr>
          <w:spacing w:val="0"/>
        </w:rPr>
        <w:t>л</w:t>
      </w:r>
      <w:r w:rsidR="009C5206" w:rsidRPr="00AE527A">
        <w:rPr>
          <w:spacing w:val="0"/>
        </w:rPr>
        <w:t>я</w:t>
      </w:r>
      <w:r w:rsidRPr="00AE527A">
        <w:rPr>
          <w:spacing w:val="0"/>
        </w:rPr>
        <w:t xml:space="preserve"> 20</w:t>
      </w:r>
      <w:r w:rsidR="007626B4" w:rsidRPr="00AE527A">
        <w:rPr>
          <w:spacing w:val="0"/>
        </w:rPr>
        <w:t>2</w:t>
      </w:r>
      <w:r w:rsidR="00046792" w:rsidRPr="00AE527A">
        <w:rPr>
          <w:spacing w:val="0"/>
        </w:rPr>
        <w:t>5</w:t>
      </w:r>
      <w:r w:rsidRPr="00AE527A">
        <w:rPr>
          <w:spacing w:val="0"/>
        </w:rPr>
        <w:t xml:space="preserve"> года</w:t>
      </w:r>
    </w:p>
    <w:p w:rsidR="00CD3904" w:rsidRPr="00AE527A" w:rsidRDefault="00CD3904" w:rsidP="009A3EC0">
      <w:pPr>
        <w:jc w:val="both"/>
        <w:rPr>
          <w:spacing w:val="0"/>
        </w:rPr>
      </w:pPr>
    </w:p>
    <w:p w:rsidR="00A44313" w:rsidRPr="00A44313" w:rsidRDefault="00A44313" w:rsidP="00A44313">
      <w:pPr>
        <w:spacing w:line="0" w:lineRule="atLeast"/>
        <w:ind w:firstLine="709"/>
        <w:jc w:val="both"/>
        <w:rPr>
          <w:spacing w:val="0"/>
        </w:rPr>
      </w:pPr>
      <w:r w:rsidRPr="00A44313">
        <w:rPr>
          <w:b/>
          <w:spacing w:val="0"/>
        </w:rPr>
        <w:t>Статья 1.</w:t>
      </w:r>
      <w:r w:rsidRPr="00A44313">
        <w:rPr>
          <w:spacing w:val="0"/>
        </w:rPr>
        <w:t xml:space="preserve"> Внести в Закон Приднестровской Молдавской Республики </w:t>
      </w:r>
      <w:r w:rsidRPr="00A44313">
        <w:rPr>
          <w:spacing w:val="0"/>
        </w:rPr>
        <w:br/>
        <w:t>от 14 февраля 2025 года № 7-З-VII «О государственном перечне малых объектов приватизации на 2025</w:t>
      </w:r>
      <w:r w:rsidR="008B7CB0">
        <w:rPr>
          <w:spacing w:val="0"/>
        </w:rPr>
        <w:t>–</w:t>
      </w:r>
      <w:r w:rsidRPr="00A44313">
        <w:rPr>
          <w:spacing w:val="0"/>
        </w:rPr>
        <w:t xml:space="preserve">2026 годы» (САЗ 25-6) следующие изменения </w:t>
      </w:r>
      <w:r w:rsidRPr="00A44313">
        <w:rPr>
          <w:spacing w:val="0"/>
        </w:rPr>
        <w:br/>
        <w:t>и дополнени</w:t>
      </w:r>
      <w:r w:rsidR="008B7CB0">
        <w:rPr>
          <w:spacing w:val="0"/>
        </w:rPr>
        <w:t>я.</w:t>
      </w:r>
    </w:p>
    <w:p w:rsidR="00A44313" w:rsidRPr="00A44313" w:rsidRDefault="00A44313" w:rsidP="00A44313">
      <w:pPr>
        <w:ind w:firstLine="709"/>
        <w:jc w:val="both"/>
        <w:rPr>
          <w:spacing w:val="0"/>
        </w:rPr>
      </w:pPr>
    </w:p>
    <w:p w:rsidR="00A44313" w:rsidRPr="00A44313" w:rsidRDefault="00A44313" w:rsidP="00A44313">
      <w:pPr>
        <w:ind w:firstLine="709"/>
        <w:jc w:val="both"/>
        <w:rPr>
          <w:spacing w:val="0"/>
        </w:rPr>
      </w:pPr>
      <w:r w:rsidRPr="00A44313">
        <w:rPr>
          <w:spacing w:val="0"/>
        </w:rPr>
        <w:t>1. Раздел 1 «Министерство экономического развития Приднестровской Молдавской Республики» таблицы Приложения № 1 к Закону дополнить строкой 1-8 следующего содержания:</w:t>
      </w:r>
    </w:p>
    <w:p w:rsidR="00A44313" w:rsidRPr="00A44313" w:rsidRDefault="00A44313" w:rsidP="00A44313">
      <w:pPr>
        <w:jc w:val="both"/>
        <w:rPr>
          <w:spacing w:val="0"/>
        </w:rPr>
      </w:pPr>
      <w:r w:rsidRPr="00A44313">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992"/>
        <w:gridCol w:w="1276"/>
        <w:gridCol w:w="1275"/>
        <w:gridCol w:w="709"/>
        <w:gridCol w:w="425"/>
        <w:gridCol w:w="709"/>
        <w:gridCol w:w="567"/>
        <w:gridCol w:w="425"/>
        <w:gridCol w:w="426"/>
        <w:gridCol w:w="850"/>
        <w:gridCol w:w="851"/>
        <w:gridCol w:w="425"/>
      </w:tblGrid>
      <w:tr w:rsidR="00A44313" w:rsidRPr="00A44313" w:rsidTr="00A44313">
        <w:trPr>
          <w:trHeight w:val="1346"/>
        </w:trPr>
        <w:tc>
          <w:tcPr>
            <w:tcW w:w="426"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ГУКП «</w:t>
            </w:r>
            <w:proofErr w:type="spellStart"/>
            <w:r w:rsidRPr="00A44313">
              <w:rPr>
                <w:spacing w:val="0"/>
                <w:sz w:val="19"/>
                <w:szCs w:val="19"/>
              </w:rPr>
              <w:t>Прид</w:t>
            </w:r>
            <w:r>
              <w:rPr>
                <w:spacing w:val="0"/>
                <w:sz w:val="19"/>
                <w:szCs w:val="19"/>
              </w:rPr>
              <w:t>-</w:t>
            </w:r>
            <w:r w:rsidRPr="00A44313">
              <w:rPr>
                <w:spacing w:val="0"/>
                <w:sz w:val="19"/>
                <w:szCs w:val="19"/>
              </w:rPr>
              <w:t>нестров</w:t>
            </w:r>
            <w:r>
              <w:rPr>
                <w:spacing w:val="0"/>
                <w:sz w:val="19"/>
                <w:szCs w:val="19"/>
              </w:rPr>
              <w:t>-</w:t>
            </w:r>
            <w:r w:rsidRPr="00A44313">
              <w:rPr>
                <w:spacing w:val="0"/>
                <w:sz w:val="19"/>
                <w:szCs w:val="19"/>
              </w:rPr>
              <w:t>ская</w:t>
            </w:r>
            <w:proofErr w:type="spellEnd"/>
            <w:r w:rsidRPr="00A44313">
              <w:rPr>
                <w:spacing w:val="0"/>
                <w:sz w:val="19"/>
                <w:szCs w:val="19"/>
              </w:rPr>
              <w:t xml:space="preserve"> железная дорога»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4313" w:rsidRDefault="00A44313" w:rsidP="00A44313">
            <w:pPr>
              <w:tabs>
                <w:tab w:val="center" w:pos="13750"/>
              </w:tabs>
              <w:jc w:val="center"/>
              <w:rPr>
                <w:spacing w:val="0"/>
                <w:sz w:val="19"/>
                <w:szCs w:val="19"/>
              </w:rPr>
            </w:pPr>
            <w:r w:rsidRPr="00A44313">
              <w:rPr>
                <w:spacing w:val="0"/>
                <w:sz w:val="19"/>
                <w:szCs w:val="19"/>
              </w:rPr>
              <w:t xml:space="preserve">Здание ремонтно-мастерских МЧУ лит. 1 </w:t>
            </w:r>
          </w:p>
          <w:p w:rsidR="00A44313" w:rsidRPr="00A44313" w:rsidRDefault="00A44313" w:rsidP="00A44313">
            <w:pPr>
              <w:tabs>
                <w:tab w:val="center" w:pos="13750"/>
              </w:tabs>
              <w:jc w:val="center"/>
              <w:rPr>
                <w:spacing w:val="0"/>
                <w:sz w:val="19"/>
                <w:szCs w:val="19"/>
              </w:rPr>
            </w:pPr>
            <w:r w:rsidRPr="00A44313">
              <w:rPr>
                <w:spacing w:val="0"/>
                <w:sz w:val="19"/>
                <w:szCs w:val="19"/>
              </w:rPr>
              <w:t xml:space="preserve">(с навесом лит. </w:t>
            </w:r>
            <w:r w:rsidRPr="00A44313">
              <w:rPr>
                <w:spacing w:val="0"/>
                <w:sz w:val="19"/>
                <w:szCs w:val="19"/>
                <w:lang w:val="en-US"/>
              </w:rPr>
              <w:t>I</w:t>
            </w:r>
            <w:r w:rsidRPr="00A44313">
              <w:rPr>
                <w:spacing w:val="0"/>
                <w:sz w:val="19"/>
                <w:szCs w:val="19"/>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 xml:space="preserve">г. Тирасполь, ул. Ленина, </w:t>
            </w:r>
          </w:p>
          <w:p w:rsidR="00A44313" w:rsidRPr="00A44313" w:rsidRDefault="00A44313" w:rsidP="00A44313">
            <w:pPr>
              <w:tabs>
                <w:tab w:val="center" w:pos="13750"/>
              </w:tabs>
              <w:jc w:val="center"/>
              <w:rPr>
                <w:spacing w:val="0"/>
                <w:sz w:val="19"/>
                <w:szCs w:val="19"/>
              </w:rPr>
            </w:pPr>
            <w:r w:rsidRPr="00A44313">
              <w:rPr>
                <w:spacing w:val="0"/>
                <w:sz w:val="19"/>
                <w:szCs w:val="19"/>
              </w:rPr>
              <w:t xml:space="preserve">д. 59Б </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86,4</w:t>
            </w:r>
          </w:p>
        </w:tc>
        <w:tc>
          <w:tcPr>
            <w:tcW w:w="42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ind w:left="-112" w:right="-108"/>
              <w:jc w:val="center"/>
              <w:rPr>
                <w:spacing w:val="0"/>
                <w:sz w:val="19"/>
                <w:szCs w:val="19"/>
              </w:rPr>
            </w:pPr>
            <w:r w:rsidRPr="00A44313">
              <w:rPr>
                <w:spacing w:val="0"/>
                <w:sz w:val="19"/>
                <w:szCs w:val="19"/>
              </w:rPr>
              <w:t>184,5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ind w:left="-56" w:right="-58"/>
              <w:jc w:val="center"/>
              <w:rPr>
                <w:spacing w:val="0"/>
                <w:sz w:val="19"/>
                <w:szCs w:val="19"/>
              </w:rPr>
            </w:pPr>
            <w:r w:rsidRPr="00A44313">
              <w:rPr>
                <w:spacing w:val="0"/>
                <w:sz w:val="19"/>
                <w:szCs w:val="19"/>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80 000,0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jc w:val="center"/>
              <w:rPr>
                <w:spacing w:val="0"/>
                <w:sz w:val="19"/>
                <w:szCs w:val="19"/>
              </w:rPr>
            </w:pPr>
            <w:r w:rsidRPr="00A44313">
              <w:rPr>
                <w:spacing w:val="0"/>
                <w:sz w:val="19"/>
                <w:szCs w:val="19"/>
              </w:rPr>
              <w:t>В течение двух</w:t>
            </w:r>
          </w:p>
          <w:p w:rsidR="00A44313" w:rsidRPr="00A44313" w:rsidRDefault="00A44313" w:rsidP="00A44313">
            <w:pPr>
              <w:jc w:val="center"/>
              <w:rPr>
                <w:spacing w:val="0"/>
                <w:sz w:val="19"/>
                <w:szCs w:val="19"/>
              </w:rPr>
            </w:pPr>
            <w:r w:rsidRPr="00A44313">
              <w:rPr>
                <w:spacing w:val="0"/>
                <w:sz w:val="19"/>
                <w:szCs w:val="19"/>
              </w:rPr>
              <w:t xml:space="preserve"> лет</w:t>
            </w:r>
          </w:p>
        </w:tc>
        <w:tc>
          <w:tcPr>
            <w:tcW w:w="425" w:type="dxa"/>
            <w:tcBorders>
              <w:top w:val="single" w:sz="4" w:space="0" w:color="auto"/>
              <w:left w:val="single" w:sz="4" w:space="0" w:color="auto"/>
              <w:bottom w:val="single" w:sz="4" w:space="0" w:color="auto"/>
              <w:right w:val="single" w:sz="4" w:space="0" w:color="auto"/>
            </w:tcBorders>
            <w:vAlign w:val="center"/>
          </w:tcPr>
          <w:p w:rsidR="00A44313" w:rsidRPr="00A44313" w:rsidRDefault="00A44313" w:rsidP="00A44313">
            <w:pPr>
              <w:tabs>
                <w:tab w:val="center" w:pos="13750"/>
              </w:tabs>
              <w:jc w:val="center"/>
              <w:rPr>
                <w:spacing w:val="0"/>
                <w:sz w:val="19"/>
                <w:szCs w:val="19"/>
              </w:rPr>
            </w:pPr>
          </w:p>
        </w:tc>
      </w:tr>
    </w:tbl>
    <w:p w:rsidR="00096A23" w:rsidRDefault="008B7CB0" w:rsidP="008B7CB0">
      <w:pPr>
        <w:spacing w:line="0" w:lineRule="atLeast"/>
        <w:ind w:left="8789" w:right="-144" w:firstLine="283"/>
        <w:rPr>
          <w:spacing w:val="0"/>
        </w:rPr>
      </w:pPr>
      <w:r>
        <w:rPr>
          <w:spacing w:val="0"/>
        </w:rPr>
        <w:t xml:space="preserve"> </w:t>
      </w:r>
      <w:r w:rsidR="00A44313" w:rsidRPr="00A44313">
        <w:rPr>
          <w:spacing w:val="0"/>
        </w:rPr>
        <w:t>».</w:t>
      </w:r>
    </w:p>
    <w:p w:rsidR="008B7CB0" w:rsidRPr="00A44313" w:rsidRDefault="008B7CB0" w:rsidP="00A44313">
      <w:pPr>
        <w:spacing w:line="0" w:lineRule="atLeast"/>
        <w:ind w:left="8789" w:firstLine="283"/>
        <w:rPr>
          <w:spacing w:val="0"/>
        </w:rPr>
      </w:pPr>
    </w:p>
    <w:p w:rsidR="00A44313" w:rsidRPr="00A44313" w:rsidRDefault="00A44313" w:rsidP="00A44313">
      <w:pPr>
        <w:ind w:firstLine="709"/>
        <w:jc w:val="both"/>
        <w:rPr>
          <w:spacing w:val="0"/>
        </w:rPr>
      </w:pPr>
      <w:r w:rsidRPr="00A44313">
        <w:rPr>
          <w:spacing w:val="0"/>
        </w:rPr>
        <w:t xml:space="preserve">2. В разделе 2 «Министерство здравоохранения Приднестровской Молдавской Республики» таблицы Приложения № 1 к Закону: </w:t>
      </w:r>
    </w:p>
    <w:p w:rsidR="00A44313" w:rsidRPr="00A44313" w:rsidRDefault="00A44313" w:rsidP="00A44313">
      <w:pPr>
        <w:ind w:firstLine="709"/>
        <w:jc w:val="both"/>
        <w:rPr>
          <w:spacing w:val="0"/>
        </w:rPr>
      </w:pPr>
      <w:r w:rsidRPr="00A44313">
        <w:rPr>
          <w:spacing w:val="0"/>
        </w:rPr>
        <w:t>а) в строках 2-2, 2-3 слова «ГУП «Медицинский центр «</w:t>
      </w:r>
      <w:proofErr w:type="spellStart"/>
      <w:r w:rsidRPr="00A44313">
        <w:rPr>
          <w:spacing w:val="0"/>
        </w:rPr>
        <w:t>ТираМед</w:t>
      </w:r>
      <w:proofErr w:type="spellEnd"/>
      <w:r w:rsidRPr="00A44313">
        <w:rPr>
          <w:spacing w:val="0"/>
        </w:rPr>
        <w:t>» заменить словами «ГУП «МЦ «</w:t>
      </w:r>
      <w:proofErr w:type="spellStart"/>
      <w:r w:rsidRPr="00A44313">
        <w:rPr>
          <w:spacing w:val="0"/>
        </w:rPr>
        <w:t>ТираМед</w:t>
      </w:r>
      <w:proofErr w:type="spellEnd"/>
      <w:r w:rsidRPr="00A44313">
        <w:rPr>
          <w:spacing w:val="0"/>
        </w:rPr>
        <w:t>»;</w:t>
      </w:r>
    </w:p>
    <w:p w:rsidR="00A44313" w:rsidRDefault="00A44313" w:rsidP="00A44313">
      <w:pPr>
        <w:tabs>
          <w:tab w:val="center" w:pos="13750"/>
        </w:tabs>
        <w:ind w:left="-57" w:firstLine="709"/>
        <w:jc w:val="both"/>
        <w:rPr>
          <w:spacing w:val="0"/>
        </w:rPr>
      </w:pPr>
      <w:r w:rsidRPr="00A44313">
        <w:rPr>
          <w:spacing w:val="0"/>
        </w:rPr>
        <w:t xml:space="preserve">б) в строках 2-4, 2-5 слова «ГУ «Республиканский центр матери </w:t>
      </w:r>
      <w:r w:rsidRPr="00A44313">
        <w:rPr>
          <w:spacing w:val="0"/>
        </w:rPr>
        <w:br/>
        <w:t>и ребенка» заменить словами «ГУ «</w:t>
      </w:r>
      <w:proofErr w:type="spellStart"/>
      <w:r w:rsidRPr="00A44313">
        <w:rPr>
          <w:spacing w:val="0"/>
        </w:rPr>
        <w:t>РЦМиР</w:t>
      </w:r>
      <w:proofErr w:type="spellEnd"/>
      <w:r w:rsidRPr="00A44313">
        <w:rPr>
          <w:spacing w:val="0"/>
        </w:rPr>
        <w:t xml:space="preserve">». </w:t>
      </w:r>
    </w:p>
    <w:p w:rsidR="00096A23" w:rsidRPr="00A44313" w:rsidRDefault="00096A23" w:rsidP="00A44313">
      <w:pPr>
        <w:tabs>
          <w:tab w:val="center" w:pos="13750"/>
        </w:tabs>
        <w:ind w:left="-57" w:firstLine="709"/>
        <w:jc w:val="both"/>
        <w:rPr>
          <w:spacing w:val="0"/>
        </w:rPr>
      </w:pPr>
    </w:p>
    <w:p w:rsidR="00A44313" w:rsidRPr="00A44313" w:rsidRDefault="00A44313" w:rsidP="00A44313">
      <w:pPr>
        <w:spacing w:line="0" w:lineRule="atLeast"/>
        <w:ind w:firstLine="709"/>
        <w:jc w:val="both"/>
        <w:rPr>
          <w:spacing w:val="0"/>
        </w:rPr>
      </w:pPr>
      <w:r w:rsidRPr="00A44313">
        <w:rPr>
          <w:spacing w:val="0"/>
        </w:rPr>
        <w:t xml:space="preserve">3. </w:t>
      </w:r>
      <w:bookmarkStart w:id="0" w:name="_Hlk197596634"/>
      <w:r w:rsidRPr="00A44313">
        <w:rPr>
          <w:spacing w:val="0"/>
        </w:rPr>
        <w:t xml:space="preserve">В разделе 3 «Министерство сельского хозяйства и природных ресурсов Приднестровской Молдавской Республики» таблицы </w:t>
      </w:r>
      <w:r>
        <w:rPr>
          <w:spacing w:val="0"/>
        </w:rPr>
        <w:br/>
      </w:r>
      <w:r w:rsidRPr="00A44313">
        <w:rPr>
          <w:spacing w:val="0"/>
        </w:rPr>
        <w:t>Приложения № 1 к Закону</w:t>
      </w:r>
      <w:bookmarkEnd w:id="0"/>
      <w:r w:rsidRPr="00A44313">
        <w:rPr>
          <w:spacing w:val="0"/>
        </w:rPr>
        <w:t xml:space="preserve">: </w:t>
      </w:r>
    </w:p>
    <w:p w:rsidR="00A44313" w:rsidRPr="00A44313" w:rsidRDefault="00A44313" w:rsidP="00A44313">
      <w:pPr>
        <w:spacing w:line="0" w:lineRule="atLeast"/>
        <w:ind w:firstLine="709"/>
        <w:jc w:val="both"/>
        <w:rPr>
          <w:spacing w:val="0"/>
        </w:rPr>
      </w:pPr>
      <w:r w:rsidRPr="00A44313">
        <w:rPr>
          <w:spacing w:val="0"/>
        </w:rPr>
        <w:t>а) строку 3-9 изложить в следующей редакции:</w:t>
      </w:r>
    </w:p>
    <w:p w:rsidR="003F5D11" w:rsidRDefault="003F5D11" w:rsidP="00A44313">
      <w:pPr>
        <w:spacing w:line="0" w:lineRule="atLeast"/>
        <w:ind w:hanging="567"/>
        <w:jc w:val="both"/>
        <w:rPr>
          <w:spacing w:val="0"/>
        </w:rPr>
      </w:pPr>
    </w:p>
    <w:p w:rsidR="003F5D11" w:rsidRDefault="003F5D11" w:rsidP="00A44313">
      <w:pPr>
        <w:spacing w:line="0" w:lineRule="atLeast"/>
        <w:ind w:hanging="567"/>
        <w:jc w:val="both"/>
        <w:rPr>
          <w:spacing w:val="0"/>
        </w:rPr>
      </w:pPr>
    </w:p>
    <w:p w:rsidR="003F5D11" w:rsidRDefault="003F5D11" w:rsidP="00A44313">
      <w:pPr>
        <w:spacing w:line="0" w:lineRule="atLeast"/>
        <w:ind w:hanging="567"/>
        <w:jc w:val="both"/>
        <w:rPr>
          <w:spacing w:val="0"/>
        </w:rPr>
      </w:pPr>
    </w:p>
    <w:p w:rsidR="00A44313" w:rsidRPr="00A44313" w:rsidRDefault="00A44313" w:rsidP="003F5D11">
      <w:pPr>
        <w:spacing w:line="0" w:lineRule="atLeast"/>
        <w:jc w:val="both"/>
        <w:rPr>
          <w:spacing w:val="0"/>
        </w:rPr>
      </w:pPr>
      <w:r w:rsidRPr="00A44313">
        <w:rPr>
          <w:spacing w:val="0"/>
        </w:rPr>
        <w:lastRenderedPageBreak/>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477"/>
        <w:gridCol w:w="992"/>
        <w:gridCol w:w="933"/>
        <w:gridCol w:w="850"/>
        <w:gridCol w:w="425"/>
        <w:gridCol w:w="709"/>
        <w:gridCol w:w="425"/>
        <w:gridCol w:w="426"/>
        <w:gridCol w:w="425"/>
        <w:gridCol w:w="709"/>
        <w:gridCol w:w="992"/>
        <w:gridCol w:w="567"/>
      </w:tblGrid>
      <w:tr w:rsidR="00A44313" w:rsidRPr="00A44313" w:rsidTr="008B7CB0">
        <w:trPr>
          <w:trHeight w:val="1516"/>
        </w:trPr>
        <w:tc>
          <w:tcPr>
            <w:tcW w:w="426"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3-9.</w:t>
            </w:r>
          </w:p>
        </w:tc>
        <w:tc>
          <w:tcPr>
            <w:tcW w:w="1477"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 xml:space="preserve">Министерство сельского хозяйства и природных ресурсов </w:t>
            </w:r>
            <w:proofErr w:type="spellStart"/>
            <w:r w:rsidRPr="00A44313">
              <w:rPr>
                <w:spacing w:val="0"/>
                <w:sz w:val="19"/>
                <w:szCs w:val="19"/>
              </w:rPr>
              <w:t>Приднестров</w:t>
            </w:r>
            <w:r w:rsidR="003F5D11">
              <w:rPr>
                <w:spacing w:val="0"/>
                <w:sz w:val="19"/>
                <w:szCs w:val="19"/>
              </w:rPr>
              <w:t>-</w:t>
            </w:r>
            <w:r w:rsidRPr="00A44313">
              <w:rPr>
                <w:spacing w:val="0"/>
                <w:sz w:val="19"/>
                <w:szCs w:val="19"/>
              </w:rPr>
              <w:t>ской</w:t>
            </w:r>
            <w:proofErr w:type="spellEnd"/>
            <w:r w:rsidRPr="00A44313">
              <w:rPr>
                <w:spacing w:val="0"/>
                <w:sz w:val="19"/>
                <w:szCs w:val="19"/>
              </w:rPr>
              <w:t xml:space="preserve"> Молдавской Республики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 xml:space="preserve">Насосная станция </w:t>
            </w:r>
          </w:p>
          <w:p w:rsidR="00A44313" w:rsidRPr="00A44313" w:rsidRDefault="00A44313" w:rsidP="00A44313">
            <w:pPr>
              <w:tabs>
                <w:tab w:val="center" w:pos="13750"/>
              </w:tabs>
              <w:jc w:val="center"/>
              <w:rPr>
                <w:spacing w:val="0"/>
                <w:sz w:val="19"/>
                <w:szCs w:val="19"/>
              </w:rPr>
            </w:pPr>
            <w:r w:rsidRPr="00A44313">
              <w:rPr>
                <w:spacing w:val="0"/>
                <w:sz w:val="19"/>
                <w:szCs w:val="19"/>
              </w:rPr>
              <w:t>лит. А</w:t>
            </w:r>
          </w:p>
        </w:tc>
        <w:tc>
          <w:tcPr>
            <w:tcW w:w="933"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Рыбниц</w:t>
            </w:r>
            <w:r>
              <w:rPr>
                <w:spacing w:val="0"/>
                <w:sz w:val="19"/>
                <w:szCs w:val="19"/>
              </w:rPr>
              <w:t>-</w:t>
            </w:r>
            <w:r w:rsidRPr="00A44313">
              <w:rPr>
                <w:spacing w:val="0"/>
                <w:sz w:val="19"/>
                <w:szCs w:val="19"/>
              </w:rPr>
              <w:t xml:space="preserve">кий район, </w:t>
            </w:r>
          </w:p>
          <w:p w:rsidR="00A44313" w:rsidRPr="00A44313" w:rsidRDefault="00A44313" w:rsidP="00A44313">
            <w:pPr>
              <w:tabs>
                <w:tab w:val="center" w:pos="13750"/>
              </w:tabs>
              <w:jc w:val="center"/>
              <w:rPr>
                <w:spacing w:val="0"/>
                <w:sz w:val="19"/>
                <w:szCs w:val="19"/>
              </w:rPr>
            </w:pPr>
            <w:r w:rsidRPr="00A44313">
              <w:rPr>
                <w:spacing w:val="0"/>
                <w:sz w:val="19"/>
                <w:szCs w:val="19"/>
              </w:rPr>
              <w:t>с. Мокра, ПНС-5 «Мол</w:t>
            </w:r>
            <w:r>
              <w:rPr>
                <w:spacing w:val="0"/>
                <w:sz w:val="19"/>
                <w:szCs w:val="19"/>
              </w:rPr>
              <w:t>-</w:t>
            </w:r>
            <w:r w:rsidRPr="00A44313">
              <w:rPr>
                <w:spacing w:val="0"/>
                <w:sz w:val="19"/>
                <w:szCs w:val="19"/>
              </w:rPr>
              <w:t>давия-5»</w:t>
            </w:r>
          </w:p>
        </w:tc>
        <w:tc>
          <w:tcPr>
            <w:tcW w:w="850"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3 257,6</w:t>
            </w:r>
          </w:p>
        </w:tc>
        <w:tc>
          <w:tcPr>
            <w:tcW w:w="42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ind w:left="-112" w:right="-108"/>
              <w:jc w:val="center"/>
              <w:rPr>
                <w:spacing w:val="0"/>
                <w:sz w:val="19"/>
                <w:szCs w:val="19"/>
              </w:rPr>
            </w:pPr>
            <w:r w:rsidRPr="00A44313">
              <w:rPr>
                <w:spacing w:val="0"/>
                <w:sz w:val="19"/>
                <w:szCs w:val="19"/>
              </w:rPr>
              <w:t>127,4</w:t>
            </w:r>
          </w:p>
        </w:tc>
        <w:tc>
          <w:tcPr>
            <w:tcW w:w="42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ind w:left="-56" w:right="-58"/>
              <w:jc w:val="center"/>
              <w:rPr>
                <w:spacing w:val="0"/>
                <w:sz w:val="19"/>
                <w:szCs w:val="19"/>
              </w:rPr>
            </w:pPr>
            <w:r w:rsidRPr="00A44313">
              <w:rPr>
                <w:spacing w:val="0"/>
                <w:sz w:val="19"/>
                <w:szCs w:val="19"/>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3</w:t>
            </w:r>
            <w:r w:rsidR="003823B5">
              <w:rPr>
                <w:spacing w:val="0"/>
                <w:sz w:val="19"/>
                <w:szCs w:val="19"/>
                <w:lang w:val="en-US"/>
              </w:rPr>
              <w:t xml:space="preserve"> </w:t>
            </w:r>
            <w:r w:rsidRPr="00A44313">
              <w:rPr>
                <w:spacing w:val="0"/>
                <w:sz w:val="19"/>
                <w:szCs w:val="19"/>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jc w:val="center"/>
              <w:rPr>
                <w:spacing w:val="0"/>
                <w:sz w:val="19"/>
                <w:szCs w:val="19"/>
              </w:rPr>
            </w:pPr>
            <w:r w:rsidRPr="00A44313">
              <w:rPr>
                <w:spacing w:val="0"/>
                <w:sz w:val="19"/>
                <w:szCs w:val="19"/>
              </w:rPr>
              <w:t>В течение двух</w:t>
            </w:r>
          </w:p>
          <w:p w:rsidR="00A44313" w:rsidRPr="00A44313" w:rsidRDefault="00A44313" w:rsidP="00A44313">
            <w:pPr>
              <w:jc w:val="center"/>
              <w:rPr>
                <w:spacing w:val="0"/>
                <w:sz w:val="19"/>
                <w:szCs w:val="19"/>
              </w:rPr>
            </w:pPr>
            <w:r w:rsidRPr="00A44313">
              <w:rPr>
                <w:spacing w:val="0"/>
                <w:sz w:val="19"/>
                <w:szCs w:val="19"/>
              </w:rPr>
              <w:t xml:space="preserve"> лет</w:t>
            </w:r>
          </w:p>
        </w:tc>
        <w:tc>
          <w:tcPr>
            <w:tcW w:w="567" w:type="dxa"/>
            <w:tcBorders>
              <w:top w:val="single" w:sz="4" w:space="0" w:color="auto"/>
              <w:left w:val="single" w:sz="4" w:space="0" w:color="auto"/>
              <w:bottom w:val="single" w:sz="4" w:space="0" w:color="auto"/>
              <w:right w:val="single" w:sz="4" w:space="0" w:color="auto"/>
            </w:tcBorders>
            <w:vAlign w:val="center"/>
          </w:tcPr>
          <w:p w:rsidR="00A44313" w:rsidRPr="00A44313" w:rsidRDefault="00A44313" w:rsidP="00A44313">
            <w:pPr>
              <w:tabs>
                <w:tab w:val="center" w:pos="13750"/>
              </w:tabs>
              <w:jc w:val="center"/>
              <w:rPr>
                <w:spacing w:val="0"/>
                <w:sz w:val="19"/>
                <w:szCs w:val="19"/>
              </w:rPr>
            </w:pPr>
          </w:p>
        </w:tc>
      </w:tr>
    </w:tbl>
    <w:p w:rsidR="00A44313" w:rsidRPr="00A44313" w:rsidRDefault="008B7CB0" w:rsidP="008B7CB0">
      <w:pPr>
        <w:spacing w:line="0" w:lineRule="atLeast"/>
        <w:ind w:left="8868" w:right="-144" w:firstLine="204"/>
        <w:rPr>
          <w:spacing w:val="0"/>
        </w:rPr>
      </w:pPr>
      <w:r>
        <w:rPr>
          <w:spacing w:val="0"/>
        </w:rPr>
        <w:t xml:space="preserve"> </w:t>
      </w:r>
      <w:r w:rsidR="00A44313" w:rsidRPr="00A44313">
        <w:rPr>
          <w:spacing w:val="0"/>
        </w:rPr>
        <w:t>»;</w:t>
      </w:r>
    </w:p>
    <w:p w:rsidR="00A44313" w:rsidRPr="00A44313" w:rsidRDefault="00A44313" w:rsidP="00A44313">
      <w:pPr>
        <w:spacing w:line="0" w:lineRule="atLeast"/>
        <w:ind w:firstLine="709"/>
        <w:jc w:val="both"/>
        <w:rPr>
          <w:spacing w:val="0"/>
        </w:rPr>
      </w:pPr>
      <w:r w:rsidRPr="00A44313">
        <w:rPr>
          <w:spacing w:val="0"/>
        </w:rPr>
        <w:t>б) в строках 3-12, 3-13, 3-14 слова «ГУП «Республиканские оросительные системы» заменить словами «ГУП «РОС»;</w:t>
      </w:r>
    </w:p>
    <w:p w:rsidR="00A44313" w:rsidRPr="00A44313" w:rsidRDefault="00A44313" w:rsidP="00A44313">
      <w:pPr>
        <w:spacing w:line="0" w:lineRule="atLeast"/>
        <w:ind w:firstLine="709"/>
        <w:jc w:val="both"/>
        <w:rPr>
          <w:spacing w:val="0"/>
        </w:rPr>
      </w:pPr>
      <w:r w:rsidRPr="00A44313">
        <w:rPr>
          <w:spacing w:val="0"/>
        </w:rPr>
        <w:t>в) в строке 3-16 слова «ГУ «Приднестровский научно-исследовательский институт сельского хозяйства» заменить словами «ГУП «ПНИИСХ»;</w:t>
      </w:r>
    </w:p>
    <w:p w:rsidR="00A44313" w:rsidRDefault="00A44313" w:rsidP="00A44313">
      <w:pPr>
        <w:spacing w:line="0" w:lineRule="atLeast"/>
        <w:ind w:firstLine="709"/>
        <w:jc w:val="both"/>
        <w:rPr>
          <w:spacing w:val="0"/>
        </w:rPr>
      </w:pPr>
      <w:r w:rsidRPr="00A44313">
        <w:rPr>
          <w:spacing w:val="0"/>
        </w:rPr>
        <w:t>г) в строке 3-17 слова «ГУП «Приднестровский научно-исследовательский институт сельского хозяйства» заменить словами «ГУП «ПНИИСХ».</w:t>
      </w:r>
    </w:p>
    <w:p w:rsidR="00096A23" w:rsidRDefault="00096A23" w:rsidP="00A44313">
      <w:pPr>
        <w:spacing w:line="0" w:lineRule="atLeast"/>
        <w:ind w:firstLine="709"/>
        <w:jc w:val="both"/>
        <w:rPr>
          <w:spacing w:val="0"/>
        </w:rPr>
      </w:pPr>
    </w:p>
    <w:p w:rsidR="00A44313" w:rsidRPr="00A44313" w:rsidRDefault="00A44313" w:rsidP="00A44313">
      <w:pPr>
        <w:spacing w:line="0" w:lineRule="atLeast"/>
        <w:ind w:firstLine="708"/>
        <w:jc w:val="both"/>
        <w:rPr>
          <w:spacing w:val="0"/>
        </w:rPr>
      </w:pPr>
      <w:r w:rsidRPr="00A44313">
        <w:rPr>
          <w:spacing w:val="0"/>
        </w:rPr>
        <w:t xml:space="preserve">4. Строку 4.1 </w:t>
      </w:r>
      <w:bookmarkStart w:id="1" w:name="_Hlk197596839"/>
      <w:r w:rsidRPr="00A44313">
        <w:rPr>
          <w:spacing w:val="0"/>
        </w:rPr>
        <w:t xml:space="preserve">раздела 4 «Министерство внутренних дел Приднестровской Молдавской Республики» таблицы Приложения № 1 к Закону </w:t>
      </w:r>
      <w:bookmarkEnd w:id="1"/>
      <w:r w:rsidRPr="00A44313">
        <w:rPr>
          <w:spacing w:val="0"/>
        </w:rPr>
        <w:t>изложить в следующей редакции:</w:t>
      </w:r>
    </w:p>
    <w:p w:rsidR="00A44313" w:rsidRPr="00A44313" w:rsidRDefault="00A44313" w:rsidP="003F5D11">
      <w:pPr>
        <w:spacing w:line="0" w:lineRule="atLeast"/>
        <w:jc w:val="both"/>
        <w:rPr>
          <w:spacing w:val="0"/>
        </w:rPr>
      </w:pPr>
      <w:r w:rsidRPr="00A44313">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910"/>
        <w:gridCol w:w="1418"/>
        <w:gridCol w:w="1134"/>
        <w:gridCol w:w="992"/>
        <w:gridCol w:w="709"/>
        <w:gridCol w:w="648"/>
        <w:gridCol w:w="344"/>
        <w:gridCol w:w="425"/>
        <w:gridCol w:w="425"/>
        <w:gridCol w:w="933"/>
        <w:gridCol w:w="567"/>
        <w:gridCol w:w="425"/>
      </w:tblGrid>
      <w:tr w:rsidR="00A44313" w:rsidRPr="00A44313" w:rsidTr="00FA6003">
        <w:trPr>
          <w:trHeight w:val="3153"/>
        </w:trPr>
        <w:tc>
          <w:tcPr>
            <w:tcW w:w="426"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4-1.</w:t>
            </w:r>
          </w:p>
        </w:tc>
        <w:tc>
          <w:tcPr>
            <w:tcW w:w="910"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proofErr w:type="gramStart"/>
            <w:r w:rsidRPr="00A44313">
              <w:rPr>
                <w:spacing w:val="0"/>
                <w:sz w:val="19"/>
                <w:szCs w:val="19"/>
              </w:rPr>
              <w:t>Мини</w:t>
            </w:r>
            <w:r w:rsidR="003F5D11">
              <w:rPr>
                <w:spacing w:val="0"/>
                <w:sz w:val="19"/>
                <w:szCs w:val="19"/>
              </w:rPr>
              <w:t>-</w:t>
            </w:r>
            <w:proofErr w:type="spellStart"/>
            <w:r w:rsidRPr="00A44313">
              <w:rPr>
                <w:spacing w:val="0"/>
                <w:sz w:val="19"/>
                <w:szCs w:val="19"/>
              </w:rPr>
              <w:t>стерство</w:t>
            </w:r>
            <w:proofErr w:type="spellEnd"/>
            <w:proofErr w:type="gramEnd"/>
            <w:r w:rsidRPr="00A44313">
              <w:rPr>
                <w:spacing w:val="0"/>
                <w:sz w:val="19"/>
                <w:szCs w:val="19"/>
              </w:rPr>
              <w:t xml:space="preserve"> </w:t>
            </w:r>
            <w:proofErr w:type="spellStart"/>
            <w:r w:rsidRPr="00A44313">
              <w:rPr>
                <w:spacing w:val="0"/>
                <w:sz w:val="19"/>
                <w:szCs w:val="19"/>
              </w:rPr>
              <w:t>внут</w:t>
            </w:r>
            <w:r w:rsidR="003F5D11">
              <w:rPr>
                <w:spacing w:val="0"/>
                <w:sz w:val="19"/>
                <w:szCs w:val="19"/>
              </w:rPr>
              <w:t>-</w:t>
            </w:r>
            <w:r w:rsidRPr="00A44313">
              <w:rPr>
                <w:spacing w:val="0"/>
                <w:sz w:val="19"/>
                <w:szCs w:val="19"/>
              </w:rPr>
              <w:t>ренних</w:t>
            </w:r>
            <w:proofErr w:type="spellEnd"/>
            <w:r w:rsidRPr="00A44313">
              <w:rPr>
                <w:spacing w:val="0"/>
                <w:sz w:val="19"/>
                <w:szCs w:val="19"/>
              </w:rPr>
              <w:t xml:space="preserve"> дел </w:t>
            </w:r>
            <w:proofErr w:type="spellStart"/>
            <w:r w:rsidRPr="00A44313">
              <w:rPr>
                <w:spacing w:val="0"/>
                <w:sz w:val="19"/>
                <w:szCs w:val="19"/>
              </w:rPr>
              <w:t>Прид</w:t>
            </w:r>
            <w:r w:rsidR="003F5D11">
              <w:rPr>
                <w:spacing w:val="0"/>
                <w:sz w:val="19"/>
                <w:szCs w:val="19"/>
              </w:rPr>
              <w:t>-</w:t>
            </w:r>
            <w:r w:rsidRPr="00A44313">
              <w:rPr>
                <w:spacing w:val="0"/>
                <w:sz w:val="19"/>
                <w:szCs w:val="19"/>
              </w:rPr>
              <w:t>нестров</w:t>
            </w:r>
            <w:proofErr w:type="spellEnd"/>
            <w:r w:rsidR="003F5D11">
              <w:rPr>
                <w:spacing w:val="0"/>
                <w:sz w:val="19"/>
                <w:szCs w:val="19"/>
              </w:rPr>
              <w:t>-</w:t>
            </w:r>
          </w:p>
          <w:p w:rsidR="00A44313" w:rsidRPr="00A44313" w:rsidRDefault="00A44313" w:rsidP="003823B5">
            <w:pPr>
              <w:tabs>
                <w:tab w:val="center" w:pos="13750"/>
              </w:tabs>
              <w:jc w:val="center"/>
              <w:rPr>
                <w:spacing w:val="0"/>
                <w:sz w:val="19"/>
                <w:szCs w:val="19"/>
              </w:rPr>
            </w:pPr>
            <w:proofErr w:type="spellStart"/>
            <w:r w:rsidRPr="00A44313">
              <w:rPr>
                <w:spacing w:val="0"/>
                <w:sz w:val="19"/>
                <w:szCs w:val="19"/>
              </w:rPr>
              <w:t>ской</w:t>
            </w:r>
            <w:proofErr w:type="spellEnd"/>
            <w:r w:rsidRPr="00A44313">
              <w:rPr>
                <w:spacing w:val="0"/>
                <w:sz w:val="19"/>
                <w:szCs w:val="19"/>
              </w:rPr>
              <w:t xml:space="preserve"> Мол</w:t>
            </w:r>
            <w:r w:rsidR="003F5D11">
              <w:rPr>
                <w:spacing w:val="0"/>
                <w:sz w:val="19"/>
                <w:szCs w:val="19"/>
              </w:rPr>
              <w:t>-</w:t>
            </w:r>
            <w:proofErr w:type="spellStart"/>
            <w:r w:rsidRPr="00A44313">
              <w:rPr>
                <w:spacing w:val="0"/>
                <w:sz w:val="19"/>
                <w:szCs w:val="19"/>
              </w:rPr>
              <w:t>давской</w:t>
            </w:r>
            <w:proofErr w:type="spellEnd"/>
            <w:r w:rsidRPr="00A44313">
              <w:rPr>
                <w:spacing w:val="0"/>
                <w:sz w:val="19"/>
                <w:szCs w:val="19"/>
              </w:rPr>
              <w:t xml:space="preserve"> </w:t>
            </w:r>
            <w:proofErr w:type="spellStart"/>
            <w:r w:rsidRPr="00A44313">
              <w:rPr>
                <w:spacing w:val="0"/>
                <w:sz w:val="19"/>
                <w:szCs w:val="19"/>
              </w:rPr>
              <w:t>Респуб</w:t>
            </w:r>
            <w:proofErr w:type="spellEnd"/>
            <w:r w:rsidR="003F5D11">
              <w:rPr>
                <w:spacing w:val="0"/>
                <w:sz w:val="19"/>
                <w:szCs w:val="19"/>
              </w:rPr>
              <w:t>-</w:t>
            </w:r>
            <w:r w:rsidRPr="00A44313">
              <w:rPr>
                <w:spacing w:val="0"/>
                <w:sz w:val="19"/>
                <w:szCs w:val="19"/>
              </w:rPr>
              <w:t xml:space="preserve">лики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proofErr w:type="spellStart"/>
            <w:proofErr w:type="gramStart"/>
            <w:r w:rsidRPr="00A44313">
              <w:rPr>
                <w:spacing w:val="0"/>
                <w:sz w:val="19"/>
                <w:szCs w:val="19"/>
              </w:rPr>
              <w:t>Производ</w:t>
            </w:r>
            <w:r w:rsidR="003F5D11">
              <w:rPr>
                <w:spacing w:val="0"/>
                <w:sz w:val="19"/>
                <w:szCs w:val="19"/>
              </w:rPr>
              <w:t>-</w:t>
            </w:r>
            <w:r w:rsidRPr="00A44313">
              <w:rPr>
                <w:spacing w:val="0"/>
                <w:sz w:val="19"/>
                <w:szCs w:val="19"/>
              </w:rPr>
              <w:t>ственная</w:t>
            </w:r>
            <w:proofErr w:type="spellEnd"/>
            <w:proofErr w:type="gramEnd"/>
            <w:r w:rsidRPr="00A44313">
              <w:rPr>
                <w:spacing w:val="0"/>
                <w:sz w:val="19"/>
                <w:szCs w:val="19"/>
              </w:rPr>
              <w:t xml:space="preserve"> база</w:t>
            </w:r>
          </w:p>
          <w:p w:rsidR="003F5D11" w:rsidRDefault="00A44313" w:rsidP="00A44313">
            <w:pPr>
              <w:tabs>
                <w:tab w:val="center" w:pos="13750"/>
              </w:tabs>
              <w:jc w:val="center"/>
              <w:rPr>
                <w:spacing w:val="0"/>
                <w:sz w:val="19"/>
                <w:szCs w:val="19"/>
              </w:rPr>
            </w:pPr>
            <w:r w:rsidRPr="00A44313">
              <w:rPr>
                <w:spacing w:val="0"/>
                <w:sz w:val="19"/>
                <w:szCs w:val="19"/>
              </w:rPr>
              <w:t xml:space="preserve">в составе: </w:t>
            </w:r>
            <w:proofErr w:type="spellStart"/>
            <w:r w:rsidRPr="00A44313">
              <w:rPr>
                <w:spacing w:val="0"/>
                <w:sz w:val="19"/>
                <w:szCs w:val="19"/>
              </w:rPr>
              <w:t>деревообра</w:t>
            </w:r>
            <w:proofErr w:type="spellEnd"/>
            <w:r w:rsidR="003F5D11">
              <w:rPr>
                <w:spacing w:val="0"/>
                <w:sz w:val="19"/>
                <w:szCs w:val="19"/>
              </w:rPr>
              <w:t>-</w:t>
            </w:r>
          </w:p>
          <w:p w:rsidR="00A44313" w:rsidRPr="00A44313" w:rsidRDefault="00A44313" w:rsidP="00A44313">
            <w:pPr>
              <w:tabs>
                <w:tab w:val="center" w:pos="13750"/>
              </w:tabs>
              <w:jc w:val="center"/>
              <w:rPr>
                <w:spacing w:val="0"/>
                <w:sz w:val="19"/>
                <w:szCs w:val="19"/>
              </w:rPr>
            </w:pPr>
            <w:proofErr w:type="spellStart"/>
            <w:r w:rsidRPr="00A44313">
              <w:rPr>
                <w:spacing w:val="0"/>
                <w:sz w:val="19"/>
                <w:szCs w:val="19"/>
              </w:rPr>
              <w:t>батывающий</w:t>
            </w:r>
            <w:proofErr w:type="spellEnd"/>
            <w:r w:rsidRPr="00A44313">
              <w:rPr>
                <w:spacing w:val="0"/>
                <w:sz w:val="19"/>
                <w:szCs w:val="19"/>
              </w:rPr>
              <w:t xml:space="preserve"> цех Лит. А </w:t>
            </w:r>
          </w:p>
          <w:p w:rsidR="00A44313" w:rsidRPr="00A44313" w:rsidRDefault="00A44313" w:rsidP="00A44313">
            <w:pPr>
              <w:tabs>
                <w:tab w:val="center" w:pos="13750"/>
              </w:tabs>
              <w:jc w:val="center"/>
              <w:rPr>
                <w:spacing w:val="0"/>
                <w:sz w:val="19"/>
                <w:szCs w:val="19"/>
              </w:rPr>
            </w:pPr>
            <w:r w:rsidRPr="00A44313">
              <w:rPr>
                <w:spacing w:val="0"/>
                <w:sz w:val="19"/>
                <w:szCs w:val="19"/>
              </w:rPr>
              <w:t xml:space="preserve">(с подвалом, компрессорной </w:t>
            </w:r>
            <w:r w:rsidRPr="00A44313">
              <w:rPr>
                <w:spacing w:val="0"/>
                <w:sz w:val="19"/>
                <w:szCs w:val="19"/>
              </w:rPr>
              <w:br/>
              <w:t xml:space="preserve">лит. 1, зданием очистных сооружений </w:t>
            </w:r>
          </w:p>
          <w:p w:rsidR="00A44313" w:rsidRPr="00A44313" w:rsidRDefault="00A44313" w:rsidP="00A44313">
            <w:pPr>
              <w:tabs>
                <w:tab w:val="center" w:pos="13750"/>
              </w:tabs>
              <w:jc w:val="center"/>
              <w:rPr>
                <w:spacing w:val="0"/>
                <w:sz w:val="19"/>
                <w:szCs w:val="19"/>
              </w:rPr>
            </w:pPr>
            <w:r w:rsidRPr="00A44313">
              <w:rPr>
                <w:spacing w:val="0"/>
                <w:sz w:val="19"/>
                <w:szCs w:val="19"/>
              </w:rPr>
              <w:t>лит. 4, гаражом лит. 5, см. ямой)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 xml:space="preserve">Рыбницкий район, </w:t>
            </w:r>
            <w:r w:rsidRPr="00A44313">
              <w:rPr>
                <w:spacing w:val="0"/>
                <w:sz w:val="19"/>
                <w:szCs w:val="19"/>
              </w:rPr>
              <w:br/>
              <w:t xml:space="preserve">г. Рыбница, </w:t>
            </w:r>
          </w:p>
          <w:p w:rsidR="00A44313" w:rsidRPr="00A44313" w:rsidRDefault="00A44313" w:rsidP="003F5D11">
            <w:pPr>
              <w:tabs>
                <w:tab w:val="center" w:pos="13750"/>
              </w:tabs>
              <w:jc w:val="center"/>
              <w:rPr>
                <w:spacing w:val="0"/>
                <w:sz w:val="19"/>
                <w:szCs w:val="19"/>
              </w:rPr>
            </w:pPr>
            <w:r w:rsidRPr="00A44313">
              <w:rPr>
                <w:spacing w:val="0"/>
                <w:sz w:val="19"/>
                <w:szCs w:val="19"/>
              </w:rPr>
              <w:t>ул. Черны</w:t>
            </w:r>
            <w:r w:rsidR="003F5D11">
              <w:rPr>
                <w:spacing w:val="0"/>
                <w:sz w:val="19"/>
                <w:szCs w:val="19"/>
              </w:rPr>
              <w:t>-</w:t>
            </w:r>
            <w:proofErr w:type="spellStart"/>
            <w:r w:rsidRPr="00A44313">
              <w:rPr>
                <w:spacing w:val="0"/>
                <w:sz w:val="19"/>
                <w:szCs w:val="19"/>
              </w:rPr>
              <w:t>шевского</w:t>
            </w:r>
            <w:proofErr w:type="spellEnd"/>
            <w:r w:rsidRPr="00A44313">
              <w:rPr>
                <w:spacing w:val="0"/>
                <w:sz w:val="19"/>
                <w:szCs w:val="19"/>
              </w:rPr>
              <w:t>, 8</w:t>
            </w:r>
          </w:p>
        </w:tc>
        <w:tc>
          <w:tcPr>
            <w:tcW w:w="992"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107 605,2</w:t>
            </w:r>
          </w:p>
        </w:tc>
        <w:tc>
          <w:tcPr>
            <w:tcW w:w="709"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5 489,0</w:t>
            </w:r>
          </w:p>
        </w:tc>
        <w:tc>
          <w:tcPr>
            <w:tcW w:w="648"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ind w:left="-112" w:right="-108"/>
              <w:jc w:val="center"/>
              <w:rPr>
                <w:spacing w:val="0"/>
                <w:sz w:val="19"/>
                <w:szCs w:val="19"/>
              </w:rPr>
            </w:pPr>
            <w:r w:rsidRPr="00A44313">
              <w:rPr>
                <w:spacing w:val="0"/>
                <w:sz w:val="19"/>
                <w:szCs w:val="19"/>
              </w:rPr>
              <w:t>1</w:t>
            </w:r>
            <w:r w:rsidR="00FA6003">
              <w:rPr>
                <w:spacing w:val="0"/>
                <w:sz w:val="19"/>
                <w:szCs w:val="19"/>
              </w:rPr>
              <w:t xml:space="preserve"> </w:t>
            </w:r>
            <w:r w:rsidRPr="00A44313">
              <w:rPr>
                <w:spacing w:val="0"/>
                <w:sz w:val="19"/>
                <w:szCs w:val="19"/>
              </w:rPr>
              <w:t>978,4</w:t>
            </w:r>
          </w:p>
        </w:tc>
        <w:tc>
          <w:tcPr>
            <w:tcW w:w="344"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ind w:left="-56" w:right="-58"/>
              <w:jc w:val="center"/>
              <w:rPr>
                <w:spacing w:val="0"/>
                <w:sz w:val="19"/>
                <w:szCs w:val="19"/>
              </w:rPr>
            </w:pPr>
            <w:r w:rsidRPr="00A44313">
              <w:rPr>
                <w:spacing w:val="0"/>
                <w:sz w:val="19"/>
                <w:szCs w:val="19"/>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w:t>
            </w:r>
          </w:p>
        </w:tc>
        <w:tc>
          <w:tcPr>
            <w:tcW w:w="933"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tabs>
                <w:tab w:val="center" w:pos="13750"/>
              </w:tabs>
              <w:jc w:val="center"/>
              <w:rPr>
                <w:spacing w:val="0"/>
                <w:sz w:val="19"/>
                <w:szCs w:val="19"/>
              </w:rPr>
            </w:pPr>
            <w:r w:rsidRPr="00A44313">
              <w:rPr>
                <w:spacing w:val="0"/>
                <w:sz w:val="19"/>
                <w:szCs w:val="19"/>
              </w:rPr>
              <w:t>108 000,0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44313" w:rsidRPr="00A44313" w:rsidRDefault="00A44313" w:rsidP="00A44313">
            <w:pPr>
              <w:jc w:val="center"/>
              <w:rPr>
                <w:spacing w:val="0"/>
                <w:sz w:val="19"/>
                <w:szCs w:val="19"/>
              </w:rPr>
            </w:pPr>
            <w:r w:rsidRPr="00A44313">
              <w:rPr>
                <w:spacing w:val="0"/>
                <w:sz w:val="19"/>
                <w:szCs w:val="19"/>
              </w:rPr>
              <w:t xml:space="preserve">В </w:t>
            </w:r>
          </w:p>
          <w:p w:rsidR="00A44313" w:rsidRPr="00A44313" w:rsidRDefault="00A44313" w:rsidP="00A44313">
            <w:pPr>
              <w:jc w:val="center"/>
              <w:rPr>
                <w:spacing w:val="0"/>
                <w:sz w:val="19"/>
                <w:szCs w:val="19"/>
              </w:rPr>
            </w:pPr>
            <w:proofErr w:type="spellStart"/>
            <w:proofErr w:type="gramStart"/>
            <w:r w:rsidRPr="00A44313">
              <w:rPr>
                <w:spacing w:val="0"/>
                <w:sz w:val="19"/>
                <w:szCs w:val="19"/>
              </w:rPr>
              <w:t>тече</w:t>
            </w:r>
            <w:proofErr w:type="gramEnd"/>
            <w:r w:rsidR="003F5D11">
              <w:rPr>
                <w:spacing w:val="0"/>
                <w:sz w:val="19"/>
                <w:szCs w:val="19"/>
              </w:rPr>
              <w:t>-</w:t>
            </w:r>
            <w:r w:rsidRPr="00A44313">
              <w:rPr>
                <w:spacing w:val="0"/>
                <w:sz w:val="19"/>
                <w:szCs w:val="19"/>
              </w:rPr>
              <w:t>ние</w:t>
            </w:r>
            <w:proofErr w:type="spellEnd"/>
            <w:r w:rsidRPr="00A44313">
              <w:rPr>
                <w:spacing w:val="0"/>
                <w:sz w:val="19"/>
                <w:szCs w:val="19"/>
              </w:rPr>
              <w:t xml:space="preserve"> двух</w:t>
            </w:r>
          </w:p>
          <w:p w:rsidR="00A44313" w:rsidRPr="00A44313" w:rsidRDefault="00A44313" w:rsidP="00A44313">
            <w:pPr>
              <w:jc w:val="center"/>
              <w:rPr>
                <w:spacing w:val="0"/>
                <w:sz w:val="19"/>
                <w:szCs w:val="19"/>
              </w:rPr>
            </w:pPr>
            <w:r w:rsidRPr="00A44313">
              <w:rPr>
                <w:spacing w:val="0"/>
                <w:sz w:val="19"/>
                <w:szCs w:val="19"/>
              </w:rPr>
              <w:t>лет</w:t>
            </w:r>
          </w:p>
        </w:tc>
        <w:tc>
          <w:tcPr>
            <w:tcW w:w="425" w:type="dxa"/>
            <w:tcBorders>
              <w:top w:val="single" w:sz="4" w:space="0" w:color="auto"/>
              <w:left w:val="single" w:sz="4" w:space="0" w:color="auto"/>
              <w:bottom w:val="single" w:sz="4" w:space="0" w:color="auto"/>
              <w:right w:val="single" w:sz="4" w:space="0" w:color="auto"/>
            </w:tcBorders>
            <w:vAlign w:val="center"/>
          </w:tcPr>
          <w:p w:rsidR="00A44313" w:rsidRPr="00A44313" w:rsidRDefault="00A44313" w:rsidP="00A44313">
            <w:pPr>
              <w:tabs>
                <w:tab w:val="center" w:pos="13750"/>
              </w:tabs>
              <w:jc w:val="center"/>
              <w:rPr>
                <w:spacing w:val="0"/>
                <w:sz w:val="19"/>
                <w:szCs w:val="19"/>
              </w:rPr>
            </w:pPr>
          </w:p>
        </w:tc>
      </w:tr>
    </w:tbl>
    <w:p w:rsidR="00A44313" w:rsidRDefault="00A44313" w:rsidP="00A44313">
      <w:pPr>
        <w:spacing w:line="0" w:lineRule="atLeast"/>
        <w:ind w:firstLine="708"/>
        <w:jc w:val="right"/>
        <w:rPr>
          <w:spacing w:val="0"/>
        </w:rPr>
      </w:pPr>
      <w:r w:rsidRPr="00A44313">
        <w:rPr>
          <w:spacing w:val="0"/>
        </w:rPr>
        <w:tab/>
      </w:r>
      <w:r w:rsidRPr="00A44313">
        <w:rPr>
          <w:spacing w:val="0"/>
        </w:rPr>
        <w:tab/>
      </w:r>
      <w:r w:rsidRPr="00A44313">
        <w:rPr>
          <w:spacing w:val="0"/>
        </w:rPr>
        <w:tab/>
      </w:r>
      <w:r w:rsidRPr="00A44313">
        <w:rPr>
          <w:spacing w:val="0"/>
        </w:rPr>
        <w:tab/>
      </w:r>
      <w:r w:rsidRPr="00A44313">
        <w:rPr>
          <w:spacing w:val="0"/>
        </w:rPr>
        <w:tab/>
      </w:r>
      <w:r w:rsidRPr="00A44313">
        <w:rPr>
          <w:spacing w:val="0"/>
        </w:rPr>
        <w:tab/>
      </w:r>
      <w:r w:rsidRPr="00A44313">
        <w:rPr>
          <w:spacing w:val="0"/>
        </w:rPr>
        <w:tab/>
      </w:r>
      <w:r w:rsidRPr="00A44313">
        <w:rPr>
          <w:spacing w:val="0"/>
        </w:rPr>
        <w:tab/>
      </w:r>
      <w:r w:rsidRPr="00A44313">
        <w:rPr>
          <w:spacing w:val="0"/>
        </w:rPr>
        <w:tab/>
      </w:r>
      <w:r w:rsidRPr="00A44313">
        <w:rPr>
          <w:spacing w:val="0"/>
        </w:rPr>
        <w:tab/>
      </w:r>
      <w:r w:rsidRPr="00A44313">
        <w:rPr>
          <w:spacing w:val="0"/>
        </w:rPr>
        <w:tab/>
      </w:r>
      <w:r w:rsidRPr="00A44313">
        <w:rPr>
          <w:spacing w:val="0"/>
        </w:rPr>
        <w:tab/>
        <w:t>».</w:t>
      </w:r>
    </w:p>
    <w:p w:rsidR="00A44313" w:rsidRDefault="00A44313" w:rsidP="00A44313">
      <w:pPr>
        <w:spacing w:line="0" w:lineRule="atLeast"/>
        <w:ind w:firstLine="708"/>
        <w:jc w:val="right"/>
        <w:rPr>
          <w:spacing w:val="0"/>
        </w:rPr>
      </w:pPr>
    </w:p>
    <w:p w:rsidR="00096A23" w:rsidRPr="00096A23" w:rsidRDefault="00096A23" w:rsidP="00096A23">
      <w:pPr>
        <w:spacing w:line="0" w:lineRule="atLeast"/>
        <w:ind w:firstLine="708"/>
        <w:jc w:val="both"/>
        <w:rPr>
          <w:spacing w:val="0"/>
        </w:rPr>
      </w:pPr>
      <w:r>
        <w:rPr>
          <w:spacing w:val="0"/>
        </w:rPr>
        <w:t xml:space="preserve">5. </w:t>
      </w:r>
      <w:r w:rsidR="008B7CB0">
        <w:rPr>
          <w:spacing w:val="0"/>
        </w:rPr>
        <w:t xml:space="preserve">Таблицу </w:t>
      </w:r>
      <w:r w:rsidRPr="00096A23">
        <w:rPr>
          <w:spacing w:val="0"/>
        </w:rPr>
        <w:t>Приложени</w:t>
      </w:r>
      <w:r w:rsidR="008B7CB0">
        <w:rPr>
          <w:spacing w:val="0"/>
        </w:rPr>
        <w:t>я</w:t>
      </w:r>
      <w:r w:rsidRPr="00096A23">
        <w:rPr>
          <w:spacing w:val="0"/>
        </w:rPr>
        <w:t xml:space="preserve"> № 1 к Закону дополнить разделом 6 следующего содержания:</w:t>
      </w:r>
    </w:p>
    <w:p w:rsidR="002804E7" w:rsidRPr="00A44313" w:rsidRDefault="00096A23" w:rsidP="000611B7">
      <w:pPr>
        <w:spacing w:line="0" w:lineRule="atLeast"/>
        <w:jc w:val="both"/>
        <w:rPr>
          <w:spacing w:val="0"/>
        </w:rPr>
      </w:pPr>
      <w:r w:rsidRPr="00A44313">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993"/>
        <w:gridCol w:w="992"/>
        <w:gridCol w:w="1134"/>
        <w:gridCol w:w="1134"/>
        <w:gridCol w:w="425"/>
        <w:gridCol w:w="709"/>
        <w:gridCol w:w="425"/>
        <w:gridCol w:w="425"/>
        <w:gridCol w:w="426"/>
        <w:gridCol w:w="1134"/>
        <w:gridCol w:w="708"/>
        <w:gridCol w:w="284"/>
      </w:tblGrid>
      <w:tr w:rsidR="002804E7" w:rsidRPr="002804E7" w:rsidTr="000611B7">
        <w:trPr>
          <w:trHeight w:val="360"/>
        </w:trPr>
        <w:tc>
          <w:tcPr>
            <w:tcW w:w="9356" w:type="dxa"/>
            <w:gridSpan w:val="13"/>
            <w:tcBorders>
              <w:top w:val="single" w:sz="4" w:space="0" w:color="auto"/>
              <w:left w:val="single" w:sz="4" w:space="0" w:color="auto"/>
              <w:bottom w:val="single" w:sz="4" w:space="0" w:color="auto"/>
              <w:right w:val="single" w:sz="4" w:space="0" w:color="auto"/>
            </w:tcBorders>
            <w:vAlign w:val="center"/>
          </w:tcPr>
          <w:p w:rsidR="008B7CB0" w:rsidRDefault="002804E7" w:rsidP="002804E7">
            <w:pPr>
              <w:tabs>
                <w:tab w:val="center" w:pos="13750"/>
              </w:tabs>
              <w:jc w:val="center"/>
              <w:rPr>
                <w:spacing w:val="0"/>
                <w:sz w:val="20"/>
                <w:szCs w:val="20"/>
              </w:rPr>
            </w:pPr>
            <w:r w:rsidRPr="008B7CB0">
              <w:rPr>
                <w:spacing w:val="0"/>
                <w:sz w:val="20"/>
                <w:szCs w:val="20"/>
              </w:rPr>
              <w:t xml:space="preserve">6. Министерство цифрового развития, связи и массовых коммуникаций </w:t>
            </w:r>
          </w:p>
          <w:p w:rsidR="002804E7" w:rsidRPr="008B7CB0" w:rsidRDefault="002804E7" w:rsidP="002804E7">
            <w:pPr>
              <w:tabs>
                <w:tab w:val="center" w:pos="13750"/>
              </w:tabs>
              <w:jc w:val="center"/>
              <w:rPr>
                <w:spacing w:val="0"/>
                <w:sz w:val="20"/>
                <w:szCs w:val="20"/>
              </w:rPr>
            </w:pPr>
            <w:r w:rsidRPr="008B7CB0">
              <w:rPr>
                <w:spacing w:val="0"/>
                <w:sz w:val="20"/>
                <w:szCs w:val="20"/>
              </w:rPr>
              <w:t>Приднестровской Молдавской Республики</w:t>
            </w:r>
          </w:p>
        </w:tc>
      </w:tr>
      <w:tr w:rsidR="008B7CB0" w:rsidRPr="002804E7" w:rsidTr="00170D90">
        <w:trPr>
          <w:trHeight w:val="1959"/>
        </w:trPr>
        <w:tc>
          <w:tcPr>
            <w:tcW w:w="567"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jc w:val="center"/>
              <w:rPr>
                <w:spacing w:val="0"/>
                <w:sz w:val="20"/>
                <w:szCs w:val="20"/>
              </w:rPr>
            </w:pPr>
            <w:r w:rsidRPr="008B7CB0">
              <w:rPr>
                <w:spacing w:val="0"/>
                <w:sz w:val="20"/>
                <w:szCs w:val="20"/>
              </w:rPr>
              <w:t>6-1</w:t>
            </w:r>
            <w:r w:rsidR="008B7CB0">
              <w:rPr>
                <w:spacing w:val="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170D90" w:rsidRDefault="002804E7" w:rsidP="00170D90">
            <w:pPr>
              <w:tabs>
                <w:tab w:val="center" w:pos="13750"/>
              </w:tabs>
              <w:jc w:val="center"/>
              <w:rPr>
                <w:spacing w:val="0"/>
                <w:sz w:val="20"/>
                <w:szCs w:val="20"/>
              </w:rPr>
            </w:pPr>
            <w:r w:rsidRPr="008B7CB0">
              <w:rPr>
                <w:spacing w:val="0"/>
                <w:sz w:val="20"/>
                <w:szCs w:val="20"/>
              </w:rPr>
              <w:t>ГУ «При</w:t>
            </w:r>
            <w:r w:rsidR="00E61B1E" w:rsidRPr="008B7CB0">
              <w:rPr>
                <w:spacing w:val="0"/>
                <w:sz w:val="20"/>
                <w:szCs w:val="20"/>
              </w:rPr>
              <w:t>-</w:t>
            </w:r>
            <w:proofErr w:type="spellStart"/>
            <w:r w:rsidRPr="008B7CB0">
              <w:rPr>
                <w:spacing w:val="0"/>
                <w:sz w:val="20"/>
                <w:szCs w:val="20"/>
              </w:rPr>
              <w:t>днестров</w:t>
            </w:r>
            <w:proofErr w:type="spellEnd"/>
            <w:r w:rsidR="00170D90">
              <w:rPr>
                <w:spacing w:val="0"/>
                <w:sz w:val="20"/>
                <w:szCs w:val="20"/>
              </w:rPr>
              <w:t>-</w:t>
            </w:r>
            <w:proofErr w:type="spellStart"/>
            <w:r w:rsidRPr="008B7CB0">
              <w:rPr>
                <w:spacing w:val="0"/>
                <w:sz w:val="20"/>
                <w:szCs w:val="20"/>
              </w:rPr>
              <w:t>ская</w:t>
            </w:r>
            <w:proofErr w:type="spellEnd"/>
            <w:r w:rsidRPr="008B7CB0">
              <w:rPr>
                <w:spacing w:val="0"/>
                <w:sz w:val="20"/>
                <w:szCs w:val="20"/>
              </w:rPr>
              <w:t xml:space="preserve"> </w:t>
            </w:r>
          </w:p>
          <w:p w:rsidR="002804E7" w:rsidRPr="008B7CB0" w:rsidRDefault="002804E7" w:rsidP="00170D90">
            <w:pPr>
              <w:tabs>
                <w:tab w:val="center" w:pos="13750"/>
              </w:tabs>
              <w:jc w:val="center"/>
              <w:rPr>
                <w:spacing w:val="0"/>
                <w:sz w:val="20"/>
                <w:szCs w:val="20"/>
              </w:rPr>
            </w:pPr>
            <w:r w:rsidRPr="008B7CB0">
              <w:rPr>
                <w:spacing w:val="0"/>
                <w:sz w:val="20"/>
                <w:szCs w:val="20"/>
              </w:rPr>
              <w:t>газета»</w:t>
            </w:r>
          </w:p>
        </w:tc>
        <w:tc>
          <w:tcPr>
            <w:tcW w:w="992"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170D90">
            <w:pPr>
              <w:tabs>
                <w:tab w:val="center" w:pos="13750"/>
              </w:tabs>
              <w:jc w:val="center"/>
              <w:rPr>
                <w:spacing w:val="0"/>
                <w:sz w:val="20"/>
                <w:szCs w:val="20"/>
              </w:rPr>
            </w:pPr>
            <w:r w:rsidRPr="008B7CB0">
              <w:rPr>
                <w:spacing w:val="0"/>
                <w:sz w:val="20"/>
                <w:szCs w:val="20"/>
              </w:rPr>
              <w:t>Здание лит. А с подвалом под лит. А</w:t>
            </w:r>
          </w:p>
        </w:tc>
        <w:tc>
          <w:tcPr>
            <w:tcW w:w="1134" w:type="dxa"/>
            <w:tcBorders>
              <w:top w:val="single" w:sz="4" w:space="0" w:color="auto"/>
              <w:left w:val="single" w:sz="4" w:space="0" w:color="auto"/>
              <w:bottom w:val="single" w:sz="4" w:space="0" w:color="auto"/>
              <w:right w:val="single" w:sz="4" w:space="0" w:color="auto"/>
            </w:tcBorders>
            <w:vAlign w:val="center"/>
          </w:tcPr>
          <w:p w:rsidR="008B7CB0" w:rsidRDefault="002804E7" w:rsidP="002804E7">
            <w:pPr>
              <w:tabs>
                <w:tab w:val="center" w:pos="13750"/>
              </w:tabs>
              <w:jc w:val="center"/>
              <w:rPr>
                <w:spacing w:val="0"/>
                <w:sz w:val="20"/>
                <w:szCs w:val="20"/>
              </w:rPr>
            </w:pPr>
            <w:r w:rsidRPr="008B7CB0">
              <w:rPr>
                <w:spacing w:val="0"/>
                <w:sz w:val="20"/>
                <w:szCs w:val="20"/>
              </w:rPr>
              <w:t>г. Тирас</w:t>
            </w:r>
            <w:r w:rsidR="00170D90">
              <w:rPr>
                <w:spacing w:val="0"/>
                <w:sz w:val="20"/>
                <w:szCs w:val="20"/>
              </w:rPr>
              <w:t>-</w:t>
            </w:r>
            <w:r w:rsidRPr="008B7CB0">
              <w:rPr>
                <w:spacing w:val="0"/>
                <w:sz w:val="20"/>
                <w:szCs w:val="20"/>
              </w:rPr>
              <w:t xml:space="preserve">поль, </w:t>
            </w:r>
          </w:p>
          <w:p w:rsidR="002804E7" w:rsidRPr="008B7CB0" w:rsidRDefault="002804E7" w:rsidP="002804E7">
            <w:pPr>
              <w:tabs>
                <w:tab w:val="center" w:pos="13750"/>
              </w:tabs>
              <w:jc w:val="center"/>
              <w:rPr>
                <w:spacing w:val="0"/>
                <w:sz w:val="20"/>
                <w:szCs w:val="20"/>
              </w:rPr>
            </w:pPr>
            <w:r w:rsidRPr="008B7CB0">
              <w:rPr>
                <w:spacing w:val="0"/>
                <w:sz w:val="20"/>
                <w:szCs w:val="20"/>
              </w:rPr>
              <w:t xml:space="preserve">ул. А. П. </w:t>
            </w:r>
            <w:proofErr w:type="spellStart"/>
            <w:r w:rsidRPr="008B7CB0">
              <w:rPr>
                <w:spacing w:val="0"/>
                <w:sz w:val="20"/>
                <w:szCs w:val="20"/>
              </w:rPr>
              <w:t>Манойлова</w:t>
            </w:r>
            <w:proofErr w:type="spellEnd"/>
            <w:r w:rsidRPr="008B7CB0">
              <w:rPr>
                <w:spacing w:val="0"/>
                <w:sz w:val="20"/>
                <w:szCs w:val="20"/>
              </w:rPr>
              <w:t xml:space="preserve">, </w:t>
            </w:r>
          </w:p>
          <w:p w:rsidR="002804E7" w:rsidRPr="008B7CB0" w:rsidRDefault="002804E7" w:rsidP="002804E7">
            <w:pPr>
              <w:tabs>
                <w:tab w:val="center" w:pos="13750"/>
              </w:tabs>
              <w:jc w:val="center"/>
              <w:rPr>
                <w:spacing w:val="0"/>
                <w:sz w:val="20"/>
                <w:szCs w:val="20"/>
              </w:rPr>
            </w:pPr>
            <w:r w:rsidRPr="008B7CB0">
              <w:rPr>
                <w:spacing w:val="0"/>
                <w:sz w:val="20"/>
                <w:szCs w:val="20"/>
              </w:rPr>
              <w:t>д. 28</w:t>
            </w:r>
          </w:p>
        </w:tc>
        <w:tc>
          <w:tcPr>
            <w:tcW w:w="1134"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E61B1E">
            <w:pPr>
              <w:tabs>
                <w:tab w:val="center" w:pos="13750"/>
              </w:tabs>
              <w:jc w:val="center"/>
              <w:rPr>
                <w:spacing w:val="0"/>
                <w:sz w:val="20"/>
                <w:szCs w:val="20"/>
              </w:rPr>
            </w:pPr>
            <w:r w:rsidRPr="008B7CB0">
              <w:rPr>
                <w:spacing w:val="0"/>
                <w:sz w:val="20"/>
                <w:szCs w:val="20"/>
              </w:rPr>
              <w:t>1 245 561,9</w:t>
            </w:r>
          </w:p>
        </w:tc>
        <w:tc>
          <w:tcPr>
            <w:tcW w:w="425"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jc w:val="center"/>
              <w:rPr>
                <w:spacing w:val="0"/>
                <w:sz w:val="20"/>
                <w:szCs w:val="20"/>
              </w:rPr>
            </w:pPr>
            <w:r w:rsidRPr="008B7CB0">
              <w:rPr>
                <w:spacing w:val="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jc w:val="center"/>
              <w:rPr>
                <w:spacing w:val="0"/>
                <w:sz w:val="20"/>
                <w:szCs w:val="20"/>
              </w:rPr>
            </w:pPr>
            <w:r w:rsidRPr="008B7CB0">
              <w:rPr>
                <w:spacing w:val="0"/>
                <w:sz w:val="20"/>
                <w:szCs w:val="20"/>
              </w:rPr>
              <w:t>765,9</w:t>
            </w:r>
          </w:p>
        </w:tc>
        <w:tc>
          <w:tcPr>
            <w:tcW w:w="425"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ind w:left="-56" w:right="-58"/>
              <w:jc w:val="center"/>
              <w:rPr>
                <w:spacing w:val="0"/>
                <w:sz w:val="20"/>
                <w:szCs w:val="20"/>
              </w:rPr>
            </w:pPr>
            <w:r w:rsidRPr="008B7CB0">
              <w:rPr>
                <w:spacing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jc w:val="center"/>
              <w:rPr>
                <w:spacing w:val="0"/>
                <w:sz w:val="20"/>
                <w:szCs w:val="20"/>
              </w:rPr>
            </w:pPr>
            <w:r w:rsidRPr="008B7CB0">
              <w:rPr>
                <w:spacing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jc w:val="center"/>
              <w:rPr>
                <w:spacing w:val="0"/>
                <w:sz w:val="20"/>
                <w:szCs w:val="20"/>
              </w:rPr>
            </w:pPr>
            <w:r w:rsidRPr="008B7CB0">
              <w:rPr>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jc w:val="center"/>
              <w:rPr>
                <w:spacing w:val="0"/>
                <w:sz w:val="20"/>
                <w:szCs w:val="20"/>
              </w:rPr>
            </w:pPr>
            <w:r w:rsidRPr="008B7CB0">
              <w:rPr>
                <w:spacing w:val="0"/>
                <w:sz w:val="20"/>
                <w:szCs w:val="20"/>
              </w:rPr>
              <w:t>1 245 600,0</w:t>
            </w:r>
          </w:p>
        </w:tc>
        <w:tc>
          <w:tcPr>
            <w:tcW w:w="708"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jc w:val="center"/>
              <w:rPr>
                <w:spacing w:val="0"/>
                <w:sz w:val="20"/>
                <w:szCs w:val="20"/>
              </w:rPr>
            </w:pPr>
            <w:r w:rsidRPr="008B7CB0">
              <w:rPr>
                <w:spacing w:val="0"/>
                <w:sz w:val="20"/>
                <w:szCs w:val="20"/>
              </w:rPr>
              <w:t xml:space="preserve">В </w:t>
            </w:r>
            <w:proofErr w:type="spellStart"/>
            <w:proofErr w:type="gramStart"/>
            <w:r w:rsidRPr="008B7CB0">
              <w:rPr>
                <w:spacing w:val="0"/>
                <w:sz w:val="20"/>
                <w:szCs w:val="20"/>
              </w:rPr>
              <w:t>тече</w:t>
            </w:r>
            <w:r w:rsidR="00403503" w:rsidRPr="008B7CB0">
              <w:rPr>
                <w:spacing w:val="0"/>
                <w:sz w:val="20"/>
                <w:szCs w:val="20"/>
              </w:rPr>
              <w:t>-</w:t>
            </w:r>
            <w:r w:rsidRPr="008B7CB0">
              <w:rPr>
                <w:spacing w:val="0"/>
                <w:sz w:val="20"/>
                <w:szCs w:val="20"/>
              </w:rPr>
              <w:t>ние</w:t>
            </w:r>
            <w:proofErr w:type="spellEnd"/>
            <w:proofErr w:type="gramEnd"/>
            <w:r w:rsidRPr="008B7CB0">
              <w:rPr>
                <w:spacing w:val="0"/>
                <w:sz w:val="20"/>
                <w:szCs w:val="20"/>
              </w:rPr>
              <w:t xml:space="preserve"> двух</w:t>
            </w:r>
          </w:p>
          <w:p w:rsidR="002804E7" w:rsidRPr="008B7CB0" w:rsidRDefault="002804E7" w:rsidP="002804E7">
            <w:pPr>
              <w:tabs>
                <w:tab w:val="center" w:pos="13750"/>
              </w:tabs>
              <w:jc w:val="center"/>
              <w:rPr>
                <w:spacing w:val="0"/>
                <w:sz w:val="20"/>
                <w:szCs w:val="20"/>
              </w:rPr>
            </w:pPr>
            <w:r w:rsidRPr="008B7CB0">
              <w:rPr>
                <w:spacing w:val="0"/>
                <w:sz w:val="20"/>
                <w:szCs w:val="20"/>
              </w:rPr>
              <w:t xml:space="preserve"> лет</w:t>
            </w:r>
          </w:p>
        </w:tc>
        <w:tc>
          <w:tcPr>
            <w:tcW w:w="284" w:type="dxa"/>
            <w:tcBorders>
              <w:top w:val="single" w:sz="4" w:space="0" w:color="auto"/>
              <w:left w:val="single" w:sz="4" w:space="0" w:color="auto"/>
              <w:bottom w:val="single" w:sz="4" w:space="0" w:color="auto"/>
              <w:right w:val="single" w:sz="4" w:space="0" w:color="auto"/>
            </w:tcBorders>
            <w:vAlign w:val="center"/>
          </w:tcPr>
          <w:p w:rsidR="002804E7" w:rsidRPr="008B7CB0" w:rsidRDefault="002804E7" w:rsidP="002804E7">
            <w:pPr>
              <w:tabs>
                <w:tab w:val="center" w:pos="13750"/>
              </w:tabs>
              <w:jc w:val="center"/>
              <w:rPr>
                <w:spacing w:val="0"/>
                <w:sz w:val="20"/>
                <w:szCs w:val="20"/>
              </w:rPr>
            </w:pPr>
          </w:p>
        </w:tc>
      </w:tr>
    </w:tbl>
    <w:p w:rsidR="00096A23" w:rsidRPr="00A44313" w:rsidRDefault="00403503" w:rsidP="00403503">
      <w:pPr>
        <w:spacing w:line="0" w:lineRule="atLeast"/>
        <w:jc w:val="right"/>
        <w:rPr>
          <w:spacing w:val="0"/>
        </w:rPr>
      </w:pPr>
      <w:r w:rsidRPr="00A44313">
        <w:rPr>
          <w:spacing w:val="0"/>
        </w:rPr>
        <w:t>».</w:t>
      </w:r>
    </w:p>
    <w:p w:rsidR="00A44313" w:rsidRPr="00A44313" w:rsidRDefault="003823B5" w:rsidP="00A44313">
      <w:pPr>
        <w:spacing w:line="0" w:lineRule="atLeast"/>
        <w:ind w:firstLine="708"/>
        <w:jc w:val="both"/>
        <w:rPr>
          <w:spacing w:val="0"/>
        </w:rPr>
      </w:pPr>
      <w:r w:rsidRPr="003823B5">
        <w:rPr>
          <w:spacing w:val="0"/>
        </w:rPr>
        <w:lastRenderedPageBreak/>
        <w:t>6</w:t>
      </w:r>
      <w:r w:rsidR="00A44313" w:rsidRPr="00A44313">
        <w:rPr>
          <w:spacing w:val="0"/>
        </w:rPr>
        <w:t xml:space="preserve">. Строку «ИТОГО» таблицы Приложения № 1 к Закону изложить </w:t>
      </w:r>
      <w:r w:rsidR="00A44313" w:rsidRPr="00A44313">
        <w:rPr>
          <w:spacing w:val="0"/>
        </w:rPr>
        <w:br/>
        <w:t xml:space="preserve">в следующей редакции: </w:t>
      </w:r>
    </w:p>
    <w:p w:rsidR="00A44313" w:rsidRPr="00A44313" w:rsidRDefault="00A44313" w:rsidP="00A44313">
      <w:pPr>
        <w:spacing w:line="0" w:lineRule="atLeast"/>
        <w:jc w:val="both"/>
        <w:rPr>
          <w:spacing w:val="0"/>
        </w:rPr>
      </w:pPr>
      <w:r w:rsidRPr="00A44313">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91"/>
        <w:gridCol w:w="708"/>
        <w:gridCol w:w="709"/>
        <w:gridCol w:w="567"/>
        <w:gridCol w:w="709"/>
        <w:gridCol w:w="709"/>
        <w:gridCol w:w="567"/>
        <w:gridCol w:w="708"/>
        <w:gridCol w:w="1276"/>
        <w:gridCol w:w="567"/>
        <w:gridCol w:w="709"/>
      </w:tblGrid>
      <w:tr w:rsidR="00096A23" w:rsidRPr="00A44313" w:rsidTr="003823B5">
        <w:trPr>
          <w:trHeight w:val="337"/>
        </w:trPr>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44313" w:rsidRPr="00A44313" w:rsidRDefault="00A44313" w:rsidP="00A44313">
            <w:pPr>
              <w:tabs>
                <w:tab w:val="center" w:pos="13750"/>
              </w:tabs>
              <w:jc w:val="center"/>
              <w:rPr>
                <w:spacing w:val="0"/>
                <w:sz w:val="20"/>
                <w:szCs w:val="20"/>
              </w:rPr>
            </w:pPr>
            <w:r w:rsidRPr="00A44313">
              <w:rPr>
                <w:spacing w:val="0"/>
                <w:sz w:val="20"/>
                <w:szCs w:val="20"/>
              </w:rPr>
              <w:t>ИТОГО</w:t>
            </w:r>
          </w:p>
        </w:tc>
        <w:tc>
          <w:tcPr>
            <w:tcW w:w="79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44313" w:rsidRPr="00A44313" w:rsidRDefault="00A44313" w:rsidP="00096A23">
            <w:pPr>
              <w:tabs>
                <w:tab w:val="center" w:pos="13750"/>
              </w:tabs>
              <w:jc w:val="center"/>
              <w:rPr>
                <w:spacing w:val="0"/>
                <w:sz w:val="20"/>
                <w:szCs w:val="20"/>
              </w:rPr>
            </w:pPr>
            <w:r w:rsidRPr="00A44313">
              <w:rPr>
                <w:spacing w:val="0"/>
                <w:sz w:val="20"/>
                <w:szCs w:val="20"/>
              </w:rPr>
              <w:t>3</w:t>
            </w:r>
            <w:r w:rsidR="00096A23">
              <w:rPr>
                <w:spacing w:val="0"/>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4313" w:rsidRPr="00A44313" w:rsidRDefault="00A44313" w:rsidP="00A44313">
            <w:pPr>
              <w:tabs>
                <w:tab w:val="center" w:pos="13750"/>
              </w:tabs>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4313" w:rsidRPr="00A44313" w:rsidRDefault="00A44313" w:rsidP="00A44313">
            <w:pPr>
              <w:tabs>
                <w:tab w:val="center" w:pos="13750"/>
              </w:tabs>
              <w:jc w:val="center"/>
              <w:rPr>
                <w:spacing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4313" w:rsidRPr="00A44313" w:rsidRDefault="00A44313" w:rsidP="00A44313">
            <w:pPr>
              <w:tabs>
                <w:tab w:val="center" w:pos="13750"/>
              </w:tabs>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4313" w:rsidRPr="00A44313" w:rsidRDefault="00A44313" w:rsidP="00A44313">
            <w:pPr>
              <w:tabs>
                <w:tab w:val="center" w:pos="13750"/>
              </w:tabs>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4313" w:rsidRPr="00A44313" w:rsidRDefault="00A44313" w:rsidP="00A44313">
            <w:pPr>
              <w:tabs>
                <w:tab w:val="center" w:pos="13750"/>
              </w:tabs>
              <w:jc w:val="center"/>
              <w:rPr>
                <w:spacing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4313" w:rsidRPr="00A44313" w:rsidRDefault="00A44313" w:rsidP="00A44313">
            <w:pPr>
              <w:tabs>
                <w:tab w:val="center" w:pos="13750"/>
              </w:tabs>
              <w:jc w:val="center"/>
              <w:rPr>
                <w:spacing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4313" w:rsidRPr="00A44313" w:rsidRDefault="00A44313" w:rsidP="00A44313">
            <w:pPr>
              <w:tabs>
                <w:tab w:val="center" w:pos="13750"/>
              </w:tabs>
              <w:jc w:val="center"/>
              <w:rPr>
                <w:spacing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A44313" w:rsidRPr="00A44313" w:rsidRDefault="00096A23" w:rsidP="00A44313">
            <w:pPr>
              <w:tabs>
                <w:tab w:val="center" w:pos="13750"/>
              </w:tabs>
              <w:rPr>
                <w:spacing w:val="0"/>
                <w:sz w:val="20"/>
                <w:szCs w:val="20"/>
              </w:rPr>
            </w:pPr>
            <w:r w:rsidRPr="00096A23">
              <w:rPr>
                <w:spacing w:val="0"/>
                <w:sz w:val="20"/>
                <w:szCs w:val="20"/>
              </w:rPr>
              <w:t>21 179 927,5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bottom"/>
          </w:tcPr>
          <w:p w:rsidR="00A44313" w:rsidRPr="00A44313" w:rsidRDefault="00A44313" w:rsidP="00A44313">
            <w:pPr>
              <w:tabs>
                <w:tab w:val="center" w:pos="13750"/>
              </w:tabs>
              <w:jc w:val="center"/>
              <w:rPr>
                <w:spacing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bottom"/>
          </w:tcPr>
          <w:p w:rsidR="00A44313" w:rsidRPr="00A44313" w:rsidRDefault="00A44313" w:rsidP="00A44313">
            <w:pPr>
              <w:tabs>
                <w:tab w:val="center" w:pos="13750"/>
              </w:tabs>
              <w:jc w:val="center"/>
              <w:rPr>
                <w:spacing w:val="0"/>
                <w:sz w:val="20"/>
                <w:szCs w:val="20"/>
              </w:rPr>
            </w:pPr>
          </w:p>
        </w:tc>
      </w:tr>
    </w:tbl>
    <w:p w:rsidR="00A44313" w:rsidRPr="00A44313" w:rsidRDefault="00A44313" w:rsidP="00096A23">
      <w:pPr>
        <w:spacing w:line="0" w:lineRule="atLeast"/>
        <w:ind w:left="8364" w:right="-2" w:firstLine="141"/>
        <w:jc w:val="right"/>
        <w:rPr>
          <w:spacing w:val="0"/>
        </w:rPr>
      </w:pPr>
      <w:r w:rsidRPr="00A44313">
        <w:rPr>
          <w:spacing w:val="0"/>
        </w:rPr>
        <w:t>».</w:t>
      </w:r>
    </w:p>
    <w:p w:rsidR="00403503" w:rsidRDefault="00403503" w:rsidP="00A44313">
      <w:pPr>
        <w:spacing w:line="0" w:lineRule="atLeast"/>
        <w:ind w:firstLine="709"/>
        <w:jc w:val="both"/>
        <w:rPr>
          <w:spacing w:val="0"/>
        </w:rPr>
      </w:pPr>
    </w:p>
    <w:p w:rsidR="00A44313" w:rsidRPr="00A44313" w:rsidRDefault="00A44313" w:rsidP="00A44313">
      <w:pPr>
        <w:spacing w:line="0" w:lineRule="atLeast"/>
        <w:ind w:firstLine="709"/>
        <w:jc w:val="both"/>
        <w:rPr>
          <w:spacing w:val="0"/>
        </w:rPr>
      </w:pPr>
      <w:r w:rsidRPr="00A44313">
        <w:rPr>
          <w:b/>
          <w:spacing w:val="0"/>
        </w:rPr>
        <w:t>Статья 2.</w:t>
      </w:r>
      <w:r w:rsidRPr="00A44313">
        <w:rPr>
          <w:spacing w:val="0"/>
        </w:rPr>
        <w:t xml:space="preserve"> </w:t>
      </w:r>
      <w:r w:rsidRPr="00A44313">
        <w:rPr>
          <w:bCs/>
          <w:spacing w:val="0"/>
        </w:rPr>
        <w:t xml:space="preserve">Настоящий Закон </w:t>
      </w:r>
      <w:r w:rsidRPr="00A44313">
        <w:rPr>
          <w:spacing w:val="0"/>
        </w:rPr>
        <w:t>вступает в силу со дня, следующего за днем официального опубликования.</w:t>
      </w:r>
    </w:p>
    <w:p w:rsidR="004F2D0C" w:rsidRPr="00AE527A" w:rsidRDefault="004F2D0C" w:rsidP="009A3EC0">
      <w:pPr>
        <w:ind w:firstLine="709"/>
        <w:jc w:val="both"/>
        <w:rPr>
          <w:spacing w:val="0"/>
        </w:rPr>
      </w:pPr>
    </w:p>
    <w:p w:rsidR="00C1630A" w:rsidRPr="00AE527A" w:rsidRDefault="00C1630A" w:rsidP="009A3EC0">
      <w:pPr>
        <w:ind w:firstLine="709"/>
        <w:jc w:val="both"/>
        <w:rPr>
          <w:spacing w:val="0"/>
        </w:rPr>
      </w:pPr>
    </w:p>
    <w:p w:rsidR="003C6611" w:rsidRPr="00AE527A" w:rsidRDefault="00490ACC" w:rsidP="009A3EC0">
      <w:pPr>
        <w:jc w:val="both"/>
        <w:outlineLvl w:val="0"/>
        <w:rPr>
          <w:spacing w:val="0"/>
        </w:rPr>
      </w:pPr>
      <w:r w:rsidRPr="00AE527A">
        <w:rPr>
          <w:spacing w:val="0"/>
        </w:rPr>
        <w:t xml:space="preserve">Президент </w:t>
      </w:r>
    </w:p>
    <w:p w:rsidR="00490ACC" w:rsidRPr="00AE527A" w:rsidRDefault="00490ACC" w:rsidP="009A3EC0">
      <w:pPr>
        <w:jc w:val="both"/>
        <w:outlineLvl w:val="0"/>
        <w:rPr>
          <w:spacing w:val="0"/>
        </w:rPr>
      </w:pPr>
      <w:r w:rsidRPr="00AE527A">
        <w:rPr>
          <w:spacing w:val="0"/>
        </w:rPr>
        <w:t xml:space="preserve">Приднестровской </w:t>
      </w:r>
    </w:p>
    <w:p w:rsidR="00F44C76" w:rsidRDefault="00490ACC" w:rsidP="009A3EC0">
      <w:pPr>
        <w:jc w:val="both"/>
        <w:rPr>
          <w:spacing w:val="0"/>
        </w:rPr>
      </w:pPr>
      <w:r w:rsidRPr="00AE527A">
        <w:rPr>
          <w:spacing w:val="0"/>
        </w:rPr>
        <w:t xml:space="preserve">Молдавской Республики </w:t>
      </w:r>
      <w:r w:rsidRPr="00AE527A">
        <w:rPr>
          <w:spacing w:val="0"/>
        </w:rPr>
        <w:tab/>
      </w:r>
      <w:r w:rsidRPr="00AE527A">
        <w:rPr>
          <w:spacing w:val="0"/>
        </w:rPr>
        <w:tab/>
      </w:r>
      <w:r w:rsidRPr="00AE527A">
        <w:rPr>
          <w:spacing w:val="0"/>
        </w:rPr>
        <w:tab/>
      </w:r>
      <w:r w:rsidRPr="00AE527A">
        <w:rPr>
          <w:spacing w:val="0"/>
        </w:rPr>
        <w:tab/>
        <w:t xml:space="preserve"> </w:t>
      </w:r>
      <w:r w:rsidR="001713CD" w:rsidRPr="00AE527A">
        <w:rPr>
          <w:spacing w:val="0"/>
        </w:rPr>
        <w:t xml:space="preserve">  </w:t>
      </w:r>
      <w:r w:rsidRPr="00AE527A">
        <w:rPr>
          <w:spacing w:val="0"/>
        </w:rPr>
        <w:t xml:space="preserve">  В. Н. КРАСНОСЕЛЬСКИЙ</w:t>
      </w:r>
    </w:p>
    <w:p w:rsidR="00D04594" w:rsidRDefault="00D04594" w:rsidP="009A3EC0">
      <w:pPr>
        <w:jc w:val="both"/>
        <w:rPr>
          <w:spacing w:val="0"/>
        </w:rPr>
      </w:pPr>
    </w:p>
    <w:p w:rsidR="00D04594" w:rsidRDefault="00D04594" w:rsidP="009A3EC0">
      <w:pPr>
        <w:jc w:val="both"/>
        <w:rPr>
          <w:spacing w:val="0"/>
        </w:rPr>
      </w:pPr>
    </w:p>
    <w:p w:rsidR="00D04594" w:rsidRDefault="00D04594" w:rsidP="009A3EC0">
      <w:pPr>
        <w:jc w:val="both"/>
        <w:rPr>
          <w:spacing w:val="0"/>
        </w:rPr>
      </w:pPr>
    </w:p>
    <w:p w:rsidR="00D04594" w:rsidRPr="00853779" w:rsidRDefault="00D04594" w:rsidP="00D04594">
      <w:pPr>
        <w:jc w:val="both"/>
        <w:rPr>
          <w:szCs w:val="26"/>
        </w:rPr>
      </w:pPr>
      <w:r w:rsidRPr="00853779">
        <w:rPr>
          <w:szCs w:val="26"/>
        </w:rPr>
        <w:t>г. Тирасполь</w:t>
      </w:r>
    </w:p>
    <w:p w:rsidR="00D04594" w:rsidRPr="00853779" w:rsidRDefault="00D04594" w:rsidP="00D04594">
      <w:pPr>
        <w:ind w:left="28" w:hanging="28"/>
        <w:jc w:val="both"/>
        <w:rPr>
          <w:szCs w:val="26"/>
        </w:rPr>
      </w:pPr>
      <w:r>
        <w:rPr>
          <w:szCs w:val="26"/>
        </w:rPr>
        <w:t>28 июл</w:t>
      </w:r>
      <w:r w:rsidRPr="00853779">
        <w:rPr>
          <w:szCs w:val="26"/>
        </w:rPr>
        <w:t>я 2025 г.</w:t>
      </w:r>
    </w:p>
    <w:p w:rsidR="00D04594" w:rsidRPr="00853779" w:rsidRDefault="00D04594" w:rsidP="00D04594">
      <w:pPr>
        <w:tabs>
          <w:tab w:val="left" w:pos="851"/>
          <w:tab w:val="left" w:pos="4536"/>
        </w:tabs>
        <w:ind w:left="28" w:hanging="28"/>
        <w:rPr>
          <w:szCs w:val="26"/>
        </w:rPr>
      </w:pPr>
      <w:r w:rsidRPr="00853779">
        <w:rPr>
          <w:szCs w:val="26"/>
        </w:rPr>
        <w:t xml:space="preserve">№ </w:t>
      </w:r>
      <w:r>
        <w:rPr>
          <w:szCs w:val="26"/>
        </w:rPr>
        <w:t>160</w:t>
      </w:r>
      <w:r w:rsidRPr="00853779">
        <w:rPr>
          <w:szCs w:val="26"/>
        </w:rPr>
        <w:t>-З</w:t>
      </w:r>
      <w:r>
        <w:rPr>
          <w:szCs w:val="26"/>
        </w:rPr>
        <w:t>ИД-</w:t>
      </w:r>
      <w:r w:rsidRPr="00853779">
        <w:rPr>
          <w:szCs w:val="26"/>
        </w:rPr>
        <w:t>VI</w:t>
      </w:r>
      <w:r w:rsidRPr="00853779">
        <w:rPr>
          <w:szCs w:val="26"/>
          <w:lang w:val="en-US"/>
        </w:rPr>
        <w:t>I</w:t>
      </w:r>
    </w:p>
    <w:p w:rsidR="00D04594" w:rsidRPr="00AE527A" w:rsidRDefault="00D04594" w:rsidP="009A3EC0">
      <w:pPr>
        <w:jc w:val="both"/>
        <w:rPr>
          <w:spacing w:val="0"/>
        </w:rPr>
      </w:pPr>
      <w:bookmarkStart w:id="2" w:name="_GoBack"/>
      <w:bookmarkEnd w:id="2"/>
    </w:p>
    <w:sectPr w:rsidR="00D04594" w:rsidRPr="00AE527A" w:rsidSect="00E61B1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B3" w:rsidRDefault="00241BB3">
      <w:r>
        <w:separator/>
      </w:r>
    </w:p>
  </w:endnote>
  <w:endnote w:type="continuationSeparator" w:id="0">
    <w:p w:rsidR="00241BB3" w:rsidRDefault="0024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B3" w:rsidRDefault="00241BB3">
      <w:r>
        <w:separator/>
      </w:r>
    </w:p>
  </w:footnote>
  <w:footnote w:type="continuationSeparator" w:id="0">
    <w:p w:rsidR="00241BB3" w:rsidRDefault="0024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04594">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93B"/>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11B7"/>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A23"/>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0D90"/>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1BB3"/>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4E7"/>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3B5"/>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1F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5D11"/>
    <w:rsid w:val="003F6697"/>
    <w:rsid w:val="003F6BFC"/>
    <w:rsid w:val="003F6CEA"/>
    <w:rsid w:val="003F6F0C"/>
    <w:rsid w:val="00400412"/>
    <w:rsid w:val="00400718"/>
    <w:rsid w:val="004020C7"/>
    <w:rsid w:val="00402557"/>
    <w:rsid w:val="004028C9"/>
    <w:rsid w:val="00403503"/>
    <w:rsid w:val="004037D6"/>
    <w:rsid w:val="004044AF"/>
    <w:rsid w:val="00404E70"/>
    <w:rsid w:val="004059ED"/>
    <w:rsid w:val="00405FE8"/>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883"/>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9DC"/>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49"/>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A9C"/>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690"/>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B7CB0"/>
    <w:rsid w:val="008C03E0"/>
    <w:rsid w:val="008C0D63"/>
    <w:rsid w:val="008C0E67"/>
    <w:rsid w:val="008C14EF"/>
    <w:rsid w:val="008C2629"/>
    <w:rsid w:val="008C3328"/>
    <w:rsid w:val="008C4A54"/>
    <w:rsid w:val="008C5994"/>
    <w:rsid w:val="008C6411"/>
    <w:rsid w:val="008C6469"/>
    <w:rsid w:val="008C6827"/>
    <w:rsid w:val="008D0C04"/>
    <w:rsid w:val="008D0FCC"/>
    <w:rsid w:val="008D1625"/>
    <w:rsid w:val="008D18D2"/>
    <w:rsid w:val="008D1DEF"/>
    <w:rsid w:val="008D225D"/>
    <w:rsid w:val="008D28F1"/>
    <w:rsid w:val="008D2A7F"/>
    <w:rsid w:val="008D37A3"/>
    <w:rsid w:val="008D390F"/>
    <w:rsid w:val="008D4666"/>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3EC0"/>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D6A"/>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4313"/>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81F"/>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450D"/>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4594"/>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234"/>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2B70"/>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B1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1B1A"/>
    <w:rsid w:val="00F42812"/>
    <w:rsid w:val="00F42EA7"/>
    <w:rsid w:val="00F43C58"/>
    <w:rsid w:val="00F44259"/>
    <w:rsid w:val="00F44621"/>
    <w:rsid w:val="00F44C76"/>
    <w:rsid w:val="00F45134"/>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0818"/>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003"/>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C507-3EA3-4692-8479-A9D4663B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490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12</cp:revision>
  <cp:lastPrinted>2025-07-21T11:17:00Z</cp:lastPrinted>
  <dcterms:created xsi:type="dcterms:W3CDTF">2025-07-14T11:43:00Z</dcterms:created>
  <dcterms:modified xsi:type="dcterms:W3CDTF">2025-07-28T10:28:00Z</dcterms:modified>
</cp:coreProperties>
</file>