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739229" w14:textId="77777777" w:rsidR="00370EB9" w:rsidRDefault="00370EB9" w:rsidP="00370EB9">
      <w:pPr>
        <w:spacing w:after="0" w:line="240" w:lineRule="auto"/>
        <w:ind w:firstLine="567"/>
        <w:jc w:val="center"/>
        <w:rPr>
          <w:rFonts w:ascii="Times New Roman" w:eastAsia="Calibri" w:hAnsi="Times New Roman" w:cs="Times New Roman"/>
          <w:sz w:val="28"/>
          <w:szCs w:val="28"/>
        </w:rPr>
      </w:pPr>
    </w:p>
    <w:p w14:paraId="53BAEE35" w14:textId="77777777" w:rsidR="00370EB9" w:rsidRDefault="00370EB9" w:rsidP="00370EB9">
      <w:pPr>
        <w:spacing w:after="0" w:line="240" w:lineRule="auto"/>
        <w:ind w:firstLine="567"/>
        <w:jc w:val="center"/>
        <w:rPr>
          <w:rFonts w:ascii="Times New Roman" w:eastAsia="Calibri" w:hAnsi="Times New Roman" w:cs="Times New Roman"/>
          <w:sz w:val="28"/>
          <w:szCs w:val="28"/>
        </w:rPr>
      </w:pPr>
    </w:p>
    <w:p w14:paraId="455153C0" w14:textId="77777777" w:rsidR="00370EB9" w:rsidRDefault="00370EB9" w:rsidP="00370EB9">
      <w:pPr>
        <w:spacing w:after="0" w:line="240" w:lineRule="auto"/>
        <w:ind w:firstLine="567"/>
        <w:jc w:val="center"/>
        <w:rPr>
          <w:rFonts w:ascii="Times New Roman" w:eastAsia="Calibri" w:hAnsi="Times New Roman" w:cs="Times New Roman"/>
          <w:sz w:val="28"/>
          <w:szCs w:val="28"/>
        </w:rPr>
      </w:pPr>
    </w:p>
    <w:p w14:paraId="5C06C730" w14:textId="77777777" w:rsidR="00370EB9" w:rsidRDefault="00370EB9" w:rsidP="00370EB9">
      <w:pPr>
        <w:spacing w:after="0" w:line="240" w:lineRule="auto"/>
        <w:ind w:firstLine="567"/>
        <w:jc w:val="center"/>
        <w:rPr>
          <w:rFonts w:ascii="Times New Roman" w:eastAsia="Calibri" w:hAnsi="Times New Roman" w:cs="Times New Roman"/>
          <w:sz w:val="28"/>
          <w:szCs w:val="28"/>
        </w:rPr>
      </w:pPr>
    </w:p>
    <w:p w14:paraId="0B145F7F" w14:textId="77777777" w:rsidR="00370EB9" w:rsidRDefault="00370EB9" w:rsidP="00370EB9">
      <w:pPr>
        <w:spacing w:after="0" w:line="240" w:lineRule="auto"/>
        <w:ind w:firstLine="567"/>
        <w:jc w:val="center"/>
        <w:rPr>
          <w:rFonts w:ascii="Times New Roman" w:eastAsia="Calibri" w:hAnsi="Times New Roman" w:cs="Times New Roman"/>
          <w:sz w:val="28"/>
          <w:szCs w:val="28"/>
        </w:rPr>
      </w:pPr>
    </w:p>
    <w:p w14:paraId="27A0438F" w14:textId="77777777" w:rsidR="00370EB9" w:rsidRDefault="00370EB9" w:rsidP="00370EB9">
      <w:pPr>
        <w:spacing w:after="0" w:line="240" w:lineRule="auto"/>
        <w:ind w:firstLine="567"/>
        <w:jc w:val="center"/>
        <w:rPr>
          <w:rFonts w:ascii="Times New Roman" w:eastAsia="Calibri" w:hAnsi="Times New Roman" w:cs="Times New Roman"/>
          <w:sz w:val="28"/>
          <w:szCs w:val="28"/>
        </w:rPr>
      </w:pPr>
    </w:p>
    <w:p w14:paraId="4A4C962C" w14:textId="77777777" w:rsidR="00370EB9" w:rsidRDefault="00370EB9" w:rsidP="00370EB9">
      <w:pPr>
        <w:spacing w:after="0" w:line="240" w:lineRule="auto"/>
        <w:ind w:firstLine="567"/>
        <w:jc w:val="center"/>
        <w:rPr>
          <w:rFonts w:ascii="Times New Roman" w:eastAsia="Calibri" w:hAnsi="Times New Roman" w:cs="Times New Roman"/>
          <w:sz w:val="28"/>
          <w:szCs w:val="28"/>
        </w:rPr>
      </w:pPr>
    </w:p>
    <w:p w14:paraId="5A3ABD56" w14:textId="77777777" w:rsidR="00370EB9" w:rsidRDefault="00370EB9" w:rsidP="00370EB9">
      <w:pPr>
        <w:spacing w:after="0" w:line="240" w:lineRule="auto"/>
        <w:ind w:firstLine="567"/>
        <w:jc w:val="center"/>
        <w:rPr>
          <w:rFonts w:ascii="Times New Roman" w:eastAsia="Calibri" w:hAnsi="Times New Roman" w:cs="Times New Roman"/>
          <w:sz w:val="28"/>
          <w:szCs w:val="28"/>
        </w:rPr>
      </w:pPr>
    </w:p>
    <w:p w14:paraId="1A7E639C" w14:textId="77777777" w:rsidR="00370EB9" w:rsidRDefault="00370EB9" w:rsidP="00370EB9">
      <w:pPr>
        <w:spacing w:after="0" w:line="240" w:lineRule="auto"/>
        <w:ind w:firstLine="567"/>
        <w:jc w:val="center"/>
        <w:rPr>
          <w:rFonts w:ascii="Times New Roman" w:eastAsia="Calibri" w:hAnsi="Times New Roman" w:cs="Times New Roman"/>
          <w:sz w:val="28"/>
          <w:szCs w:val="28"/>
        </w:rPr>
      </w:pPr>
    </w:p>
    <w:p w14:paraId="7729EBED" w14:textId="77777777" w:rsidR="00370EB9" w:rsidRDefault="00370EB9" w:rsidP="00370EB9">
      <w:pPr>
        <w:spacing w:after="0" w:line="240" w:lineRule="auto"/>
        <w:ind w:firstLine="567"/>
        <w:jc w:val="center"/>
        <w:rPr>
          <w:rFonts w:ascii="Times New Roman" w:eastAsia="Calibri" w:hAnsi="Times New Roman" w:cs="Times New Roman"/>
          <w:sz w:val="28"/>
          <w:szCs w:val="28"/>
        </w:rPr>
      </w:pPr>
    </w:p>
    <w:p w14:paraId="1E4CCA0D" w14:textId="77777777" w:rsidR="00370EB9" w:rsidRDefault="00370EB9" w:rsidP="00370EB9">
      <w:pPr>
        <w:spacing w:after="0" w:line="240" w:lineRule="auto"/>
        <w:ind w:firstLine="567"/>
        <w:jc w:val="center"/>
        <w:rPr>
          <w:rFonts w:ascii="Times New Roman" w:eastAsia="Calibri" w:hAnsi="Times New Roman" w:cs="Times New Roman"/>
          <w:sz w:val="28"/>
          <w:szCs w:val="28"/>
        </w:rPr>
      </w:pPr>
    </w:p>
    <w:p w14:paraId="01530B82" w14:textId="77777777" w:rsidR="00354BA4" w:rsidRPr="00370EB9" w:rsidRDefault="00354BA4" w:rsidP="00370EB9">
      <w:pPr>
        <w:spacing w:after="0" w:line="240" w:lineRule="auto"/>
        <w:jc w:val="center"/>
        <w:rPr>
          <w:rFonts w:ascii="Times New Roman" w:eastAsia="Calibri" w:hAnsi="Times New Roman" w:cs="Times New Roman"/>
          <w:sz w:val="28"/>
          <w:szCs w:val="28"/>
        </w:rPr>
      </w:pPr>
      <w:r w:rsidRPr="00370EB9">
        <w:rPr>
          <w:rFonts w:ascii="Times New Roman" w:eastAsia="Calibri" w:hAnsi="Times New Roman" w:cs="Times New Roman"/>
          <w:sz w:val="28"/>
          <w:szCs w:val="28"/>
        </w:rPr>
        <w:t xml:space="preserve">О проекте закона Приднестровской Молдавской Республики </w:t>
      </w:r>
    </w:p>
    <w:p w14:paraId="50078DF8" w14:textId="77777777" w:rsidR="00370EB9" w:rsidRDefault="00354BA4" w:rsidP="00370EB9">
      <w:pPr>
        <w:spacing w:after="0" w:line="240" w:lineRule="auto"/>
        <w:jc w:val="center"/>
        <w:rPr>
          <w:rFonts w:ascii="Times New Roman" w:eastAsia="Calibri" w:hAnsi="Times New Roman" w:cs="Times New Roman"/>
          <w:sz w:val="28"/>
          <w:szCs w:val="28"/>
        </w:rPr>
      </w:pPr>
      <w:r w:rsidRPr="00370EB9">
        <w:rPr>
          <w:rFonts w:ascii="Times New Roman" w:eastAsia="Calibri" w:hAnsi="Times New Roman" w:cs="Times New Roman"/>
          <w:sz w:val="28"/>
          <w:szCs w:val="28"/>
        </w:rPr>
        <w:t xml:space="preserve">«О внесении изменений в Закон Приднестровской Молдавской Республики </w:t>
      </w:r>
    </w:p>
    <w:p w14:paraId="69ED2B87" w14:textId="4CDE4B52" w:rsidR="00354BA4" w:rsidRPr="00370EB9" w:rsidRDefault="00354BA4" w:rsidP="00370EB9">
      <w:pPr>
        <w:spacing w:after="0" w:line="240" w:lineRule="auto"/>
        <w:jc w:val="center"/>
        <w:rPr>
          <w:rFonts w:ascii="Times New Roman" w:eastAsia="Calibri" w:hAnsi="Times New Roman" w:cs="Times New Roman"/>
          <w:sz w:val="28"/>
          <w:szCs w:val="28"/>
        </w:rPr>
      </w:pPr>
      <w:r w:rsidRPr="00370EB9">
        <w:rPr>
          <w:rFonts w:ascii="Times New Roman" w:eastAsia="Calibri" w:hAnsi="Times New Roman" w:cs="Times New Roman"/>
          <w:sz w:val="28"/>
          <w:szCs w:val="28"/>
        </w:rPr>
        <w:t xml:space="preserve">«О </w:t>
      </w:r>
      <w:r w:rsidRPr="00370EB9">
        <w:rPr>
          <w:rFonts w:ascii="Times New Roman" w:eastAsia="Calibri" w:hAnsi="Times New Roman" w:cs="Times New Roman"/>
          <w:sz w:val="28"/>
          <w:szCs w:val="28"/>
          <w:lang w:val="ru-RU"/>
        </w:rPr>
        <w:t>государственной пошлине</w:t>
      </w:r>
      <w:r w:rsidRPr="00370EB9">
        <w:rPr>
          <w:rFonts w:ascii="Times New Roman" w:eastAsia="Calibri" w:hAnsi="Times New Roman" w:cs="Times New Roman"/>
          <w:sz w:val="28"/>
          <w:szCs w:val="28"/>
        </w:rPr>
        <w:t>»</w:t>
      </w:r>
    </w:p>
    <w:p w14:paraId="4AABC7D0" w14:textId="77777777" w:rsidR="00354BA4" w:rsidRPr="00370EB9" w:rsidRDefault="00354BA4" w:rsidP="00370EB9">
      <w:pPr>
        <w:spacing w:after="0" w:line="240" w:lineRule="auto"/>
        <w:ind w:firstLine="567"/>
        <w:jc w:val="center"/>
        <w:rPr>
          <w:rFonts w:ascii="Times New Roman" w:eastAsia="Calibri" w:hAnsi="Times New Roman" w:cs="Times New Roman"/>
          <w:sz w:val="28"/>
          <w:szCs w:val="28"/>
        </w:rPr>
      </w:pPr>
    </w:p>
    <w:p w14:paraId="3B1D5FD6" w14:textId="77777777" w:rsidR="00354BA4" w:rsidRPr="00370EB9" w:rsidRDefault="00354BA4" w:rsidP="00370EB9">
      <w:pPr>
        <w:spacing w:after="0" w:line="240" w:lineRule="auto"/>
        <w:ind w:firstLine="567"/>
        <w:jc w:val="center"/>
        <w:rPr>
          <w:rFonts w:ascii="Times New Roman" w:eastAsia="Calibri" w:hAnsi="Times New Roman" w:cs="Times New Roman"/>
          <w:sz w:val="28"/>
          <w:szCs w:val="28"/>
        </w:rPr>
      </w:pPr>
    </w:p>
    <w:p w14:paraId="70F27672" w14:textId="6ADE6E6F" w:rsidR="00354BA4" w:rsidRPr="00370EB9" w:rsidRDefault="00354BA4" w:rsidP="00370EB9">
      <w:pPr>
        <w:tabs>
          <w:tab w:val="left" w:pos="851"/>
          <w:tab w:val="left" w:pos="1701"/>
        </w:tabs>
        <w:spacing w:after="0" w:line="240" w:lineRule="auto"/>
        <w:ind w:firstLine="709"/>
        <w:jc w:val="both"/>
        <w:rPr>
          <w:rFonts w:ascii="Times New Roman" w:eastAsia="Calibri" w:hAnsi="Times New Roman" w:cs="Times New Roman"/>
          <w:sz w:val="28"/>
          <w:szCs w:val="28"/>
        </w:rPr>
      </w:pPr>
      <w:r w:rsidRPr="00370EB9">
        <w:rPr>
          <w:rFonts w:ascii="Times New Roman" w:eastAsia="Calibri" w:hAnsi="Times New Roman" w:cs="Times New Roman"/>
          <w:sz w:val="28"/>
          <w:szCs w:val="28"/>
        </w:rPr>
        <w:t xml:space="preserve">В соответствии со </w:t>
      </w:r>
      <w:r w:rsidR="00985F60" w:rsidRPr="00370EB9">
        <w:rPr>
          <w:rFonts w:ascii="Times New Roman" w:eastAsia="Calibri" w:hAnsi="Times New Roman" w:cs="Times New Roman"/>
          <w:sz w:val="28"/>
          <w:szCs w:val="28"/>
          <w:lang w:val="ru-RU"/>
        </w:rPr>
        <w:t>стать</w:t>
      </w:r>
      <w:r w:rsidRPr="00370EB9">
        <w:rPr>
          <w:rFonts w:ascii="Times New Roman" w:eastAsia="Calibri" w:hAnsi="Times New Roman" w:cs="Times New Roman"/>
          <w:sz w:val="28"/>
          <w:szCs w:val="28"/>
          <w:lang w:val="ru-RU"/>
        </w:rPr>
        <w:t>ями</w:t>
      </w:r>
      <w:r w:rsidRPr="00370EB9">
        <w:rPr>
          <w:rFonts w:ascii="Times New Roman" w:eastAsia="Calibri" w:hAnsi="Times New Roman" w:cs="Times New Roman"/>
          <w:sz w:val="28"/>
          <w:szCs w:val="28"/>
        </w:rPr>
        <w:t xml:space="preserve"> </w:t>
      </w:r>
      <w:r w:rsidRPr="00370EB9">
        <w:rPr>
          <w:rFonts w:ascii="Times New Roman" w:eastAsia="Calibri" w:hAnsi="Times New Roman" w:cs="Times New Roman"/>
          <w:sz w:val="28"/>
          <w:szCs w:val="28"/>
          <w:lang w:val="ru-RU"/>
        </w:rPr>
        <w:t xml:space="preserve">65, </w:t>
      </w:r>
      <w:r w:rsidRPr="00370EB9">
        <w:rPr>
          <w:rFonts w:ascii="Times New Roman" w:eastAsia="Calibri" w:hAnsi="Times New Roman" w:cs="Times New Roman"/>
          <w:sz w:val="28"/>
          <w:szCs w:val="28"/>
        </w:rPr>
        <w:t>72 Конституции Приднестровской Молдавской Республики, в порядке законодательной инициативы:</w:t>
      </w:r>
    </w:p>
    <w:p w14:paraId="20B6EE39" w14:textId="77777777" w:rsidR="00354BA4" w:rsidRPr="00370EB9" w:rsidRDefault="00354BA4" w:rsidP="00370EB9">
      <w:pPr>
        <w:spacing w:after="0" w:line="240" w:lineRule="auto"/>
        <w:ind w:firstLine="709"/>
        <w:jc w:val="both"/>
        <w:rPr>
          <w:rFonts w:ascii="Times New Roman" w:eastAsia="Calibri" w:hAnsi="Times New Roman" w:cs="Times New Roman"/>
          <w:sz w:val="28"/>
          <w:szCs w:val="28"/>
        </w:rPr>
      </w:pPr>
    </w:p>
    <w:p w14:paraId="3AB1FB68" w14:textId="0405E554" w:rsidR="001D120B" w:rsidRDefault="009B1A13" w:rsidP="009B1A1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t xml:space="preserve">1. </w:t>
      </w:r>
      <w:r w:rsidR="00354BA4" w:rsidRPr="00370EB9">
        <w:rPr>
          <w:rFonts w:ascii="Times New Roman" w:eastAsia="Calibri" w:hAnsi="Times New Roman" w:cs="Times New Roman"/>
          <w:sz w:val="28"/>
          <w:szCs w:val="28"/>
        </w:rPr>
        <w:t xml:space="preserve">Направить </w:t>
      </w:r>
      <w:r w:rsidR="00964900" w:rsidRPr="00370EB9">
        <w:rPr>
          <w:rFonts w:ascii="Times New Roman" w:hAnsi="Times New Roman" w:cs="Times New Roman"/>
          <w:sz w:val="28"/>
          <w:szCs w:val="28"/>
        </w:rPr>
        <w:t>на рассмотрение в Верховный Совет Приднестровской Молдавской Республики</w:t>
      </w:r>
      <w:r w:rsidR="00964900" w:rsidRPr="00370EB9">
        <w:rPr>
          <w:rFonts w:ascii="Times New Roman" w:hAnsi="Times New Roman" w:cs="Times New Roman"/>
          <w:sz w:val="28"/>
          <w:szCs w:val="28"/>
          <w:lang w:val="ru-RU"/>
        </w:rPr>
        <w:t xml:space="preserve"> </w:t>
      </w:r>
      <w:r w:rsidR="00354BA4" w:rsidRPr="00370EB9">
        <w:rPr>
          <w:rFonts w:ascii="Times New Roman" w:eastAsia="Calibri" w:hAnsi="Times New Roman" w:cs="Times New Roman"/>
          <w:sz w:val="28"/>
          <w:szCs w:val="28"/>
        </w:rPr>
        <w:t>проект закона Приднестровской Молдавской Республики «О внесении изменений в Закон Приднестровской Молдавской Республики «О государственной пошлине»</w:t>
      </w:r>
      <w:r w:rsidR="00354BA4" w:rsidRPr="00370EB9">
        <w:rPr>
          <w:rFonts w:ascii="Times New Roman" w:eastAsia="Calibri" w:hAnsi="Times New Roman" w:cs="Times New Roman"/>
          <w:sz w:val="28"/>
          <w:szCs w:val="28"/>
          <w:lang w:val="ru-RU"/>
        </w:rPr>
        <w:t xml:space="preserve"> </w:t>
      </w:r>
      <w:r w:rsidR="00354BA4" w:rsidRPr="00370EB9">
        <w:rPr>
          <w:rFonts w:ascii="Times New Roman" w:hAnsi="Times New Roman" w:cs="Times New Roman"/>
          <w:sz w:val="28"/>
          <w:szCs w:val="28"/>
        </w:rPr>
        <w:t>(прилагается)</w:t>
      </w:r>
      <w:r w:rsidR="00354BA4" w:rsidRPr="00370EB9">
        <w:rPr>
          <w:rFonts w:ascii="Times New Roman" w:eastAsia="Calibri" w:hAnsi="Times New Roman" w:cs="Times New Roman"/>
          <w:sz w:val="28"/>
          <w:szCs w:val="28"/>
        </w:rPr>
        <w:t>.</w:t>
      </w:r>
    </w:p>
    <w:p w14:paraId="3522B2BA" w14:textId="77777777" w:rsidR="00900D01" w:rsidRPr="00370EB9" w:rsidRDefault="00900D01" w:rsidP="009B1A13">
      <w:pPr>
        <w:spacing w:after="0" w:line="240" w:lineRule="auto"/>
        <w:ind w:firstLine="709"/>
        <w:jc w:val="both"/>
        <w:rPr>
          <w:rFonts w:ascii="Times New Roman" w:eastAsia="Calibri" w:hAnsi="Times New Roman" w:cs="Times New Roman"/>
          <w:sz w:val="28"/>
          <w:szCs w:val="28"/>
        </w:rPr>
      </w:pPr>
      <w:bookmarkStart w:id="0" w:name="_GoBack"/>
      <w:bookmarkEnd w:id="0"/>
    </w:p>
    <w:p w14:paraId="6C6C91AB" w14:textId="6CA5F130" w:rsidR="00354BA4" w:rsidRPr="00370EB9" w:rsidRDefault="001D120B" w:rsidP="009B1A13">
      <w:pPr>
        <w:spacing w:after="0" w:line="240" w:lineRule="auto"/>
        <w:ind w:firstLine="709"/>
        <w:jc w:val="both"/>
        <w:rPr>
          <w:rFonts w:ascii="Times New Roman" w:eastAsia="Calibri" w:hAnsi="Times New Roman" w:cs="Times New Roman"/>
          <w:sz w:val="28"/>
          <w:szCs w:val="28"/>
        </w:rPr>
      </w:pPr>
      <w:r w:rsidRPr="00370EB9">
        <w:rPr>
          <w:rFonts w:ascii="Times New Roman" w:hAnsi="Times New Roman" w:cs="Times New Roman"/>
          <w:sz w:val="28"/>
          <w:szCs w:val="28"/>
          <w:lang w:val="ru-RU"/>
        </w:rPr>
        <w:t>2</w:t>
      </w:r>
      <w:r w:rsidR="00C052F9" w:rsidRPr="00370EB9">
        <w:rPr>
          <w:rFonts w:ascii="Times New Roman" w:hAnsi="Times New Roman" w:cs="Times New Roman"/>
          <w:sz w:val="28"/>
          <w:szCs w:val="28"/>
        </w:rPr>
        <w:t>*</w:t>
      </w:r>
      <w:r w:rsidRPr="00370EB9">
        <w:rPr>
          <w:rFonts w:ascii="Times New Roman" w:hAnsi="Times New Roman" w:cs="Times New Roman"/>
          <w:sz w:val="28"/>
          <w:szCs w:val="28"/>
          <w:lang w:val="ru-RU"/>
        </w:rPr>
        <w:t>.</w:t>
      </w:r>
      <w:r w:rsidR="00C052F9" w:rsidRPr="00370EB9">
        <w:rPr>
          <w:rFonts w:ascii="Times New Roman" w:hAnsi="Times New Roman" w:cs="Times New Roman"/>
          <w:sz w:val="28"/>
          <w:szCs w:val="28"/>
          <w:lang w:val="ru-RU"/>
        </w:rPr>
        <w:t xml:space="preserve"> </w:t>
      </w:r>
    </w:p>
    <w:p w14:paraId="1C1D48FB" w14:textId="77777777" w:rsidR="00354BA4" w:rsidRPr="00370EB9" w:rsidRDefault="00354BA4" w:rsidP="00370EB9">
      <w:pPr>
        <w:tabs>
          <w:tab w:val="left" w:pos="1701"/>
        </w:tabs>
        <w:spacing w:after="0" w:line="240" w:lineRule="auto"/>
        <w:ind w:firstLine="709"/>
        <w:jc w:val="both"/>
        <w:rPr>
          <w:rFonts w:ascii="Times New Roman" w:eastAsia="Calibri" w:hAnsi="Times New Roman" w:cs="Times New Roman"/>
          <w:sz w:val="28"/>
          <w:szCs w:val="28"/>
        </w:rPr>
      </w:pPr>
    </w:p>
    <w:p w14:paraId="4D0DACF0" w14:textId="23F7565B" w:rsidR="00C052F9" w:rsidRPr="00370EB9" w:rsidRDefault="00C052F9" w:rsidP="00370EB9">
      <w:pPr>
        <w:spacing w:after="0" w:line="240" w:lineRule="auto"/>
        <w:ind w:firstLine="709"/>
        <w:rPr>
          <w:rFonts w:ascii="Times New Roman" w:eastAsia="Times New Roman" w:hAnsi="Times New Roman" w:cs="Times New Roman"/>
          <w:sz w:val="28"/>
          <w:szCs w:val="28"/>
          <w:lang w:val="ru-RU" w:eastAsia="ru-RU"/>
        </w:rPr>
      </w:pPr>
      <w:r w:rsidRPr="00370EB9">
        <w:rPr>
          <w:rFonts w:ascii="Times New Roman" w:eastAsia="Times New Roman" w:hAnsi="Times New Roman" w:cs="Times New Roman"/>
          <w:sz w:val="28"/>
          <w:szCs w:val="28"/>
          <w:lang w:eastAsia="ru-RU"/>
        </w:rPr>
        <w:t>*- не для печати</w:t>
      </w:r>
      <w:r w:rsidR="001D120B" w:rsidRPr="00370EB9">
        <w:rPr>
          <w:rFonts w:ascii="Times New Roman" w:eastAsia="Times New Roman" w:hAnsi="Times New Roman" w:cs="Times New Roman"/>
          <w:sz w:val="28"/>
          <w:szCs w:val="28"/>
          <w:lang w:val="ru-RU" w:eastAsia="ru-RU"/>
        </w:rPr>
        <w:t>.</w:t>
      </w:r>
    </w:p>
    <w:p w14:paraId="20B051AD" w14:textId="77777777" w:rsidR="00C052F9" w:rsidRDefault="00C052F9" w:rsidP="00370EB9">
      <w:pPr>
        <w:spacing w:after="0" w:line="240" w:lineRule="auto"/>
        <w:rPr>
          <w:rFonts w:ascii="Times New Roman" w:eastAsia="Times New Roman" w:hAnsi="Times New Roman" w:cs="Times New Roman"/>
          <w:sz w:val="28"/>
          <w:szCs w:val="28"/>
          <w:lang w:eastAsia="ru-RU"/>
        </w:rPr>
      </w:pPr>
    </w:p>
    <w:p w14:paraId="49312B3C" w14:textId="77777777" w:rsidR="00370EB9" w:rsidRDefault="00370EB9" w:rsidP="00370EB9">
      <w:pPr>
        <w:spacing w:after="0" w:line="240" w:lineRule="auto"/>
        <w:rPr>
          <w:rFonts w:ascii="Times New Roman" w:eastAsia="Times New Roman" w:hAnsi="Times New Roman" w:cs="Times New Roman"/>
          <w:sz w:val="28"/>
          <w:szCs w:val="28"/>
          <w:lang w:eastAsia="ru-RU"/>
        </w:rPr>
      </w:pPr>
    </w:p>
    <w:p w14:paraId="7E5488C4" w14:textId="77777777" w:rsidR="00370EB9" w:rsidRDefault="00370EB9" w:rsidP="00370EB9">
      <w:pPr>
        <w:spacing w:after="0" w:line="240" w:lineRule="auto"/>
        <w:rPr>
          <w:rFonts w:ascii="Times New Roman" w:eastAsia="Times New Roman" w:hAnsi="Times New Roman" w:cs="Times New Roman"/>
          <w:sz w:val="28"/>
          <w:szCs w:val="28"/>
          <w:lang w:eastAsia="ru-RU"/>
        </w:rPr>
      </w:pPr>
    </w:p>
    <w:p w14:paraId="0C0FD499" w14:textId="77777777" w:rsidR="00370EB9" w:rsidRDefault="00370EB9" w:rsidP="00370EB9">
      <w:pPr>
        <w:spacing w:after="0" w:line="240" w:lineRule="auto"/>
        <w:rPr>
          <w:rFonts w:ascii="Times New Roman" w:eastAsia="Times New Roman" w:hAnsi="Times New Roman" w:cs="Times New Roman"/>
          <w:sz w:val="28"/>
          <w:szCs w:val="28"/>
          <w:lang w:eastAsia="ru-RU"/>
        </w:rPr>
      </w:pPr>
    </w:p>
    <w:p w14:paraId="0E0485DA" w14:textId="77777777" w:rsidR="00370EB9" w:rsidRPr="00370EB9" w:rsidRDefault="00370EB9" w:rsidP="00370EB9">
      <w:pPr>
        <w:spacing w:after="0" w:line="240" w:lineRule="auto"/>
        <w:jc w:val="both"/>
        <w:rPr>
          <w:rFonts w:ascii="Times New Roman" w:eastAsia="Times New Roman" w:hAnsi="Times New Roman" w:cs="Times New Roman"/>
          <w:sz w:val="24"/>
          <w:szCs w:val="24"/>
          <w:lang w:val="ru-RU" w:eastAsia="ru-RU"/>
        </w:rPr>
      </w:pPr>
      <w:r w:rsidRPr="00370EB9">
        <w:rPr>
          <w:rFonts w:ascii="Times New Roman" w:eastAsia="Times New Roman" w:hAnsi="Times New Roman" w:cs="Times New Roman"/>
          <w:sz w:val="24"/>
          <w:szCs w:val="24"/>
          <w:lang w:val="ru-RU" w:eastAsia="ru-RU"/>
        </w:rPr>
        <w:t>ПРЕЗИДЕНТ                                                                                                В.КРАСНОСЕЛЬСКИЙ</w:t>
      </w:r>
    </w:p>
    <w:p w14:paraId="5E8FB7E9" w14:textId="77777777" w:rsidR="00370EB9" w:rsidRPr="00370EB9" w:rsidRDefault="00370EB9" w:rsidP="00370EB9">
      <w:pPr>
        <w:spacing w:after="0" w:line="240" w:lineRule="auto"/>
        <w:ind w:firstLine="708"/>
        <w:rPr>
          <w:rFonts w:ascii="Times New Roman" w:eastAsia="Times New Roman" w:hAnsi="Times New Roman" w:cs="Times New Roman"/>
          <w:sz w:val="28"/>
          <w:szCs w:val="28"/>
          <w:lang w:val="ru-RU" w:eastAsia="ru-RU"/>
        </w:rPr>
      </w:pPr>
    </w:p>
    <w:p w14:paraId="4A8F5CEE" w14:textId="77777777" w:rsidR="00370EB9" w:rsidRPr="00370EB9" w:rsidRDefault="00370EB9" w:rsidP="00370EB9">
      <w:pPr>
        <w:tabs>
          <w:tab w:val="left" w:pos="1125"/>
        </w:tabs>
        <w:spacing w:after="0" w:line="240" w:lineRule="auto"/>
        <w:ind w:firstLine="708"/>
        <w:rPr>
          <w:rFonts w:ascii="Times New Roman" w:eastAsia="Times New Roman" w:hAnsi="Times New Roman" w:cs="Times New Roman"/>
          <w:sz w:val="28"/>
          <w:szCs w:val="28"/>
          <w:lang w:val="ru-RU" w:eastAsia="ru-RU"/>
        </w:rPr>
      </w:pPr>
    </w:p>
    <w:p w14:paraId="78ECF6E4" w14:textId="77777777" w:rsidR="00370EB9" w:rsidRPr="001B6086" w:rsidRDefault="00370EB9" w:rsidP="00370EB9">
      <w:pPr>
        <w:spacing w:after="0" w:line="240" w:lineRule="auto"/>
        <w:rPr>
          <w:rFonts w:ascii="Times New Roman" w:eastAsia="Times New Roman" w:hAnsi="Times New Roman" w:cs="Times New Roman"/>
          <w:sz w:val="28"/>
          <w:szCs w:val="28"/>
          <w:lang w:val="ru-RU" w:eastAsia="ru-RU"/>
        </w:rPr>
      </w:pPr>
    </w:p>
    <w:p w14:paraId="35C88044" w14:textId="77777777" w:rsidR="00370EB9" w:rsidRPr="001B6086" w:rsidRDefault="00370EB9" w:rsidP="00370EB9">
      <w:pPr>
        <w:spacing w:after="0" w:line="240" w:lineRule="auto"/>
        <w:ind w:firstLine="426"/>
        <w:rPr>
          <w:rFonts w:ascii="Times New Roman" w:eastAsia="Times New Roman" w:hAnsi="Times New Roman" w:cs="Times New Roman"/>
          <w:sz w:val="28"/>
          <w:szCs w:val="28"/>
          <w:lang w:val="ru-RU" w:eastAsia="ru-RU"/>
        </w:rPr>
      </w:pPr>
      <w:r w:rsidRPr="001B6086">
        <w:rPr>
          <w:rFonts w:ascii="Times New Roman" w:eastAsia="Times New Roman" w:hAnsi="Times New Roman" w:cs="Times New Roman"/>
          <w:sz w:val="28"/>
          <w:szCs w:val="28"/>
          <w:lang w:val="ru-RU" w:eastAsia="ru-RU"/>
        </w:rPr>
        <w:t>г. Тирасполь</w:t>
      </w:r>
    </w:p>
    <w:p w14:paraId="67ED78DB" w14:textId="3ED330CE" w:rsidR="00370EB9" w:rsidRPr="001B6086" w:rsidRDefault="001B6086" w:rsidP="00370EB9">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26</w:t>
      </w:r>
      <w:r w:rsidR="00370EB9" w:rsidRPr="001B6086">
        <w:rPr>
          <w:rFonts w:ascii="Times New Roman" w:eastAsia="Times New Roman" w:hAnsi="Times New Roman" w:cs="Times New Roman"/>
          <w:sz w:val="28"/>
          <w:szCs w:val="28"/>
          <w:lang w:val="ru-RU" w:eastAsia="ru-RU"/>
        </w:rPr>
        <w:t xml:space="preserve"> декабря 2025 г.</w:t>
      </w:r>
    </w:p>
    <w:p w14:paraId="1C4266B1" w14:textId="47043317" w:rsidR="00370EB9" w:rsidRPr="001B6086" w:rsidRDefault="00370EB9" w:rsidP="00370EB9">
      <w:pPr>
        <w:spacing w:after="0" w:line="240" w:lineRule="auto"/>
        <w:ind w:firstLine="426"/>
        <w:rPr>
          <w:rFonts w:ascii="Times New Roman" w:eastAsia="Times New Roman" w:hAnsi="Times New Roman" w:cs="Times New Roman"/>
          <w:sz w:val="28"/>
          <w:szCs w:val="28"/>
          <w:lang w:val="ru-RU" w:eastAsia="ru-RU"/>
        </w:rPr>
      </w:pPr>
      <w:r w:rsidRPr="001B6086">
        <w:rPr>
          <w:rFonts w:ascii="Times New Roman" w:eastAsia="Times New Roman" w:hAnsi="Times New Roman" w:cs="Times New Roman"/>
          <w:sz w:val="28"/>
          <w:szCs w:val="28"/>
          <w:lang w:val="ru-RU" w:eastAsia="ru-RU"/>
        </w:rPr>
        <w:t xml:space="preserve">     № 4</w:t>
      </w:r>
      <w:r w:rsidR="001B6086">
        <w:rPr>
          <w:rFonts w:ascii="Times New Roman" w:eastAsia="Times New Roman" w:hAnsi="Times New Roman" w:cs="Times New Roman"/>
          <w:sz w:val="28"/>
          <w:szCs w:val="28"/>
          <w:lang w:val="ru-RU" w:eastAsia="ru-RU"/>
        </w:rPr>
        <w:t>81</w:t>
      </w:r>
      <w:r w:rsidRPr="001B6086">
        <w:rPr>
          <w:rFonts w:ascii="Times New Roman" w:eastAsia="Times New Roman" w:hAnsi="Times New Roman" w:cs="Times New Roman"/>
          <w:sz w:val="28"/>
          <w:szCs w:val="28"/>
          <w:lang w:val="ru-RU" w:eastAsia="ru-RU"/>
        </w:rPr>
        <w:t>рп</w:t>
      </w:r>
    </w:p>
    <w:p w14:paraId="565B9BC4" w14:textId="77777777" w:rsidR="00370EB9" w:rsidRPr="001B6086" w:rsidRDefault="00370EB9" w:rsidP="00370EB9">
      <w:pPr>
        <w:spacing w:after="0" w:line="240" w:lineRule="auto"/>
        <w:rPr>
          <w:rFonts w:ascii="Times New Roman" w:eastAsia="Times New Roman" w:hAnsi="Times New Roman" w:cs="Times New Roman"/>
          <w:sz w:val="28"/>
          <w:szCs w:val="28"/>
          <w:lang w:eastAsia="ru-RU"/>
        </w:rPr>
      </w:pPr>
    </w:p>
    <w:p w14:paraId="22C1689A" w14:textId="77777777" w:rsidR="00354BA4" w:rsidRPr="001B6086" w:rsidRDefault="00354BA4" w:rsidP="00370EB9">
      <w:pPr>
        <w:spacing w:after="0" w:line="240" w:lineRule="auto"/>
        <w:ind w:firstLine="567"/>
        <w:rPr>
          <w:rFonts w:ascii="Times New Roman" w:eastAsia="Calibri" w:hAnsi="Times New Roman" w:cs="Times New Roman"/>
          <w:sz w:val="28"/>
          <w:szCs w:val="28"/>
        </w:rPr>
      </w:pPr>
      <w:r w:rsidRPr="001B6086">
        <w:rPr>
          <w:rFonts w:ascii="Times New Roman" w:eastAsia="Calibri" w:hAnsi="Times New Roman" w:cs="Times New Roman"/>
          <w:sz w:val="28"/>
          <w:szCs w:val="28"/>
        </w:rPr>
        <w:br w:type="page"/>
      </w:r>
    </w:p>
    <w:p w14:paraId="7EB633BC" w14:textId="77777777" w:rsidR="00370EB9" w:rsidRPr="001B6086" w:rsidRDefault="00370EB9" w:rsidP="001B6086">
      <w:pPr>
        <w:spacing w:after="0" w:line="240" w:lineRule="auto"/>
        <w:ind w:left="5670"/>
        <w:jc w:val="both"/>
        <w:rPr>
          <w:rFonts w:ascii="Times New Roman" w:eastAsia="Times New Roman" w:hAnsi="Times New Roman" w:cs="Times New Roman"/>
          <w:sz w:val="24"/>
          <w:szCs w:val="24"/>
          <w:lang w:val="ru-RU" w:eastAsia="ru-RU"/>
        </w:rPr>
      </w:pPr>
      <w:r w:rsidRPr="001B6086">
        <w:rPr>
          <w:rFonts w:ascii="Times New Roman" w:eastAsia="Times New Roman" w:hAnsi="Times New Roman" w:cs="Times New Roman"/>
          <w:sz w:val="24"/>
          <w:szCs w:val="24"/>
          <w:lang w:val="ru-RU" w:eastAsia="ru-RU"/>
        </w:rPr>
        <w:lastRenderedPageBreak/>
        <w:t>ПРИЛОЖЕНИЕ № 1</w:t>
      </w:r>
    </w:p>
    <w:p w14:paraId="2EEBAD0F" w14:textId="77777777" w:rsidR="00370EB9" w:rsidRPr="001B6086" w:rsidRDefault="00370EB9" w:rsidP="001B6086">
      <w:pPr>
        <w:spacing w:after="0" w:line="240" w:lineRule="auto"/>
        <w:ind w:left="5670"/>
        <w:jc w:val="both"/>
        <w:rPr>
          <w:rFonts w:ascii="Times New Roman" w:eastAsia="Times New Roman" w:hAnsi="Times New Roman" w:cs="Times New Roman"/>
          <w:sz w:val="28"/>
          <w:szCs w:val="28"/>
          <w:lang w:val="ru-RU" w:eastAsia="ru-RU"/>
        </w:rPr>
      </w:pPr>
      <w:proofErr w:type="gramStart"/>
      <w:r w:rsidRPr="001B6086">
        <w:rPr>
          <w:rFonts w:ascii="Times New Roman" w:eastAsia="Times New Roman" w:hAnsi="Times New Roman" w:cs="Times New Roman"/>
          <w:sz w:val="28"/>
          <w:szCs w:val="28"/>
          <w:lang w:val="ru-RU" w:eastAsia="ru-RU"/>
        </w:rPr>
        <w:t>к</w:t>
      </w:r>
      <w:proofErr w:type="gramEnd"/>
      <w:r w:rsidRPr="001B6086">
        <w:rPr>
          <w:rFonts w:ascii="Times New Roman" w:eastAsia="Times New Roman" w:hAnsi="Times New Roman" w:cs="Times New Roman"/>
          <w:sz w:val="28"/>
          <w:szCs w:val="28"/>
          <w:lang w:val="ru-RU" w:eastAsia="ru-RU"/>
        </w:rPr>
        <w:t xml:space="preserve"> Распоряжению Президента</w:t>
      </w:r>
    </w:p>
    <w:p w14:paraId="225AD25F" w14:textId="77777777" w:rsidR="00370EB9" w:rsidRPr="001B6086" w:rsidRDefault="00370EB9" w:rsidP="001B6086">
      <w:pPr>
        <w:spacing w:after="0" w:line="240" w:lineRule="auto"/>
        <w:ind w:left="5670"/>
        <w:jc w:val="both"/>
        <w:rPr>
          <w:rFonts w:ascii="Times New Roman" w:eastAsia="Times New Roman" w:hAnsi="Times New Roman" w:cs="Times New Roman"/>
          <w:sz w:val="28"/>
          <w:szCs w:val="28"/>
          <w:lang w:val="ru-RU" w:eastAsia="ru-RU"/>
        </w:rPr>
      </w:pPr>
      <w:r w:rsidRPr="001B6086">
        <w:rPr>
          <w:rFonts w:ascii="Times New Roman" w:eastAsia="Times New Roman" w:hAnsi="Times New Roman" w:cs="Times New Roman"/>
          <w:sz w:val="28"/>
          <w:szCs w:val="28"/>
          <w:lang w:val="ru-RU" w:eastAsia="ru-RU"/>
        </w:rPr>
        <w:t>Приднестровской Молдавской</w:t>
      </w:r>
    </w:p>
    <w:p w14:paraId="114549A7" w14:textId="77777777" w:rsidR="00370EB9" w:rsidRPr="001B6086" w:rsidRDefault="00370EB9" w:rsidP="001B6086">
      <w:pPr>
        <w:spacing w:after="0" w:line="240" w:lineRule="auto"/>
        <w:ind w:left="5670"/>
        <w:jc w:val="both"/>
        <w:rPr>
          <w:rFonts w:ascii="Times New Roman" w:eastAsia="Times New Roman" w:hAnsi="Times New Roman" w:cs="Times New Roman"/>
          <w:sz w:val="28"/>
          <w:szCs w:val="28"/>
          <w:lang w:val="ru-RU" w:eastAsia="ru-RU"/>
        </w:rPr>
      </w:pPr>
      <w:r w:rsidRPr="001B6086">
        <w:rPr>
          <w:rFonts w:ascii="Times New Roman" w:eastAsia="Times New Roman" w:hAnsi="Times New Roman" w:cs="Times New Roman"/>
          <w:sz w:val="28"/>
          <w:szCs w:val="28"/>
          <w:lang w:val="ru-RU" w:eastAsia="ru-RU"/>
        </w:rPr>
        <w:t>Республики</w:t>
      </w:r>
    </w:p>
    <w:p w14:paraId="2A27358E" w14:textId="446EB482" w:rsidR="00370EB9" w:rsidRPr="001B6086" w:rsidRDefault="00370EB9" w:rsidP="001B6086">
      <w:pPr>
        <w:spacing w:after="0" w:line="240" w:lineRule="auto"/>
        <w:ind w:left="5670"/>
        <w:jc w:val="both"/>
        <w:rPr>
          <w:rFonts w:ascii="Times New Roman" w:eastAsia="Times New Roman" w:hAnsi="Times New Roman" w:cs="Times New Roman"/>
          <w:sz w:val="28"/>
          <w:szCs w:val="28"/>
          <w:lang w:val="ru-RU" w:eastAsia="ru-RU"/>
        </w:rPr>
      </w:pPr>
      <w:proofErr w:type="gramStart"/>
      <w:r w:rsidRPr="001B6086">
        <w:rPr>
          <w:rFonts w:ascii="Times New Roman" w:eastAsia="Times New Roman" w:hAnsi="Times New Roman" w:cs="Times New Roman"/>
          <w:sz w:val="28"/>
          <w:szCs w:val="28"/>
          <w:lang w:val="ru-RU" w:eastAsia="ru-RU"/>
        </w:rPr>
        <w:t>от</w:t>
      </w:r>
      <w:proofErr w:type="gramEnd"/>
      <w:r w:rsidRPr="001B6086">
        <w:rPr>
          <w:rFonts w:ascii="Times New Roman" w:eastAsia="Times New Roman" w:hAnsi="Times New Roman" w:cs="Times New Roman"/>
          <w:sz w:val="28"/>
          <w:szCs w:val="28"/>
          <w:lang w:val="ru-RU" w:eastAsia="ru-RU"/>
        </w:rPr>
        <w:t xml:space="preserve"> </w:t>
      </w:r>
      <w:r w:rsidR="001B6086">
        <w:rPr>
          <w:rFonts w:ascii="Times New Roman" w:eastAsia="Times New Roman" w:hAnsi="Times New Roman" w:cs="Times New Roman"/>
          <w:sz w:val="28"/>
          <w:szCs w:val="28"/>
          <w:lang w:val="ru-RU" w:eastAsia="ru-RU"/>
        </w:rPr>
        <w:t>26 декабря</w:t>
      </w:r>
      <w:r w:rsidRPr="001B6086">
        <w:rPr>
          <w:rFonts w:ascii="Times New Roman" w:eastAsia="Times New Roman" w:hAnsi="Times New Roman" w:cs="Times New Roman"/>
          <w:sz w:val="28"/>
          <w:szCs w:val="28"/>
          <w:lang w:val="ru-RU" w:eastAsia="ru-RU"/>
        </w:rPr>
        <w:t xml:space="preserve"> 2025 года №</w:t>
      </w:r>
      <w:r w:rsidR="001B6086">
        <w:rPr>
          <w:rFonts w:ascii="Times New Roman" w:eastAsia="Times New Roman" w:hAnsi="Times New Roman" w:cs="Times New Roman"/>
          <w:sz w:val="28"/>
          <w:szCs w:val="28"/>
          <w:lang w:val="ru-RU" w:eastAsia="ru-RU"/>
        </w:rPr>
        <w:t xml:space="preserve"> 481рп</w:t>
      </w:r>
    </w:p>
    <w:p w14:paraId="187F29E2" w14:textId="77777777" w:rsidR="00354BA4" w:rsidRPr="001B6086" w:rsidRDefault="00354BA4" w:rsidP="00370EB9">
      <w:pPr>
        <w:spacing w:after="0" w:line="240" w:lineRule="auto"/>
        <w:ind w:firstLine="2409"/>
        <w:jc w:val="right"/>
        <w:rPr>
          <w:rFonts w:ascii="Times New Roman" w:eastAsia="Calibri" w:hAnsi="Times New Roman" w:cs="Times New Roman"/>
          <w:sz w:val="28"/>
          <w:szCs w:val="28"/>
        </w:rPr>
      </w:pPr>
    </w:p>
    <w:p w14:paraId="617677B3" w14:textId="77777777" w:rsidR="00354BA4" w:rsidRPr="001B6086" w:rsidRDefault="00354BA4" w:rsidP="00370EB9">
      <w:pPr>
        <w:spacing w:after="0" w:line="240" w:lineRule="auto"/>
        <w:ind w:firstLine="567"/>
        <w:jc w:val="right"/>
        <w:rPr>
          <w:rFonts w:ascii="Times New Roman" w:eastAsia="Calibri" w:hAnsi="Times New Roman" w:cs="Times New Roman"/>
          <w:sz w:val="28"/>
          <w:szCs w:val="28"/>
        </w:rPr>
      </w:pPr>
    </w:p>
    <w:p w14:paraId="18DAFB80" w14:textId="0DE95DA2" w:rsidR="00354BA4" w:rsidRPr="00370EB9" w:rsidRDefault="00370EB9" w:rsidP="00370EB9">
      <w:pPr>
        <w:spacing w:after="0" w:line="240" w:lineRule="auto"/>
        <w:ind w:firstLine="567"/>
        <w:jc w:val="right"/>
        <w:rPr>
          <w:rFonts w:ascii="Times New Roman" w:eastAsia="Calibri" w:hAnsi="Times New Roman" w:cs="Times New Roman"/>
          <w:sz w:val="28"/>
          <w:szCs w:val="28"/>
          <w:lang w:val="ru-RU"/>
        </w:rPr>
      </w:pPr>
      <w:r w:rsidRPr="001B6086">
        <w:rPr>
          <w:rFonts w:ascii="Times New Roman" w:eastAsia="Calibri" w:hAnsi="Times New Roman" w:cs="Times New Roman"/>
          <w:sz w:val="28"/>
          <w:szCs w:val="28"/>
          <w:lang w:val="ru-RU"/>
        </w:rPr>
        <w:t>П</w:t>
      </w:r>
      <w:proofErr w:type="spellStart"/>
      <w:r w:rsidR="00354BA4" w:rsidRPr="001B6086">
        <w:rPr>
          <w:rFonts w:ascii="Times New Roman" w:eastAsia="Calibri" w:hAnsi="Times New Roman" w:cs="Times New Roman"/>
          <w:sz w:val="28"/>
          <w:szCs w:val="28"/>
        </w:rPr>
        <w:t>роект</w:t>
      </w:r>
      <w:proofErr w:type="spellEnd"/>
    </w:p>
    <w:p w14:paraId="23EF1F70" w14:textId="77777777" w:rsidR="00354BA4" w:rsidRPr="00370EB9" w:rsidRDefault="00354BA4" w:rsidP="00370EB9">
      <w:pPr>
        <w:spacing w:after="0" w:line="240" w:lineRule="auto"/>
        <w:ind w:firstLine="567"/>
        <w:jc w:val="both"/>
        <w:rPr>
          <w:rFonts w:ascii="Times New Roman" w:eastAsia="Calibri" w:hAnsi="Times New Roman" w:cs="Times New Roman"/>
          <w:sz w:val="28"/>
          <w:szCs w:val="28"/>
        </w:rPr>
      </w:pPr>
    </w:p>
    <w:p w14:paraId="2795DF89" w14:textId="77777777" w:rsidR="00354BA4" w:rsidRPr="00370EB9" w:rsidRDefault="00354BA4" w:rsidP="009B1A13">
      <w:pPr>
        <w:spacing w:after="0" w:line="240" w:lineRule="auto"/>
        <w:jc w:val="center"/>
        <w:rPr>
          <w:rFonts w:ascii="Times New Roman" w:eastAsia="Calibri" w:hAnsi="Times New Roman" w:cs="Times New Roman"/>
          <w:sz w:val="24"/>
          <w:szCs w:val="24"/>
        </w:rPr>
      </w:pPr>
      <w:r w:rsidRPr="00370EB9">
        <w:rPr>
          <w:rFonts w:ascii="Times New Roman" w:eastAsia="Calibri" w:hAnsi="Times New Roman" w:cs="Times New Roman"/>
          <w:sz w:val="24"/>
          <w:szCs w:val="24"/>
        </w:rPr>
        <w:t>ЗАКОН</w:t>
      </w:r>
    </w:p>
    <w:p w14:paraId="3BAD4810" w14:textId="77777777" w:rsidR="00354BA4" w:rsidRPr="00370EB9" w:rsidRDefault="00354BA4" w:rsidP="009B1A13">
      <w:pPr>
        <w:spacing w:after="0" w:line="240" w:lineRule="auto"/>
        <w:jc w:val="center"/>
        <w:rPr>
          <w:rFonts w:ascii="Times New Roman" w:eastAsia="Calibri" w:hAnsi="Times New Roman" w:cs="Times New Roman"/>
          <w:sz w:val="24"/>
          <w:szCs w:val="24"/>
        </w:rPr>
      </w:pPr>
      <w:r w:rsidRPr="00370EB9">
        <w:rPr>
          <w:rFonts w:ascii="Times New Roman" w:eastAsia="Calibri" w:hAnsi="Times New Roman" w:cs="Times New Roman"/>
          <w:sz w:val="24"/>
          <w:szCs w:val="24"/>
        </w:rPr>
        <w:t>ПРИДНЕСТРОВСКОЙ МОЛДАВСКОЙ РЕСПУБЛИКИ</w:t>
      </w:r>
    </w:p>
    <w:p w14:paraId="2386A5AE" w14:textId="77777777" w:rsidR="00064DC8" w:rsidRDefault="00064DC8" w:rsidP="009B1A13">
      <w:pPr>
        <w:spacing w:after="0" w:line="240" w:lineRule="auto"/>
        <w:jc w:val="center"/>
        <w:rPr>
          <w:rFonts w:ascii="Times New Roman" w:eastAsia="Calibri" w:hAnsi="Times New Roman" w:cs="Times New Roman"/>
          <w:sz w:val="24"/>
          <w:szCs w:val="24"/>
        </w:rPr>
      </w:pPr>
      <w:bookmarkStart w:id="1" w:name="_Hlk210380186"/>
    </w:p>
    <w:p w14:paraId="4CB9C799" w14:textId="77777777" w:rsidR="00370EB9" w:rsidRPr="00370EB9" w:rsidRDefault="00370EB9" w:rsidP="009B1A13">
      <w:pPr>
        <w:spacing w:after="0" w:line="240" w:lineRule="auto"/>
        <w:jc w:val="center"/>
        <w:rPr>
          <w:rFonts w:ascii="Times New Roman" w:eastAsia="Calibri" w:hAnsi="Times New Roman" w:cs="Times New Roman"/>
          <w:sz w:val="24"/>
          <w:szCs w:val="24"/>
        </w:rPr>
      </w:pPr>
    </w:p>
    <w:p w14:paraId="25E6B609" w14:textId="72936DB4" w:rsidR="00064DC8" w:rsidRPr="00370EB9" w:rsidRDefault="00354BA4" w:rsidP="009B1A13">
      <w:pPr>
        <w:spacing w:after="0" w:line="240" w:lineRule="auto"/>
        <w:jc w:val="center"/>
        <w:rPr>
          <w:rFonts w:ascii="Times New Roman" w:eastAsia="Calibri" w:hAnsi="Times New Roman" w:cs="Times New Roman"/>
          <w:sz w:val="28"/>
          <w:szCs w:val="28"/>
        </w:rPr>
      </w:pPr>
      <w:r w:rsidRPr="00370EB9">
        <w:rPr>
          <w:rFonts w:ascii="Times New Roman" w:eastAsia="Calibri" w:hAnsi="Times New Roman" w:cs="Times New Roman"/>
          <w:sz w:val="28"/>
          <w:szCs w:val="28"/>
        </w:rPr>
        <w:t xml:space="preserve">О внесении изменений в Закон Приднестровской Молдавской Республики </w:t>
      </w:r>
    </w:p>
    <w:p w14:paraId="01B2579F" w14:textId="7F8ED74E" w:rsidR="00354BA4" w:rsidRPr="00370EB9" w:rsidRDefault="00354BA4" w:rsidP="009B1A13">
      <w:pPr>
        <w:spacing w:after="0" w:line="240" w:lineRule="auto"/>
        <w:jc w:val="center"/>
        <w:rPr>
          <w:rFonts w:ascii="Times New Roman" w:eastAsia="Calibri" w:hAnsi="Times New Roman" w:cs="Times New Roman"/>
          <w:sz w:val="28"/>
          <w:szCs w:val="28"/>
        </w:rPr>
      </w:pPr>
      <w:r w:rsidRPr="00370EB9">
        <w:rPr>
          <w:rFonts w:ascii="Times New Roman" w:eastAsia="Calibri" w:hAnsi="Times New Roman" w:cs="Times New Roman"/>
          <w:sz w:val="28"/>
          <w:szCs w:val="28"/>
        </w:rPr>
        <w:t xml:space="preserve">«О </w:t>
      </w:r>
      <w:r w:rsidRPr="00370EB9">
        <w:rPr>
          <w:rFonts w:ascii="Times New Roman" w:eastAsia="Calibri" w:hAnsi="Times New Roman" w:cs="Times New Roman"/>
          <w:sz w:val="28"/>
          <w:szCs w:val="28"/>
          <w:lang w:val="ru-RU"/>
        </w:rPr>
        <w:t>государственной пошлине</w:t>
      </w:r>
      <w:r w:rsidRPr="00370EB9">
        <w:rPr>
          <w:rFonts w:ascii="Times New Roman" w:eastAsia="Calibri" w:hAnsi="Times New Roman" w:cs="Times New Roman"/>
          <w:sz w:val="28"/>
          <w:szCs w:val="28"/>
        </w:rPr>
        <w:t>»</w:t>
      </w:r>
    </w:p>
    <w:bookmarkEnd w:id="1"/>
    <w:p w14:paraId="31D81F04" w14:textId="77777777" w:rsidR="00354BA4" w:rsidRPr="00370EB9" w:rsidRDefault="00354BA4" w:rsidP="00370EB9">
      <w:pPr>
        <w:spacing w:after="0" w:line="240" w:lineRule="auto"/>
        <w:ind w:firstLine="567"/>
        <w:jc w:val="both"/>
        <w:rPr>
          <w:rFonts w:ascii="Times New Roman" w:eastAsia="Calibri" w:hAnsi="Times New Roman" w:cs="Times New Roman"/>
          <w:sz w:val="28"/>
          <w:szCs w:val="28"/>
        </w:rPr>
      </w:pPr>
    </w:p>
    <w:p w14:paraId="4B2AB565" w14:textId="4D8B666D" w:rsidR="00354BA4" w:rsidRDefault="00EE6520" w:rsidP="006534BA">
      <w:pPr>
        <w:spacing w:after="0" w:line="240" w:lineRule="auto"/>
        <w:ind w:firstLine="709"/>
        <w:jc w:val="both"/>
        <w:rPr>
          <w:rFonts w:ascii="Times New Roman" w:eastAsia="Calibri" w:hAnsi="Times New Roman" w:cs="Times New Roman"/>
          <w:sz w:val="28"/>
          <w:szCs w:val="28"/>
          <w:lang w:val="ru-RU"/>
        </w:rPr>
      </w:pPr>
      <w:r w:rsidRPr="00370EB9">
        <w:rPr>
          <w:rFonts w:ascii="Times New Roman" w:eastAsia="Times New Roman" w:hAnsi="Times New Roman" w:cs="Times New Roman"/>
          <w:b/>
          <w:sz w:val="28"/>
          <w:szCs w:val="28"/>
          <w:lang w:val="ru-RU" w:eastAsia="ru-RU"/>
        </w:rPr>
        <w:t>Статья 1.</w:t>
      </w:r>
      <w:r w:rsidRPr="00370EB9">
        <w:rPr>
          <w:rFonts w:ascii="Times New Roman" w:eastAsia="Times New Roman" w:hAnsi="Times New Roman" w:cs="Times New Roman"/>
          <w:sz w:val="28"/>
          <w:szCs w:val="28"/>
          <w:lang w:val="ru-RU" w:eastAsia="ru-RU"/>
        </w:rPr>
        <w:t xml:space="preserve"> Внести в Закон Приднестровской Молдавской Республики </w:t>
      </w:r>
      <w:r w:rsidRPr="00370EB9">
        <w:rPr>
          <w:rFonts w:ascii="Times New Roman" w:eastAsia="Times New Roman" w:hAnsi="Times New Roman" w:cs="Times New Roman"/>
          <w:sz w:val="28"/>
          <w:szCs w:val="28"/>
          <w:lang w:val="ru-RU" w:eastAsia="ru-RU"/>
        </w:rPr>
        <w:br/>
        <w:t xml:space="preserve">от 2 февраля 1993 года «О государственной пошлине» (СЗМР 93-1) </w:t>
      </w:r>
      <w:r w:rsidR="006534BA">
        <w:rPr>
          <w:rFonts w:ascii="Times New Roman" w:eastAsia="Times New Roman" w:hAnsi="Times New Roman" w:cs="Times New Roman"/>
          <w:sz w:val="28"/>
          <w:szCs w:val="28"/>
          <w:lang w:val="ru-RU" w:eastAsia="ru-RU"/>
        </w:rPr>
        <w:br/>
      </w:r>
      <w:r w:rsidRPr="00370EB9">
        <w:rPr>
          <w:rFonts w:ascii="Times New Roman" w:eastAsia="Times New Roman" w:hAnsi="Times New Roman" w:cs="Times New Roman"/>
          <w:sz w:val="28"/>
          <w:szCs w:val="28"/>
          <w:lang w:val="ru-RU" w:eastAsia="ru-RU"/>
        </w:rPr>
        <w:t xml:space="preserve">с изменениями и дополнениями, внесенными законами Приднестровской Молдавской Республики от 30 марта 1993 года (СЗМР 93-1); от 11 мая 1993 года (СЗМР 93-2); от 6 июля 1993 года (СЗМР 93-3); от 22 марта 1994 года </w:t>
      </w:r>
      <w:r w:rsidR="00C02186">
        <w:rPr>
          <w:rFonts w:ascii="Times New Roman" w:eastAsia="Times New Roman" w:hAnsi="Times New Roman" w:cs="Times New Roman"/>
          <w:sz w:val="28"/>
          <w:szCs w:val="28"/>
          <w:lang w:val="ru-RU" w:eastAsia="ru-RU"/>
        </w:rPr>
        <w:br/>
      </w:r>
      <w:r w:rsidRPr="00370EB9">
        <w:rPr>
          <w:rFonts w:ascii="Times New Roman" w:eastAsia="Times New Roman" w:hAnsi="Times New Roman" w:cs="Times New Roman"/>
          <w:sz w:val="28"/>
          <w:szCs w:val="28"/>
          <w:lang w:val="ru-RU" w:eastAsia="ru-RU"/>
        </w:rPr>
        <w:t xml:space="preserve">(СЗМР 94-1); от 12 мая 1994 года (СЗМР 94-2); от 28 марта 1995 года </w:t>
      </w:r>
      <w:r w:rsidRPr="00370EB9">
        <w:rPr>
          <w:rFonts w:ascii="Times New Roman" w:eastAsia="Times New Roman" w:hAnsi="Times New Roman" w:cs="Times New Roman"/>
          <w:sz w:val="28"/>
          <w:szCs w:val="28"/>
          <w:lang w:val="ru-RU" w:eastAsia="ru-RU"/>
        </w:rPr>
        <w:br/>
        <w:t xml:space="preserve">(СЗМР 95-2); от 12 июня 1997 года № 46-ЗИД (СЗМР 97-2); от 9 января </w:t>
      </w:r>
      <w:r w:rsidRPr="00370EB9">
        <w:rPr>
          <w:rFonts w:ascii="Times New Roman" w:eastAsia="Times New Roman" w:hAnsi="Times New Roman" w:cs="Times New Roman"/>
          <w:sz w:val="28"/>
          <w:szCs w:val="28"/>
          <w:lang w:val="ru-RU" w:eastAsia="ru-RU"/>
        </w:rPr>
        <w:br/>
        <w:t xml:space="preserve">1998 года № 75-ЗИД (СЗМР 98-1); от 5 мая 1998 года № 94-ЗИ (СЗМР 98-2); </w:t>
      </w:r>
      <w:r w:rsidRPr="00370EB9">
        <w:rPr>
          <w:rFonts w:ascii="Times New Roman" w:eastAsia="Times New Roman" w:hAnsi="Times New Roman" w:cs="Times New Roman"/>
          <w:sz w:val="28"/>
          <w:szCs w:val="28"/>
          <w:lang w:val="ru-RU" w:eastAsia="ru-RU"/>
        </w:rPr>
        <w:br/>
        <w:t xml:space="preserve">от 9 июня 2000 года № 302-ЗИД (СЗМР 00-2); от 7 августа 2000 года </w:t>
      </w:r>
      <w:r w:rsidRPr="00370EB9">
        <w:rPr>
          <w:rFonts w:ascii="Times New Roman" w:eastAsia="Times New Roman" w:hAnsi="Times New Roman" w:cs="Times New Roman"/>
          <w:sz w:val="28"/>
          <w:szCs w:val="28"/>
          <w:lang w:val="ru-RU" w:eastAsia="ru-RU"/>
        </w:rPr>
        <w:br/>
        <w:t xml:space="preserve">№ 331-ЗИД (СЗМР 00-3); от 30 сентября 2000 года № 345-ЗИД (СЗМР 00-3); </w:t>
      </w:r>
      <w:r w:rsidRPr="00370EB9">
        <w:rPr>
          <w:rFonts w:ascii="Times New Roman" w:eastAsia="Times New Roman" w:hAnsi="Times New Roman" w:cs="Times New Roman"/>
          <w:sz w:val="28"/>
          <w:szCs w:val="28"/>
          <w:lang w:val="ru-RU" w:eastAsia="ru-RU"/>
        </w:rPr>
        <w:br/>
        <w:t xml:space="preserve">от 20 ноября 2001 года № 67-ЗИД-III (САЗ 01-48); от 10 июля 2002 года </w:t>
      </w:r>
      <w:r w:rsidRPr="00370EB9">
        <w:rPr>
          <w:rFonts w:ascii="Times New Roman" w:eastAsia="Times New Roman" w:hAnsi="Times New Roman" w:cs="Times New Roman"/>
          <w:sz w:val="28"/>
          <w:szCs w:val="28"/>
          <w:lang w:val="ru-RU" w:eastAsia="ru-RU"/>
        </w:rPr>
        <w:br/>
        <w:t xml:space="preserve">№ 154-ЗИД-III (САЗ 02-28); от 23 июля 2002 года № 167-ЗИ-III (САЗ 02-30); </w:t>
      </w:r>
      <w:r w:rsidRPr="00370EB9">
        <w:rPr>
          <w:rFonts w:ascii="Times New Roman" w:eastAsia="Times New Roman" w:hAnsi="Times New Roman" w:cs="Times New Roman"/>
          <w:sz w:val="28"/>
          <w:szCs w:val="28"/>
          <w:lang w:val="ru-RU" w:eastAsia="ru-RU"/>
        </w:rPr>
        <w:br/>
        <w:t xml:space="preserve">от 31 июля 2003 года № 320-ЗИД-III (САЗ 03-31); от 28 ноября 2003 года </w:t>
      </w:r>
      <w:r w:rsidRPr="00370EB9">
        <w:rPr>
          <w:rFonts w:ascii="Times New Roman" w:eastAsia="Times New Roman" w:hAnsi="Times New Roman" w:cs="Times New Roman"/>
          <w:sz w:val="28"/>
          <w:szCs w:val="28"/>
          <w:lang w:val="ru-RU" w:eastAsia="ru-RU"/>
        </w:rPr>
        <w:br/>
        <w:t xml:space="preserve">№ 364-ЗИ-III (САЗ 03-48); от 26 июля 2005 года № 601-ЗИ-III (САЗ 05-31); </w:t>
      </w:r>
      <w:r w:rsidRPr="00370EB9">
        <w:rPr>
          <w:rFonts w:ascii="Times New Roman" w:eastAsia="Times New Roman" w:hAnsi="Times New Roman" w:cs="Times New Roman"/>
          <w:sz w:val="28"/>
          <w:szCs w:val="28"/>
          <w:lang w:val="ru-RU" w:eastAsia="ru-RU"/>
        </w:rPr>
        <w:br/>
        <w:t xml:space="preserve">от 3 ноября 2005 года № 658-ЗИД-III (САЗ 05-45); от 16 ноября 2005 года </w:t>
      </w:r>
      <w:r w:rsidRPr="00370EB9">
        <w:rPr>
          <w:rFonts w:ascii="Times New Roman" w:eastAsia="Times New Roman" w:hAnsi="Times New Roman" w:cs="Times New Roman"/>
          <w:sz w:val="28"/>
          <w:szCs w:val="28"/>
          <w:lang w:val="ru-RU" w:eastAsia="ru-RU"/>
        </w:rPr>
        <w:br/>
        <w:t xml:space="preserve">№ 664-ЗД-III (САЗ 05-47); от 22 января 2007 года № 168-ЗИ-IV (САЗ 07-5); </w:t>
      </w:r>
      <w:r w:rsidRPr="00370EB9">
        <w:rPr>
          <w:rFonts w:ascii="Times New Roman" w:eastAsia="Times New Roman" w:hAnsi="Times New Roman" w:cs="Times New Roman"/>
          <w:sz w:val="28"/>
          <w:szCs w:val="28"/>
          <w:lang w:val="ru-RU" w:eastAsia="ru-RU"/>
        </w:rPr>
        <w:br/>
        <w:t xml:space="preserve">от 12 июня 2007 года № 223-ЗИД-IV (САЗ 07-25); от 20 июня 2007 года </w:t>
      </w:r>
      <w:r w:rsidRPr="00370EB9">
        <w:rPr>
          <w:rFonts w:ascii="Times New Roman" w:eastAsia="Times New Roman" w:hAnsi="Times New Roman" w:cs="Times New Roman"/>
          <w:sz w:val="28"/>
          <w:szCs w:val="28"/>
          <w:lang w:val="ru-RU" w:eastAsia="ru-RU"/>
        </w:rPr>
        <w:br/>
        <w:t xml:space="preserve">№ 229-ЗИ-IV (САЗ 07-26); от 3 июля 2007 года № 249-ЗД-IV (САЗ 07-28); </w:t>
      </w:r>
      <w:r w:rsidRPr="00370EB9">
        <w:rPr>
          <w:rFonts w:ascii="Times New Roman" w:eastAsia="Times New Roman" w:hAnsi="Times New Roman" w:cs="Times New Roman"/>
          <w:sz w:val="28"/>
          <w:szCs w:val="28"/>
          <w:lang w:val="ru-RU" w:eastAsia="ru-RU"/>
        </w:rPr>
        <w:br/>
        <w:t xml:space="preserve">от 2 августа 2007 года № 273-ЗИД-IV (САЗ 07-32); от 27 сентября 2007 года </w:t>
      </w:r>
      <w:r w:rsidRPr="00370EB9">
        <w:rPr>
          <w:rFonts w:ascii="Times New Roman" w:eastAsia="Times New Roman" w:hAnsi="Times New Roman" w:cs="Times New Roman"/>
          <w:sz w:val="28"/>
          <w:szCs w:val="28"/>
          <w:lang w:val="ru-RU" w:eastAsia="ru-RU"/>
        </w:rPr>
        <w:br/>
        <w:t xml:space="preserve">№ 319-ЗИД-IV (САЗ 07-40); от 8 июля 2008 года № 486-ЗИД-IV (САЗ 08-27); </w:t>
      </w:r>
      <w:r w:rsidRPr="00370EB9">
        <w:rPr>
          <w:rFonts w:ascii="Times New Roman" w:eastAsia="Times New Roman" w:hAnsi="Times New Roman" w:cs="Times New Roman"/>
          <w:sz w:val="28"/>
          <w:szCs w:val="28"/>
          <w:lang w:val="ru-RU" w:eastAsia="ru-RU"/>
        </w:rPr>
        <w:br/>
        <w:t xml:space="preserve">от 31 июля 2008 года № 517-ЗД-IV (САЗ 08-30); от 26 сентября 2008 года </w:t>
      </w:r>
      <w:r w:rsidRPr="00370EB9">
        <w:rPr>
          <w:rFonts w:ascii="Times New Roman" w:eastAsia="Times New Roman" w:hAnsi="Times New Roman" w:cs="Times New Roman"/>
          <w:sz w:val="28"/>
          <w:szCs w:val="28"/>
          <w:lang w:val="ru-RU" w:eastAsia="ru-RU"/>
        </w:rPr>
        <w:br/>
        <w:t xml:space="preserve">№ 548-ЗИД-IV (САЗ 08-38); от 26 сентября 2008 года № 556-ЗИД-IV </w:t>
      </w:r>
      <w:r w:rsidRPr="00370EB9">
        <w:rPr>
          <w:rFonts w:ascii="Times New Roman" w:eastAsia="Times New Roman" w:hAnsi="Times New Roman" w:cs="Times New Roman"/>
          <w:sz w:val="28"/>
          <w:szCs w:val="28"/>
          <w:lang w:val="ru-RU" w:eastAsia="ru-RU"/>
        </w:rPr>
        <w:br/>
        <w:t xml:space="preserve">(САЗ 08-38); от 1 октября 2009 года № 877-ЗИД-IV (САЗ 09-40); от 19 октября 2009 года № 886-ЗИД-IV (САЗ 09-43); от 14 декабря 2009 года № 915-ЗД-IV </w:t>
      </w:r>
      <w:r w:rsidR="00C02186">
        <w:rPr>
          <w:rFonts w:ascii="Times New Roman" w:eastAsia="Times New Roman" w:hAnsi="Times New Roman" w:cs="Times New Roman"/>
          <w:sz w:val="28"/>
          <w:szCs w:val="28"/>
          <w:lang w:val="ru-RU" w:eastAsia="ru-RU"/>
        </w:rPr>
        <w:br/>
      </w:r>
      <w:r w:rsidRPr="00370EB9">
        <w:rPr>
          <w:rFonts w:ascii="Times New Roman" w:eastAsia="Times New Roman" w:hAnsi="Times New Roman" w:cs="Times New Roman"/>
          <w:sz w:val="28"/>
          <w:szCs w:val="28"/>
          <w:lang w:val="ru-RU" w:eastAsia="ru-RU"/>
        </w:rPr>
        <w:t xml:space="preserve">(САЗ 09-51); от 8 февраля 2010 года № 19-ЗД-IV (САЗ 10-6); от 22 июля </w:t>
      </w:r>
      <w:r w:rsidRPr="00370EB9">
        <w:rPr>
          <w:rFonts w:ascii="Times New Roman" w:eastAsia="Times New Roman" w:hAnsi="Times New Roman" w:cs="Times New Roman"/>
          <w:sz w:val="28"/>
          <w:szCs w:val="28"/>
          <w:lang w:val="ru-RU" w:eastAsia="ru-RU"/>
        </w:rPr>
        <w:br/>
        <w:t xml:space="preserve">2010 года № 141-ЗД-IV (САЗ 10-29); от 29 сентября 2010 года № 178-ЗИД-IV (САЗ 10-39); от 8 декабря 2010 года № 244-ЗИ-IV (САЗ 10-49); от 10 декабря </w:t>
      </w:r>
      <w:r w:rsidR="00C02186">
        <w:rPr>
          <w:rFonts w:ascii="Times New Roman" w:eastAsia="Times New Roman" w:hAnsi="Times New Roman" w:cs="Times New Roman"/>
          <w:sz w:val="28"/>
          <w:szCs w:val="28"/>
          <w:lang w:val="ru-RU" w:eastAsia="ru-RU"/>
        </w:rPr>
        <w:br/>
      </w:r>
      <w:r w:rsidRPr="00370EB9">
        <w:rPr>
          <w:rFonts w:ascii="Times New Roman" w:eastAsia="Times New Roman" w:hAnsi="Times New Roman" w:cs="Times New Roman"/>
          <w:sz w:val="28"/>
          <w:szCs w:val="28"/>
          <w:lang w:val="ru-RU" w:eastAsia="ru-RU"/>
        </w:rPr>
        <w:t xml:space="preserve">2010 года № 262-ЗИ-IV (САЗ 10-49); от 29 декабря 2011 года № 263-ЗИД-V </w:t>
      </w:r>
      <w:r w:rsidR="00C02186">
        <w:rPr>
          <w:rFonts w:ascii="Times New Roman" w:eastAsia="Times New Roman" w:hAnsi="Times New Roman" w:cs="Times New Roman"/>
          <w:sz w:val="28"/>
          <w:szCs w:val="28"/>
          <w:lang w:val="ru-RU" w:eastAsia="ru-RU"/>
        </w:rPr>
        <w:br/>
      </w:r>
      <w:r w:rsidRPr="00370EB9">
        <w:rPr>
          <w:rFonts w:ascii="Times New Roman" w:eastAsia="Times New Roman" w:hAnsi="Times New Roman" w:cs="Times New Roman"/>
          <w:sz w:val="28"/>
          <w:szCs w:val="28"/>
          <w:lang w:val="ru-RU" w:eastAsia="ru-RU"/>
        </w:rPr>
        <w:t xml:space="preserve">(САЗ 12-1,1); от 27 февраля 2012 года № 17-ЗИ-V (САЗ 12-10); от 5 марта </w:t>
      </w:r>
      <w:r w:rsidRPr="00370EB9">
        <w:rPr>
          <w:rFonts w:ascii="Times New Roman" w:eastAsia="Times New Roman" w:hAnsi="Times New Roman" w:cs="Times New Roman"/>
          <w:sz w:val="28"/>
          <w:szCs w:val="28"/>
          <w:lang w:val="ru-RU" w:eastAsia="ru-RU"/>
        </w:rPr>
        <w:br/>
        <w:t xml:space="preserve">2012 года № 23-ЗИД-V (САЗ 12-11); от 16 октября 2012 года № 195-ЗИ-V </w:t>
      </w:r>
      <w:r w:rsidRPr="00370EB9">
        <w:rPr>
          <w:rFonts w:ascii="Times New Roman" w:eastAsia="Times New Roman" w:hAnsi="Times New Roman" w:cs="Times New Roman"/>
          <w:sz w:val="28"/>
          <w:szCs w:val="28"/>
          <w:lang w:val="ru-RU" w:eastAsia="ru-RU"/>
        </w:rPr>
        <w:br/>
      </w:r>
      <w:r w:rsidRPr="00370EB9">
        <w:rPr>
          <w:rFonts w:ascii="Times New Roman" w:eastAsia="Times New Roman" w:hAnsi="Times New Roman" w:cs="Times New Roman"/>
          <w:sz w:val="28"/>
          <w:szCs w:val="28"/>
          <w:lang w:val="ru-RU" w:eastAsia="ru-RU"/>
        </w:rPr>
        <w:lastRenderedPageBreak/>
        <w:t xml:space="preserve">(САЗ 12-43); от 22 января 2013 года № 22-ЗД-V (САЗ 13-3); от 11 марта </w:t>
      </w:r>
      <w:r w:rsidRPr="00370EB9">
        <w:rPr>
          <w:rFonts w:ascii="Times New Roman" w:eastAsia="Times New Roman" w:hAnsi="Times New Roman" w:cs="Times New Roman"/>
          <w:sz w:val="28"/>
          <w:szCs w:val="28"/>
          <w:lang w:val="ru-RU" w:eastAsia="ru-RU"/>
        </w:rPr>
        <w:br/>
        <w:t xml:space="preserve">2013 года № 52-ЗИ-V (САЗ 13-10); от 28 сентября 2013 года № 197-ЗИД-V </w:t>
      </w:r>
      <w:r w:rsidRPr="00370EB9">
        <w:rPr>
          <w:rFonts w:ascii="Times New Roman" w:eastAsia="Times New Roman" w:hAnsi="Times New Roman" w:cs="Times New Roman"/>
          <w:sz w:val="28"/>
          <w:szCs w:val="28"/>
          <w:lang w:val="ru-RU" w:eastAsia="ru-RU"/>
        </w:rPr>
        <w:br/>
        <w:t xml:space="preserve">(САЗ 13-38,1); от 19 ноября 2013 года № 231-ЗД-V (САЗ 13-46); от 16 января </w:t>
      </w:r>
      <w:r w:rsidR="00C02186">
        <w:rPr>
          <w:rFonts w:ascii="Times New Roman" w:eastAsia="Times New Roman" w:hAnsi="Times New Roman" w:cs="Times New Roman"/>
          <w:sz w:val="28"/>
          <w:szCs w:val="28"/>
          <w:lang w:val="ru-RU" w:eastAsia="ru-RU"/>
        </w:rPr>
        <w:br/>
      </w:r>
      <w:r w:rsidRPr="00370EB9">
        <w:rPr>
          <w:rFonts w:ascii="Times New Roman" w:eastAsia="Times New Roman" w:hAnsi="Times New Roman" w:cs="Times New Roman"/>
          <w:sz w:val="28"/>
          <w:szCs w:val="28"/>
          <w:lang w:val="ru-RU" w:eastAsia="ru-RU"/>
        </w:rPr>
        <w:t xml:space="preserve">2014 года № 9-ЗИД-V (САЗ 14-3); от 17 апреля 2014 года № 84-ЗД-V </w:t>
      </w:r>
      <w:r w:rsidR="00C02186">
        <w:rPr>
          <w:rFonts w:ascii="Times New Roman" w:eastAsia="Times New Roman" w:hAnsi="Times New Roman" w:cs="Times New Roman"/>
          <w:sz w:val="28"/>
          <w:szCs w:val="28"/>
          <w:lang w:val="ru-RU" w:eastAsia="ru-RU"/>
        </w:rPr>
        <w:br/>
      </w:r>
      <w:r w:rsidRPr="00370EB9">
        <w:rPr>
          <w:rFonts w:ascii="Times New Roman" w:eastAsia="Times New Roman" w:hAnsi="Times New Roman" w:cs="Times New Roman"/>
          <w:sz w:val="28"/>
          <w:szCs w:val="28"/>
          <w:lang w:val="ru-RU" w:eastAsia="ru-RU"/>
        </w:rPr>
        <w:t xml:space="preserve">(САЗ 14-16); от 7 мая 2014 года № 98-ЗИД-V (САЗ 14-19); от 31 октября </w:t>
      </w:r>
      <w:r w:rsidRPr="00370EB9">
        <w:rPr>
          <w:rFonts w:ascii="Times New Roman" w:eastAsia="Times New Roman" w:hAnsi="Times New Roman" w:cs="Times New Roman"/>
          <w:sz w:val="28"/>
          <w:szCs w:val="28"/>
          <w:lang w:val="ru-RU" w:eastAsia="ru-RU"/>
        </w:rPr>
        <w:br/>
        <w:t xml:space="preserve">2014 года № 168-ЗИ-V (САЗ 14-44); от 15 января 2015 года № 12-ЗД-V </w:t>
      </w:r>
      <w:r w:rsidRPr="00370EB9">
        <w:rPr>
          <w:rFonts w:ascii="Times New Roman" w:eastAsia="Times New Roman" w:hAnsi="Times New Roman" w:cs="Times New Roman"/>
          <w:sz w:val="28"/>
          <w:szCs w:val="28"/>
          <w:lang w:val="ru-RU" w:eastAsia="ru-RU"/>
        </w:rPr>
        <w:br/>
        <w:t xml:space="preserve">(САЗ 15-3); от 12 февраля 2016 года № 9-ЗИ-VI (САЗ 16-6); от 19 июня </w:t>
      </w:r>
      <w:r w:rsidRPr="00370EB9">
        <w:rPr>
          <w:rFonts w:ascii="Times New Roman" w:eastAsia="Times New Roman" w:hAnsi="Times New Roman" w:cs="Times New Roman"/>
          <w:sz w:val="28"/>
          <w:szCs w:val="28"/>
          <w:lang w:val="ru-RU" w:eastAsia="ru-RU"/>
        </w:rPr>
        <w:br/>
        <w:t xml:space="preserve">2017 года № 177-ЗИ-VI (САЗ 17-25); от 19 июля 2017 года № 225-ЗД-VI </w:t>
      </w:r>
      <w:r w:rsidRPr="00370EB9">
        <w:rPr>
          <w:rFonts w:ascii="Times New Roman" w:eastAsia="Times New Roman" w:hAnsi="Times New Roman" w:cs="Times New Roman"/>
          <w:sz w:val="28"/>
          <w:szCs w:val="28"/>
          <w:lang w:val="ru-RU" w:eastAsia="ru-RU"/>
        </w:rPr>
        <w:br/>
        <w:t xml:space="preserve">(САЗ 17-30); от 16 ноября 2017 года № 319-ЗИ-VI (САЗ 17-47); от 24 ноября </w:t>
      </w:r>
      <w:r w:rsidR="00C02186">
        <w:rPr>
          <w:rFonts w:ascii="Times New Roman" w:eastAsia="Times New Roman" w:hAnsi="Times New Roman" w:cs="Times New Roman"/>
          <w:sz w:val="28"/>
          <w:szCs w:val="28"/>
          <w:lang w:val="ru-RU" w:eastAsia="ru-RU"/>
        </w:rPr>
        <w:br/>
      </w:r>
      <w:r w:rsidRPr="00370EB9">
        <w:rPr>
          <w:rFonts w:ascii="Times New Roman" w:eastAsia="Times New Roman" w:hAnsi="Times New Roman" w:cs="Times New Roman"/>
          <w:sz w:val="28"/>
          <w:szCs w:val="28"/>
          <w:lang w:val="ru-RU" w:eastAsia="ru-RU"/>
        </w:rPr>
        <w:t xml:space="preserve">2017 года № 334-ЗД-VI (САЗ 17-48); от 18 декабря 2017 года № 368-ЗИ-VI </w:t>
      </w:r>
      <w:r w:rsidRPr="00370EB9">
        <w:rPr>
          <w:rFonts w:ascii="Times New Roman" w:eastAsia="Times New Roman" w:hAnsi="Times New Roman" w:cs="Times New Roman"/>
          <w:sz w:val="28"/>
          <w:szCs w:val="28"/>
          <w:lang w:val="ru-RU" w:eastAsia="ru-RU"/>
        </w:rPr>
        <w:br/>
        <w:t xml:space="preserve">(САЗ 17-52); от 28 декабря 2017 года № 391-ЗД-VI (САЗ 18-1,1); от 10 января 2018 года № 2-ЗИ-VI (САЗ 18-2); от 1 марта 2018 года № 54-ЗД-VI (САЗ 18-9); от 10 января 2019 года № 5-ЗД-VI (САЗ 19-1); от 10 января 2019 года </w:t>
      </w:r>
      <w:r w:rsidRPr="00370EB9">
        <w:rPr>
          <w:rFonts w:ascii="Times New Roman" w:eastAsia="Times New Roman" w:hAnsi="Times New Roman" w:cs="Times New Roman"/>
          <w:sz w:val="28"/>
          <w:szCs w:val="28"/>
          <w:lang w:val="ru-RU" w:eastAsia="ru-RU"/>
        </w:rPr>
        <w:br/>
        <w:t xml:space="preserve">№ 7-ЗИ-VI (САЗ 19-1); от 12 марта 2019 года № 20-ЗД-VI (САЗ 19-10); </w:t>
      </w:r>
      <w:r w:rsidRPr="00370EB9">
        <w:rPr>
          <w:rFonts w:ascii="Times New Roman" w:eastAsia="Times New Roman" w:hAnsi="Times New Roman" w:cs="Times New Roman"/>
          <w:sz w:val="28"/>
          <w:szCs w:val="28"/>
          <w:lang w:val="ru-RU" w:eastAsia="ru-RU"/>
        </w:rPr>
        <w:br/>
        <w:t xml:space="preserve">от 5 апреля 2019 года № 46-ЗИД-VI (САЗ 19-13); от 5 апреля 2019 года </w:t>
      </w:r>
      <w:r w:rsidRPr="00370EB9">
        <w:rPr>
          <w:rFonts w:ascii="Times New Roman" w:eastAsia="Times New Roman" w:hAnsi="Times New Roman" w:cs="Times New Roman"/>
          <w:sz w:val="28"/>
          <w:szCs w:val="28"/>
          <w:lang w:val="ru-RU" w:eastAsia="ru-RU"/>
        </w:rPr>
        <w:br/>
        <w:t xml:space="preserve">№ 47-ЗИ-VI (САЗ 19-13); от 8 апреля 2019 года № 58-ЗИ-VI (САЗ 19-14); </w:t>
      </w:r>
      <w:r w:rsidRPr="00370EB9">
        <w:rPr>
          <w:rFonts w:ascii="Times New Roman" w:eastAsia="Times New Roman" w:hAnsi="Times New Roman" w:cs="Times New Roman"/>
          <w:sz w:val="28"/>
          <w:szCs w:val="28"/>
          <w:lang w:val="ru-RU" w:eastAsia="ru-RU"/>
        </w:rPr>
        <w:br/>
        <w:t xml:space="preserve">от 11 июля 2019 года № 130-ЗИ-VI (САЗ 19-26); от 23 июля 2019 года </w:t>
      </w:r>
      <w:r w:rsidRPr="00370EB9">
        <w:rPr>
          <w:rFonts w:ascii="Times New Roman" w:eastAsia="Times New Roman" w:hAnsi="Times New Roman" w:cs="Times New Roman"/>
          <w:sz w:val="28"/>
          <w:szCs w:val="28"/>
          <w:lang w:val="ru-RU" w:eastAsia="ru-RU"/>
        </w:rPr>
        <w:br/>
        <w:t xml:space="preserve">№ 145-ЗИ-VI (САЗ 19-28); от 31 июля 2019 года № 162-ЗИД-VI (САЗ 19-29); </w:t>
      </w:r>
      <w:r w:rsidRPr="00370EB9">
        <w:rPr>
          <w:rFonts w:ascii="Times New Roman" w:eastAsia="Times New Roman" w:hAnsi="Times New Roman" w:cs="Times New Roman"/>
          <w:sz w:val="28"/>
          <w:szCs w:val="28"/>
          <w:lang w:val="ru-RU" w:eastAsia="ru-RU"/>
        </w:rPr>
        <w:br/>
        <w:t xml:space="preserve">от 18 ноября 2019 года № 205-ЗД-VI (САЗ 19-45); от 18 ноября 2019 года </w:t>
      </w:r>
      <w:r w:rsidRPr="00370EB9">
        <w:rPr>
          <w:rFonts w:ascii="Times New Roman" w:eastAsia="Times New Roman" w:hAnsi="Times New Roman" w:cs="Times New Roman"/>
          <w:sz w:val="28"/>
          <w:szCs w:val="28"/>
          <w:lang w:val="ru-RU" w:eastAsia="ru-RU"/>
        </w:rPr>
        <w:br/>
        <w:t xml:space="preserve">№ 206-ЗИ-VI (САЗ 19-45); от 20 января 2020 года № 5-ЗИ-VI (САЗ 20-4); </w:t>
      </w:r>
      <w:r w:rsidRPr="00370EB9">
        <w:rPr>
          <w:rFonts w:ascii="Times New Roman" w:eastAsia="Times New Roman" w:hAnsi="Times New Roman" w:cs="Times New Roman"/>
          <w:sz w:val="28"/>
          <w:szCs w:val="28"/>
          <w:lang w:val="ru-RU" w:eastAsia="ru-RU"/>
        </w:rPr>
        <w:br/>
        <w:t xml:space="preserve">от 14 февраля 2020 года № 23-ЗИД-VI (САЗ 20-7); от 12 мая 2021 года </w:t>
      </w:r>
      <w:r w:rsidRPr="00370EB9">
        <w:rPr>
          <w:rFonts w:ascii="Times New Roman" w:eastAsia="Times New Roman" w:hAnsi="Times New Roman" w:cs="Times New Roman"/>
          <w:sz w:val="28"/>
          <w:szCs w:val="28"/>
          <w:lang w:val="ru-RU" w:eastAsia="ru-RU"/>
        </w:rPr>
        <w:br/>
        <w:t xml:space="preserve">№ 89-ЗИ-VII (САЗ 21-19); от 22 июля 2021 года № 182-ЗИД-VII (САЗ 21-29); </w:t>
      </w:r>
      <w:r w:rsidRPr="00370EB9">
        <w:rPr>
          <w:rFonts w:ascii="Times New Roman" w:eastAsia="Times New Roman" w:hAnsi="Times New Roman" w:cs="Times New Roman"/>
          <w:sz w:val="28"/>
          <w:szCs w:val="28"/>
          <w:lang w:val="ru-RU" w:eastAsia="ru-RU"/>
        </w:rPr>
        <w:br/>
        <w:t xml:space="preserve">от 27 сентября 2021 года № 221-ЗД-VII (САЗ 21-39,1); от 15 октября 2021 года </w:t>
      </w:r>
      <w:r w:rsidR="00C02186">
        <w:rPr>
          <w:rFonts w:ascii="Times New Roman" w:eastAsia="Times New Roman" w:hAnsi="Times New Roman" w:cs="Times New Roman"/>
          <w:sz w:val="28"/>
          <w:szCs w:val="28"/>
          <w:lang w:val="ru-RU" w:eastAsia="ru-RU"/>
        </w:rPr>
        <w:br/>
      </w:r>
      <w:r w:rsidRPr="00370EB9">
        <w:rPr>
          <w:rFonts w:ascii="Times New Roman" w:eastAsia="Times New Roman" w:hAnsi="Times New Roman" w:cs="Times New Roman"/>
          <w:sz w:val="28"/>
          <w:szCs w:val="28"/>
          <w:lang w:val="ru-RU" w:eastAsia="ru-RU"/>
        </w:rPr>
        <w:t xml:space="preserve">№ 242-ЗИ-VII (САЗ 21-41); от 19 октября 2021 года № 251-ЗД-VII (САЗ 21-42); от 3 декабря 2021 года № 316-ЗИД-VII (САЗ 21-48); от 10 января 2022 года </w:t>
      </w:r>
      <w:r w:rsidRPr="00370EB9">
        <w:rPr>
          <w:rFonts w:ascii="Times New Roman" w:eastAsia="Times New Roman" w:hAnsi="Times New Roman" w:cs="Times New Roman"/>
          <w:sz w:val="28"/>
          <w:szCs w:val="28"/>
          <w:lang w:val="ru-RU" w:eastAsia="ru-RU"/>
        </w:rPr>
        <w:br/>
        <w:t xml:space="preserve">№ 7-ЗИ-VII (САЗ 22-1); от 28 марта 2022 года № 44-ЗД-VII (САЗ 22-12); </w:t>
      </w:r>
      <w:r w:rsidRPr="00370EB9">
        <w:rPr>
          <w:rFonts w:ascii="Times New Roman" w:eastAsia="Times New Roman" w:hAnsi="Times New Roman" w:cs="Times New Roman"/>
          <w:sz w:val="28"/>
          <w:szCs w:val="28"/>
          <w:lang w:val="ru-RU" w:eastAsia="ru-RU"/>
        </w:rPr>
        <w:br/>
        <w:t xml:space="preserve">от 13 апреля 2022 года № 58-ЗИ-VII (САЗ 22-14); от 6 мая 2022 года </w:t>
      </w:r>
      <w:r w:rsidRPr="00370EB9">
        <w:rPr>
          <w:rFonts w:ascii="Times New Roman" w:eastAsia="Times New Roman" w:hAnsi="Times New Roman" w:cs="Times New Roman"/>
          <w:sz w:val="28"/>
          <w:szCs w:val="28"/>
          <w:lang w:val="ru-RU" w:eastAsia="ru-RU"/>
        </w:rPr>
        <w:br/>
        <w:t xml:space="preserve">№ 83-ЗИ-VII (САЗ 22-17); от 20 июня 2022 года № 135-ЗД-VII (САЗ 22-24); </w:t>
      </w:r>
      <w:r w:rsidRPr="00370EB9">
        <w:rPr>
          <w:rFonts w:ascii="Times New Roman" w:eastAsia="Times New Roman" w:hAnsi="Times New Roman" w:cs="Times New Roman"/>
          <w:sz w:val="28"/>
          <w:szCs w:val="28"/>
          <w:lang w:val="ru-RU" w:eastAsia="ru-RU"/>
        </w:rPr>
        <w:br/>
        <w:t xml:space="preserve">от 29 сентября 2022 года № 251-ЗД-VII (САЗ 22-38,1); от 30 сентября 2022 года № 263-ЗД-VII (САЗ 22-38,1); от 30 сентября 2022 года № 264-ЗИД-VII </w:t>
      </w:r>
      <w:r w:rsidRPr="00370EB9">
        <w:rPr>
          <w:rFonts w:ascii="Times New Roman" w:eastAsia="Times New Roman" w:hAnsi="Times New Roman" w:cs="Times New Roman"/>
          <w:sz w:val="28"/>
          <w:szCs w:val="28"/>
          <w:lang w:val="ru-RU" w:eastAsia="ru-RU"/>
        </w:rPr>
        <w:br/>
        <w:t xml:space="preserve">(САЗ 22-38,1); от 29 декабря 2022 года № 397-ЗИД-VII (САЗ 23-1); от 19 апреля 2023 года № 82-ЗИ-VII (САЗ 23-16); от 29 сентября 2023 года № 288-ЗИ-VII </w:t>
      </w:r>
      <w:r w:rsidR="00C02186">
        <w:rPr>
          <w:rFonts w:ascii="Times New Roman" w:eastAsia="Times New Roman" w:hAnsi="Times New Roman" w:cs="Times New Roman"/>
          <w:sz w:val="28"/>
          <w:szCs w:val="28"/>
          <w:lang w:val="ru-RU" w:eastAsia="ru-RU"/>
        </w:rPr>
        <w:br/>
      </w:r>
      <w:r w:rsidRPr="00370EB9">
        <w:rPr>
          <w:rFonts w:ascii="Times New Roman" w:eastAsia="Times New Roman" w:hAnsi="Times New Roman" w:cs="Times New Roman"/>
          <w:sz w:val="28"/>
          <w:szCs w:val="28"/>
          <w:lang w:val="ru-RU" w:eastAsia="ru-RU"/>
        </w:rPr>
        <w:t xml:space="preserve">(САЗ 23-39,1); от 5 января 2024 года № 3-ЗИД-VII (САЗ 24-2); от 8 апреля </w:t>
      </w:r>
      <w:r w:rsidRPr="00370EB9">
        <w:rPr>
          <w:rFonts w:ascii="Times New Roman" w:eastAsia="Times New Roman" w:hAnsi="Times New Roman" w:cs="Times New Roman"/>
          <w:sz w:val="28"/>
          <w:szCs w:val="28"/>
          <w:lang w:val="ru-RU" w:eastAsia="ru-RU"/>
        </w:rPr>
        <w:br/>
        <w:t xml:space="preserve">2024 года № 59-ЗИ-VII (САЗ 24-16); от 19 апреля 2024 года № 82-ЗИ-VII </w:t>
      </w:r>
      <w:r w:rsidRPr="00370EB9">
        <w:rPr>
          <w:rFonts w:ascii="Times New Roman" w:eastAsia="Times New Roman" w:hAnsi="Times New Roman" w:cs="Times New Roman"/>
          <w:sz w:val="28"/>
          <w:szCs w:val="28"/>
          <w:lang w:val="ru-RU" w:eastAsia="ru-RU"/>
        </w:rPr>
        <w:br/>
        <w:t xml:space="preserve">(САЗ 24-17); от 25 июня 2024 года № 131-ЗИД-VII (САЗ 24-27); от 25 июня </w:t>
      </w:r>
      <w:r w:rsidR="00C02186">
        <w:rPr>
          <w:rFonts w:ascii="Times New Roman" w:eastAsia="Times New Roman" w:hAnsi="Times New Roman" w:cs="Times New Roman"/>
          <w:sz w:val="28"/>
          <w:szCs w:val="28"/>
          <w:lang w:val="ru-RU" w:eastAsia="ru-RU"/>
        </w:rPr>
        <w:br/>
      </w:r>
      <w:r w:rsidRPr="00370EB9">
        <w:rPr>
          <w:rFonts w:ascii="Times New Roman" w:eastAsia="Times New Roman" w:hAnsi="Times New Roman" w:cs="Times New Roman"/>
          <w:sz w:val="28"/>
          <w:szCs w:val="28"/>
          <w:lang w:val="ru-RU" w:eastAsia="ru-RU"/>
        </w:rPr>
        <w:t xml:space="preserve">2024 года № 137-ЗИ-VII (САЗ 24-27); от 1 октября 2024 года № 232-ЗИД-VII (САЗ 24-40); от 22 ноября 2024 года № 279-ЗД-VII (САЗ 24-47); от 23 декабря 2024 года № 325-ЗД-VII (САЗ 24-52); от 28 декабря 2024 года № 363-ЗД-VII </w:t>
      </w:r>
      <w:r w:rsidR="00C02186">
        <w:rPr>
          <w:rFonts w:ascii="Times New Roman" w:eastAsia="Times New Roman" w:hAnsi="Times New Roman" w:cs="Times New Roman"/>
          <w:sz w:val="28"/>
          <w:szCs w:val="28"/>
          <w:lang w:val="ru-RU" w:eastAsia="ru-RU"/>
        </w:rPr>
        <w:br/>
      </w:r>
      <w:r w:rsidRPr="00370EB9">
        <w:rPr>
          <w:rFonts w:ascii="Times New Roman" w:eastAsia="Times New Roman" w:hAnsi="Times New Roman" w:cs="Times New Roman"/>
          <w:sz w:val="28"/>
          <w:szCs w:val="28"/>
          <w:lang w:val="ru-RU" w:eastAsia="ru-RU"/>
        </w:rPr>
        <w:t>(САЗ 24-52); от 22</w:t>
      </w:r>
      <w:r w:rsidRPr="00370EB9">
        <w:rPr>
          <w:rFonts w:ascii="Times New Roman" w:eastAsia="Times New Roman" w:hAnsi="Times New Roman" w:cs="Times New Roman"/>
          <w:sz w:val="28"/>
          <w:szCs w:val="28"/>
          <w:lang w:val="x-none" w:eastAsia="ru-RU"/>
        </w:rPr>
        <w:t xml:space="preserve"> </w:t>
      </w:r>
      <w:r w:rsidRPr="00370EB9">
        <w:rPr>
          <w:rFonts w:ascii="Times New Roman" w:eastAsia="Times New Roman" w:hAnsi="Times New Roman" w:cs="Times New Roman"/>
          <w:sz w:val="28"/>
          <w:szCs w:val="28"/>
          <w:lang w:val="ru-RU" w:eastAsia="ru-RU"/>
        </w:rPr>
        <w:t>апреля</w:t>
      </w:r>
      <w:r w:rsidRPr="00370EB9">
        <w:rPr>
          <w:rFonts w:ascii="Times New Roman" w:eastAsia="Times New Roman" w:hAnsi="Times New Roman" w:cs="Times New Roman"/>
          <w:sz w:val="28"/>
          <w:szCs w:val="28"/>
          <w:lang w:val="x-none" w:eastAsia="ru-RU"/>
        </w:rPr>
        <w:t xml:space="preserve"> 20</w:t>
      </w:r>
      <w:r w:rsidRPr="00370EB9">
        <w:rPr>
          <w:rFonts w:ascii="Times New Roman" w:eastAsia="Times New Roman" w:hAnsi="Times New Roman" w:cs="Times New Roman"/>
          <w:sz w:val="28"/>
          <w:szCs w:val="28"/>
          <w:lang w:val="ru-RU" w:eastAsia="ru-RU"/>
        </w:rPr>
        <w:t>25</w:t>
      </w:r>
      <w:r w:rsidRPr="00370EB9">
        <w:rPr>
          <w:rFonts w:ascii="Times New Roman" w:eastAsia="Times New Roman" w:hAnsi="Times New Roman" w:cs="Times New Roman"/>
          <w:sz w:val="28"/>
          <w:szCs w:val="28"/>
          <w:lang w:val="x-none" w:eastAsia="ru-RU"/>
        </w:rPr>
        <w:t xml:space="preserve"> года</w:t>
      </w:r>
      <w:r w:rsidRPr="00370EB9">
        <w:rPr>
          <w:rFonts w:ascii="Times New Roman" w:eastAsia="Times New Roman" w:hAnsi="Times New Roman" w:cs="Times New Roman"/>
          <w:sz w:val="28"/>
          <w:szCs w:val="28"/>
          <w:lang w:val="ru-RU" w:eastAsia="ru-RU"/>
        </w:rPr>
        <w:t xml:space="preserve"> </w:t>
      </w:r>
      <w:r w:rsidRPr="00370EB9">
        <w:rPr>
          <w:rFonts w:ascii="Times New Roman" w:eastAsia="Times New Roman" w:hAnsi="Times New Roman" w:cs="Times New Roman"/>
          <w:sz w:val="28"/>
          <w:szCs w:val="28"/>
          <w:lang w:val="x-none" w:eastAsia="ru-RU"/>
        </w:rPr>
        <w:t xml:space="preserve">№ </w:t>
      </w:r>
      <w:r w:rsidRPr="00370EB9">
        <w:rPr>
          <w:rFonts w:ascii="Times New Roman" w:eastAsia="Times New Roman" w:hAnsi="Times New Roman" w:cs="Times New Roman"/>
          <w:sz w:val="28"/>
          <w:szCs w:val="28"/>
          <w:lang w:val="ru-RU" w:eastAsia="ru-RU"/>
        </w:rPr>
        <w:t>58-</w:t>
      </w:r>
      <w:r w:rsidRPr="00370EB9">
        <w:rPr>
          <w:rFonts w:ascii="Times New Roman" w:eastAsia="Times New Roman" w:hAnsi="Times New Roman" w:cs="Times New Roman"/>
          <w:sz w:val="28"/>
          <w:szCs w:val="28"/>
          <w:lang w:val="x-none" w:eastAsia="ru-RU"/>
        </w:rPr>
        <w:t>З</w:t>
      </w:r>
      <w:r w:rsidRPr="00370EB9">
        <w:rPr>
          <w:rFonts w:ascii="Times New Roman" w:eastAsia="Times New Roman" w:hAnsi="Times New Roman" w:cs="Times New Roman"/>
          <w:sz w:val="28"/>
          <w:szCs w:val="28"/>
          <w:lang w:val="ru-RU" w:eastAsia="ru-RU"/>
        </w:rPr>
        <w:t>ИД</w:t>
      </w:r>
      <w:r w:rsidRPr="00370EB9">
        <w:rPr>
          <w:rFonts w:ascii="Times New Roman" w:eastAsia="Times New Roman" w:hAnsi="Times New Roman" w:cs="Times New Roman"/>
          <w:sz w:val="28"/>
          <w:szCs w:val="28"/>
          <w:lang w:val="x-none" w:eastAsia="ru-RU"/>
        </w:rPr>
        <w:t>-</w:t>
      </w:r>
      <w:r w:rsidRPr="00370EB9">
        <w:rPr>
          <w:rFonts w:ascii="Times New Roman" w:eastAsia="Times New Roman" w:hAnsi="Times New Roman" w:cs="Times New Roman"/>
          <w:sz w:val="28"/>
          <w:szCs w:val="28"/>
          <w:lang w:val="en-US" w:eastAsia="ru-RU"/>
        </w:rPr>
        <w:t>VII</w:t>
      </w:r>
      <w:r w:rsidRPr="00370EB9">
        <w:rPr>
          <w:rFonts w:ascii="Times New Roman" w:eastAsia="Times New Roman" w:hAnsi="Times New Roman" w:cs="Times New Roman"/>
          <w:sz w:val="28"/>
          <w:szCs w:val="28"/>
          <w:lang w:val="x-none" w:eastAsia="ru-RU"/>
        </w:rPr>
        <w:t xml:space="preserve"> (САЗ </w:t>
      </w:r>
      <w:r w:rsidRPr="00370EB9">
        <w:rPr>
          <w:rFonts w:ascii="Times New Roman" w:eastAsia="Times New Roman" w:hAnsi="Times New Roman" w:cs="Times New Roman"/>
          <w:sz w:val="28"/>
          <w:szCs w:val="28"/>
          <w:lang w:val="ru-RU" w:eastAsia="ru-RU"/>
        </w:rPr>
        <w:t>25-16</w:t>
      </w:r>
      <w:r w:rsidRPr="00C02186">
        <w:rPr>
          <w:rFonts w:ascii="Times New Roman" w:eastAsia="Times New Roman" w:hAnsi="Times New Roman" w:cs="Times New Roman"/>
          <w:sz w:val="28"/>
          <w:szCs w:val="28"/>
          <w:lang w:val="x-none" w:eastAsia="ru-RU"/>
        </w:rPr>
        <w:t>)</w:t>
      </w:r>
      <w:r w:rsidR="003D76AA" w:rsidRPr="00C02186">
        <w:rPr>
          <w:rFonts w:ascii="Times New Roman" w:eastAsia="Calibri" w:hAnsi="Times New Roman" w:cs="Times New Roman"/>
          <w:sz w:val="28"/>
          <w:szCs w:val="28"/>
          <w:lang w:val="ru-RU"/>
        </w:rPr>
        <w:t>;</w:t>
      </w:r>
      <w:r w:rsidR="00A6739C" w:rsidRPr="00C02186">
        <w:rPr>
          <w:rFonts w:ascii="Times New Roman" w:hAnsi="Times New Roman" w:cs="Times New Roman"/>
          <w:sz w:val="28"/>
          <w:szCs w:val="28"/>
        </w:rPr>
        <w:t xml:space="preserve"> </w:t>
      </w:r>
      <w:r w:rsidR="00A6739C" w:rsidRPr="00C02186">
        <w:rPr>
          <w:rFonts w:ascii="Times New Roman" w:hAnsi="Times New Roman" w:cs="Times New Roman"/>
          <w:sz w:val="28"/>
          <w:szCs w:val="28"/>
          <w:lang w:val="ru-RU"/>
        </w:rPr>
        <w:t xml:space="preserve">от </w:t>
      </w:r>
      <w:r w:rsidR="00A6739C" w:rsidRPr="00C02186">
        <w:rPr>
          <w:rFonts w:ascii="Times New Roman" w:eastAsia="Calibri" w:hAnsi="Times New Roman" w:cs="Times New Roman"/>
          <w:sz w:val="28"/>
          <w:szCs w:val="28"/>
          <w:lang w:val="ru-RU"/>
        </w:rPr>
        <w:t xml:space="preserve">12 июня </w:t>
      </w:r>
      <w:r w:rsidR="00AD3AE7">
        <w:rPr>
          <w:rFonts w:ascii="Times New Roman" w:eastAsia="Calibri" w:hAnsi="Times New Roman" w:cs="Times New Roman"/>
          <w:sz w:val="28"/>
          <w:szCs w:val="28"/>
          <w:lang w:val="ru-RU"/>
        </w:rPr>
        <w:br/>
      </w:r>
      <w:r w:rsidR="00A6739C" w:rsidRPr="00C02186">
        <w:rPr>
          <w:rFonts w:ascii="Times New Roman" w:eastAsia="Calibri" w:hAnsi="Times New Roman" w:cs="Times New Roman"/>
          <w:sz w:val="28"/>
          <w:szCs w:val="28"/>
          <w:lang w:val="ru-RU"/>
        </w:rPr>
        <w:t>2025 года № 99-ЗД-VII</w:t>
      </w:r>
      <w:r w:rsidR="003D76AA" w:rsidRPr="00C02186">
        <w:rPr>
          <w:rFonts w:ascii="Times New Roman" w:eastAsia="Calibri" w:hAnsi="Times New Roman" w:cs="Times New Roman"/>
          <w:sz w:val="28"/>
          <w:szCs w:val="28"/>
          <w:lang w:val="ru-RU"/>
        </w:rPr>
        <w:t xml:space="preserve"> (САЗ 25-2</w:t>
      </w:r>
      <w:r w:rsidR="00B360C6" w:rsidRPr="00C02186">
        <w:rPr>
          <w:rFonts w:ascii="Times New Roman" w:eastAsia="Calibri" w:hAnsi="Times New Roman" w:cs="Times New Roman"/>
          <w:sz w:val="28"/>
          <w:szCs w:val="28"/>
          <w:lang w:val="ru-RU"/>
        </w:rPr>
        <w:t>5)</w:t>
      </w:r>
      <w:r w:rsidR="003D76AA" w:rsidRPr="00C02186">
        <w:rPr>
          <w:rFonts w:ascii="Times New Roman" w:eastAsia="Calibri" w:hAnsi="Times New Roman" w:cs="Times New Roman"/>
          <w:sz w:val="28"/>
          <w:szCs w:val="28"/>
          <w:lang w:val="ru-RU"/>
        </w:rPr>
        <w:t>, следующие изменения.</w:t>
      </w:r>
    </w:p>
    <w:p w14:paraId="7F66B6B0" w14:textId="77777777" w:rsidR="00C02186" w:rsidRPr="00370EB9" w:rsidRDefault="00C02186" w:rsidP="006534BA">
      <w:pPr>
        <w:spacing w:after="0" w:line="240" w:lineRule="auto"/>
        <w:ind w:firstLine="709"/>
        <w:jc w:val="both"/>
        <w:rPr>
          <w:rFonts w:ascii="Times New Roman" w:eastAsia="Calibri" w:hAnsi="Times New Roman" w:cs="Times New Roman"/>
          <w:sz w:val="28"/>
          <w:szCs w:val="28"/>
          <w:lang w:val="ru-RU"/>
        </w:rPr>
      </w:pPr>
    </w:p>
    <w:p w14:paraId="340D8E5F" w14:textId="44E9E74A" w:rsidR="00354BA4" w:rsidRPr="00370EB9" w:rsidRDefault="00C02186" w:rsidP="00C02186">
      <w:pPr>
        <w:pStyle w:val="a4"/>
        <w:spacing w:after="0" w:line="24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w:t>
      </w:r>
      <w:r w:rsidR="00354BA4" w:rsidRPr="00370EB9">
        <w:rPr>
          <w:rFonts w:ascii="Times New Roman" w:hAnsi="Times New Roman" w:cs="Times New Roman"/>
          <w:sz w:val="28"/>
          <w:szCs w:val="28"/>
          <w:lang w:val="ru-RU"/>
        </w:rPr>
        <w:t>В части первой пункта 1 статьи 5 слова «</w:t>
      </w:r>
      <w:r w:rsidR="00354BA4" w:rsidRPr="00370EB9">
        <w:rPr>
          <w:rFonts w:ascii="Times New Roman" w:hAnsi="Times New Roman" w:cs="Times New Roman"/>
          <w:sz w:val="28"/>
          <w:szCs w:val="28"/>
        </w:rPr>
        <w:t>подпунктами 23), 24), 26), 27) пункта 7 статьи 4 настоящего Закона</w:t>
      </w:r>
      <w:r w:rsidR="00354BA4" w:rsidRPr="00370EB9">
        <w:rPr>
          <w:rFonts w:ascii="Times New Roman" w:hAnsi="Times New Roman" w:cs="Times New Roman"/>
          <w:sz w:val="28"/>
          <w:szCs w:val="28"/>
          <w:lang w:val="ru-RU"/>
        </w:rPr>
        <w:t>» заменить словами «</w:t>
      </w:r>
      <w:r w:rsidR="00354BA4" w:rsidRPr="00370EB9">
        <w:rPr>
          <w:rFonts w:ascii="Times New Roman" w:hAnsi="Times New Roman" w:cs="Times New Roman"/>
          <w:sz w:val="28"/>
          <w:szCs w:val="28"/>
        </w:rPr>
        <w:t>подпунктами 24), 26), 27) пункта 7 статьи 4 настоящего Закона</w:t>
      </w:r>
      <w:r w:rsidR="00354BA4" w:rsidRPr="00370EB9">
        <w:rPr>
          <w:rFonts w:ascii="Times New Roman" w:hAnsi="Times New Roman" w:cs="Times New Roman"/>
          <w:sz w:val="28"/>
          <w:szCs w:val="28"/>
          <w:lang w:val="ru-RU"/>
        </w:rPr>
        <w:t>».</w:t>
      </w:r>
    </w:p>
    <w:p w14:paraId="1D6372AD" w14:textId="77777777" w:rsidR="00964900" w:rsidRPr="00370EB9" w:rsidRDefault="00964900" w:rsidP="006534BA">
      <w:pPr>
        <w:pStyle w:val="a4"/>
        <w:spacing w:after="0" w:line="240" w:lineRule="auto"/>
        <w:ind w:left="426" w:firstLine="709"/>
        <w:jc w:val="both"/>
        <w:rPr>
          <w:rFonts w:ascii="Times New Roman" w:hAnsi="Times New Roman" w:cs="Times New Roman"/>
          <w:sz w:val="28"/>
          <w:szCs w:val="28"/>
          <w:lang w:val="ru-RU"/>
        </w:rPr>
      </w:pPr>
    </w:p>
    <w:p w14:paraId="071B9D12" w14:textId="458D95EC" w:rsidR="00354BA4" w:rsidRPr="00370EB9" w:rsidRDefault="00C02186" w:rsidP="00C02186">
      <w:pPr>
        <w:pStyle w:val="a4"/>
        <w:spacing w:after="0" w:line="240" w:lineRule="auto"/>
        <w:ind w:left="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2. </w:t>
      </w:r>
      <w:r w:rsidR="00354BA4" w:rsidRPr="00370EB9">
        <w:rPr>
          <w:rFonts w:ascii="Times New Roman" w:hAnsi="Times New Roman" w:cs="Times New Roman"/>
          <w:sz w:val="28"/>
          <w:szCs w:val="28"/>
          <w:lang w:val="ru-RU"/>
        </w:rPr>
        <w:t>Часть вторую пункта 1 статьи 5 исключить.</w:t>
      </w:r>
    </w:p>
    <w:p w14:paraId="0B3312F2" w14:textId="77777777" w:rsidR="00964900" w:rsidRPr="00370EB9" w:rsidRDefault="00964900" w:rsidP="006534BA">
      <w:pPr>
        <w:pStyle w:val="a4"/>
        <w:spacing w:after="0" w:line="240" w:lineRule="auto"/>
        <w:ind w:left="426" w:firstLine="709"/>
        <w:jc w:val="both"/>
        <w:rPr>
          <w:rFonts w:ascii="Times New Roman" w:hAnsi="Times New Roman" w:cs="Times New Roman"/>
          <w:sz w:val="28"/>
          <w:szCs w:val="28"/>
          <w:lang w:val="ru-RU"/>
        </w:rPr>
      </w:pPr>
    </w:p>
    <w:p w14:paraId="496564C0" w14:textId="63BD62E9" w:rsidR="00354BA4" w:rsidRPr="00370EB9" w:rsidRDefault="00C02186" w:rsidP="00C02186">
      <w:pPr>
        <w:pStyle w:val="a4"/>
        <w:spacing w:after="0" w:line="24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w:t>
      </w:r>
      <w:r w:rsidR="00354BA4" w:rsidRPr="00370EB9">
        <w:rPr>
          <w:rFonts w:ascii="Times New Roman" w:hAnsi="Times New Roman" w:cs="Times New Roman"/>
          <w:sz w:val="28"/>
          <w:szCs w:val="28"/>
          <w:lang w:val="ru-RU"/>
        </w:rPr>
        <w:t>В подпункте 9) пункта 2 статьи 6 слова «а также за выдачу адресной справки» с последующей запятой исключить.</w:t>
      </w:r>
    </w:p>
    <w:p w14:paraId="51D6EFD8" w14:textId="77777777" w:rsidR="00354BA4" w:rsidRPr="00370EB9" w:rsidRDefault="00354BA4" w:rsidP="006534BA">
      <w:pPr>
        <w:spacing w:after="0" w:line="240" w:lineRule="auto"/>
        <w:ind w:firstLine="709"/>
        <w:jc w:val="both"/>
        <w:rPr>
          <w:rFonts w:ascii="Times New Roman" w:hAnsi="Times New Roman" w:cs="Times New Roman"/>
          <w:color w:val="000000"/>
          <w:sz w:val="28"/>
          <w:szCs w:val="28"/>
          <w:shd w:val="clear" w:color="auto" w:fill="FFFFFF"/>
        </w:rPr>
      </w:pPr>
    </w:p>
    <w:p w14:paraId="3DBBFFFE" w14:textId="64113F8E" w:rsidR="00354BA4" w:rsidRPr="00370EB9" w:rsidRDefault="00354BA4" w:rsidP="006534BA">
      <w:pPr>
        <w:spacing w:after="0" w:line="240" w:lineRule="auto"/>
        <w:ind w:firstLine="709"/>
        <w:jc w:val="both"/>
        <w:rPr>
          <w:rFonts w:ascii="Times New Roman" w:eastAsia="Calibri" w:hAnsi="Times New Roman" w:cs="Times New Roman"/>
          <w:sz w:val="28"/>
          <w:szCs w:val="28"/>
        </w:rPr>
      </w:pPr>
      <w:r w:rsidRPr="00370EB9">
        <w:rPr>
          <w:rFonts w:ascii="Times New Roman" w:eastAsia="Calibri" w:hAnsi="Times New Roman" w:cs="Times New Roman"/>
          <w:b/>
          <w:sz w:val="28"/>
          <w:szCs w:val="28"/>
        </w:rPr>
        <w:t>Статья 2.</w:t>
      </w:r>
      <w:r w:rsidRPr="00370EB9">
        <w:rPr>
          <w:rFonts w:ascii="Times New Roman" w:eastAsia="Calibri" w:hAnsi="Times New Roman" w:cs="Times New Roman"/>
          <w:sz w:val="28"/>
          <w:szCs w:val="28"/>
        </w:rPr>
        <w:t xml:space="preserve"> Настоящий Закон вступает в силу со дня, следующего за </w:t>
      </w:r>
      <w:proofErr w:type="spellStart"/>
      <w:r w:rsidRPr="00370EB9">
        <w:rPr>
          <w:rFonts w:ascii="Times New Roman" w:eastAsia="Calibri" w:hAnsi="Times New Roman" w:cs="Times New Roman"/>
          <w:sz w:val="28"/>
          <w:szCs w:val="28"/>
        </w:rPr>
        <w:t>д</w:t>
      </w:r>
      <w:r w:rsidRPr="00C02186">
        <w:rPr>
          <w:rFonts w:ascii="Times New Roman" w:eastAsia="Calibri" w:hAnsi="Times New Roman" w:cs="Times New Roman"/>
          <w:sz w:val="28"/>
          <w:szCs w:val="28"/>
        </w:rPr>
        <w:t>н</w:t>
      </w:r>
      <w:proofErr w:type="spellEnd"/>
      <w:r w:rsidR="008A07A3" w:rsidRPr="00C02186">
        <w:rPr>
          <w:rFonts w:ascii="Times New Roman" w:eastAsia="Calibri" w:hAnsi="Times New Roman" w:cs="Times New Roman"/>
          <w:sz w:val="28"/>
          <w:szCs w:val="28"/>
          <w:lang w:val="ru-RU"/>
        </w:rPr>
        <w:t>е</w:t>
      </w:r>
      <w:r w:rsidRPr="00370EB9">
        <w:rPr>
          <w:rFonts w:ascii="Times New Roman" w:eastAsia="Calibri" w:hAnsi="Times New Roman" w:cs="Times New Roman"/>
          <w:sz w:val="28"/>
          <w:szCs w:val="28"/>
        </w:rPr>
        <w:t>м официального опубликования.</w:t>
      </w:r>
      <w:r w:rsidRPr="00370EB9">
        <w:rPr>
          <w:rFonts w:ascii="Times New Roman" w:eastAsia="Calibri" w:hAnsi="Times New Roman" w:cs="Times New Roman"/>
          <w:sz w:val="28"/>
          <w:szCs w:val="28"/>
        </w:rPr>
        <w:br w:type="page"/>
      </w:r>
    </w:p>
    <w:p w14:paraId="70589AE6" w14:textId="77777777" w:rsidR="00354BA4" w:rsidRPr="00C02186" w:rsidRDefault="00354BA4" w:rsidP="00C02186">
      <w:pPr>
        <w:spacing w:after="0" w:line="240" w:lineRule="auto"/>
        <w:jc w:val="center"/>
        <w:rPr>
          <w:rFonts w:ascii="Times New Roman" w:eastAsia="Times New Roman" w:hAnsi="Times New Roman" w:cs="Times New Roman"/>
          <w:bCs/>
          <w:sz w:val="24"/>
          <w:szCs w:val="24"/>
          <w:lang w:val="ru-RU" w:eastAsia="ru-RU"/>
        </w:rPr>
      </w:pPr>
      <w:r w:rsidRPr="00C02186">
        <w:rPr>
          <w:rFonts w:ascii="Times New Roman" w:eastAsia="Times New Roman" w:hAnsi="Times New Roman" w:cs="Times New Roman"/>
          <w:bCs/>
          <w:sz w:val="24"/>
          <w:szCs w:val="24"/>
          <w:lang w:val="ru-RU" w:eastAsia="ru-RU"/>
        </w:rPr>
        <w:lastRenderedPageBreak/>
        <w:t>ПОЯСНИТЕЛЬНАЯ ЗАПИСКА</w:t>
      </w:r>
    </w:p>
    <w:p w14:paraId="123B4B6A" w14:textId="77777777" w:rsidR="00354BA4" w:rsidRPr="00370EB9" w:rsidRDefault="00354BA4" w:rsidP="00C02186">
      <w:pPr>
        <w:spacing w:after="0" w:line="240" w:lineRule="auto"/>
        <w:jc w:val="center"/>
        <w:rPr>
          <w:rFonts w:ascii="Times New Roman" w:eastAsia="Times New Roman" w:hAnsi="Times New Roman" w:cs="Times New Roman"/>
          <w:sz w:val="28"/>
          <w:szCs w:val="28"/>
          <w:lang w:val="ru-RU" w:eastAsia="ru-RU"/>
        </w:rPr>
      </w:pPr>
      <w:proofErr w:type="gramStart"/>
      <w:r w:rsidRPr="00370EB9">
        <w:rPr>
          <w:rFonts w:ascii="Times New Roman" w:eastAsia="Times New Roman" w:hAnsi="Times New Roman" w:cs="Times New Roman"/>
          <w:sz w:val="28"/>
          <w:szCs w:val="28"/>
          <w:lang w:val="ru-RU" w:eastAsia="ru-RU"/>
        </w:rPr>
        <w:t>к</w:t>
      </w:r>
      <w:proofErr w:type="gramEnd"/>
      <w:r w:rsidRPr="00370EB9">
        <w:rPr>
          <w:rFonts w:ascii="Times New Roman" w:eastAsia="Times New Roman" w:hAnsi="Times New Roman" w:cs="Times New Roman"/>
          <w:sz w:val="28"/>
          <w:szCs w:val="28"/>
          <w:lang w:val="ru-RU" w:eastAsia="ru-RU"/>
        </w:rPr>
        <w:t xml:space="preserve"> проекту закона Приднестровской Молдавской Республики</w:t>
      </w:r>
    </w:p>
    <w:p w14:paraId="08DFFBAE" w14:textId="77777777" w:rsidR="001A28C1" w:rsidRPr="00370EB9" w:rsidRDefault="00354BA4" w:rsidP="00C02186">
      <w:pPr>
        <w:spacing w:after="0" w:line="240" w:lineRule="auto"/>
        <w:jc w:val="center"/>
        <w:rPr>
          <w:rFonts w:ascii="Times New Roman" w:eastAsia="Times New Roman" w:hAnsi="Times New Roman" w:cs="Times New Roman"/>
          <w:sz w:val="28"/>
          <w:szCs w:val="28"/>
          <w:lang w:val="ru-RU" w:eastAsia="ru-RU"/>
        </w:rPr>
      </w:pPr>
      <w:r w:rsidRPr="00370EB9">
        <w:rPr>
          <w:rFonts w:ascii="Times New Roman" w:eastAsia="Times New Roman" w:hAnsi="Times New Roman" w:cs="Times New Roman"/>
          <w:sz w:val="28"/>
          <w:szCs w:val="28"/>
          <w:lang w:val="ru-RU" w:eastAsia="ru-RU"/>
        </w:rPr>
        <w:t xml:space="preserve">«О внесении изменений в Закон Приднестровской Молдавской Республики </w:t>
      </w:r>
    </w:p>
    <w:p w14:paraId="07C8DDAE" w14:textId="49D5D1CD" w:rsidR="00354BA4" w:rsidRPr="00370EB9" w:rsidRDefault="00354BA4" w:rsidP="00C02186">
      <w:pPr>
        <w:spacing w:after="0" w:line="240" w:lineRule="auto"/>
        <w:jc w:val="center"/>
        <w:rPr>
          <w:rFonts w:ascii="Times New Roman" w:eastAsia="Times New Roman" w:hAnsi="Times New Roman" w:cs="Times New Roman"/>
          <w:strike/>
          <w:sz w:val="28"/>
          <w:szCs w:val="28"/>
          <w:lang w:val="ru-RU" w:eastAsia="ru-RU"/>
        </w:rPr>
      </w:pPr>
      <w:r w:rsidRPr="00370EB9">
        <w:rPr>
          <w:rFonts w:ascii="Times New Roman" w:eastAsia="Times New Roman" w:hAnsi="Times New Roman" w:cs="Times New Roman"/>
          <w:sz w:val="28"/>
          <w:szCs w:val="28"/>
          <w:lang w:val="ru-RU" w:eastAsia="ru-RU"/>
        </w:rPr>
        <w:t>«О государственной пошлине»</w:t>
      </w:r>
    </w:p>
    <w:p w14:paraId="3FED0A38" w14:textId="77777777" w:rsidR="00354BA4" w:rsidRPr="00370EB9" w:rsidRDefault="00354BA4" w:rsidP="00C02186">
      <w:pPr>
        <w:spacing w:after="0" w:line="240" w:lineRule="auto"/>
        <w:rPr>
          <w:rFonts w:ascii="Times New Roman" w:hAnsi="Times New Roman" w:cs="Times New Roman"/>
          <w:sz w:val="28"/>
          <w:szCs w:val="28"/>
          <w:lang w:val="ru-RU"/>
        </w:rPr>
      </w:pPr>
    </w:p>
    <w:p w14:paraId="03ADCE0E" w14:textId="565FD42F" w:rsidR="00354BA4" w:rsidRPr="00370EB9" w:rsidRDefault="00354BA4" w:rsidP="00597AE2">
      <w:pPr>
        <w:spacing w:after="0" w:line="240" w:lineRule="auto"/>
        <w:ind w:firstLine="709"/>
        <w:jc w:val="both"/>
        <w:rPr>
          <w:rFonts w:ascii="Times New Roman" w:eastAsia="Times New Roman" w:hAnsi="Times New Roman" w:cs="Times New Roman"/>
          <w:sz w:val="28"/>
          <w:szCs w:val="28"/>
          <w:lang w:eastAsia="ru-RU"/>
        </w:rPr>
      </w:pPr>
      <w:proofErr w:type="gramStart"/>
      <w:r w:rsidRPr="002E16E6">
        <w:rPr>
          <w:rFonts w:ascii="Times New Roman" w:eastAsia="Times New Roman" w:hAnsi="Times New Roman" w:cs="Times New Roman"/>
          <w:spacing w:val="-4"/>
          <w:sz w:val="28"/>
          <w:szCs w:val="28"/>
          <w:lang w:val="ru-RU" w:eastAsia="ru-RU"/>
        </w:rPr>
        <w:t>а</w:t>
      </w:r>
      <w:proofErr w:type="gramEnd"/>
      <w:r w:rsidRPr="002E16E6">
        <w:rPr>
          <w:rFonts w:ascii="Times New Roman" w:eastAsia="Times New Roman" w:hAnsi="Times New Roman" w:cs="Times New Roman"/>
          <w:spacing w:val="-4"/>
          <w:sz w:val="28"/>
          <w:szCs w:val="28"/>
          <w:lang w:val="ru-RU" w:eastAsia="ru-RU"/>
        </w:rPr>
        <w:t xml:space="preserve">) </w:t>
      </w:r>
      <w:r w:rsidR="008B6950" w:rsidRPr="002E16E6">
        <w:rPr>
          <w:rFonts w:ascii="Times New Roman" w:eastAsia="Times New Roman" w:hAnsi="Times New Roman" w:cs="Times New Roman"/>
          <w:spacing w:val="-4"/>
          <w:sz w:val="28"/>
          <w:szCs w:val="28"/>
          <w:lang w:eastAsia="ru-RU"/>
        </w:rPr>
        <w:t>проект закона Приднестровской Молдавской Республики «О внесении изменений в Закон Приднестровской Молдавской Республики «О государственной пошлине</w:t>
      </w:r>
      <w:r w:rsidR="008B6950" w:rsidRPr="00597AE2">
        <w:rPr>
          <w:rFonts w:ascii="Times New Roman" w:eastAsia="Times New Roman" w:hAnsi="Times New Roman" w:cs="Times New Roman"/>
          <w:sz w:val="28"/>
          <w:szCs w:val="28"/>
          <w:lang w:eastAsia="ru-RU"/>
        </w:rPr>
        <w:t>»</w:t>
      </w:r>
      <w:r w:rsidR="008B6950" w:rsidRPr="00597AE2">
        <w:rPr>
          <w:rFonts w:ascii="Times New Roman" w:eastAsia="Times New Roman" w:hAnsi="Times New Roman" w:cs="Times New Roman"/>
          <w:sz w:val="28"/>
          <w:szCs w:val="28"/>
          <w:lang w:val="ru-RU" w:eastAsia="ru-RU"/>
        </w:rPr>
        <w:t xml:space="preserve"> (далее – проект закона) </w:t>
      </w:r>
      <w:r w:rsidRPr="00597AE2">
        <w:rPr>
          <w:rFonts w:ascii="Times New Roman" w:hAnsi="Times New Roman" w:cs="Times New Roman"/>
          <w:sz w:val="28"/>
          <w:szCs w:val="28"/>
        </w:rPr>
        <w:t xml:space="preserve">разработан в целях исключения правовой неопределенности в части уплаты государственной пошлины за выдачу адресной справки, а также окончательного </w:t>
      </w:r>
      <w:r w:rsidR="008B6950" w:rsidRPr="00597AE2">
        <w:rPr>
          <w:rFonts w:ascii="Times New Roman" w:hAnsi="Times New Roman" w:cs="Times New Roman"/>
          <w:sz w:val="28"/>
          <w:szCs w:val="28"/>
          <w:lang w:val="ru-RU"/>
        </w:rPr>
        <w:t xml:space="preserve">ее </w:t>
      </w:r>
      <w:r w:rsidRPr="00597AE2">
        <w:rPr>
          <w:rFonts w:ascii="Times New Roman" w:hAnsi="Times New Roman" w:cs="Times New Roman"/>
          <w:sz w:val="28"/>
          <w:szCs w:val="28"/>
        </w:rPr>
        <w:t>исключения</w:t>
      </w:r>
      <w:r w:rsidRPr="00370EB9">
        <w:rPr>
          <w:rFonts w:ascii="Times New Roman" w:hAnsi="Times New Roman" w:cs="Times New Roman"/>
          <w:sz w:val="28"/>
          <w:szCs w:val="28"/>
        </w:rPr>
        <w:t xml:space="preserve"> из числа платных государственных услуг.</w:t>
      </w:r>
    </w:p>
    <w:p w14:paraId="3DC69C0B" w14:textId="21ECAC28" w:rsidR="00354BA4" w:rsidRPr="00370EB9" w:rsidRDefault="00354BA4" w:rsidP="00597AE2">
      <w:pPr>
        <w:spacing w:after="0" w:line="240" w:lineRule="auto"/>
        <w:ind w:firstLine="709"/>
        <w:jc w:val="both"/>
        <w:rPr>
          <w:rFonts w:ascii="Times New Roman" w:eastAsia="Times New Roman" w:hAnsi="Times New Roman" w:cs="Times New Roman"/>
          <w:sz w:val="28"/>
          <w:szCs w:val="28"/>
          <w:lang w:val="ru-RU" w:eastAsia="ru-RU"/>
        </w:rPr>
      </w:pPr>
      <w:r w:rsidRPr="00370EB9">
        <w:rPr>
          <w:rFonts w:ascii="Times New Roman" w:hAnsi="Times New Roman" w:cs="Times New Roman"/>
          <w:sz w:val="28"/>
          <w:szCs w:val="28"/>
        </w:rPr>
        <w:t xml:space="preserve">Согласно статье 8 Закона Приднестровской Молдавской Республики </w:t>
      </w:r>
      <w:r w:rsidR="00D44487">
        <w:rPr>
          <w:rFonts w:ascii="Times New Roman" w:hAnsi="Times New Roman" w:cs="Times New Roman"/>
          <w:sz w:val="28"/>
          <w:szCs w:val="28"/>
        </w:rPr>
        <w:br/>
      </w:r>
      <w:r w:rsidRPr="00370EB9">
        <w:rPr>
          <w:rFonts w:ascii="Times New Roman" w:hAnsi="Times New Roman" w:cs="Times New Roman"/>
          <w:sz w:val="28"/>
          <w:szCs w:val="28"/>
        </w:rPr>
        <w:t xml:space="preserve">от 19 августа 2016 года </w:t>
      </w:r>
      <w:r w:rsidRPr="00370EB9">
        <w:rPr>
          <w:rFonts w:ascii="Times New Roman" w:hAnsi="Times New Roman" w:cs="Times New Roman"/>
          <w:sz w:val="28"/>
          <w:szCs w:val="28"/>
          <w:lang w:val="ru-RU"/>
        </w:rPr>
        <w:t>№</w:t>
      </w:r>
      <w:r w:rsidRPr="00370EB9">
        <w:rPr>
          <w:rFonts w:ascii="Times New Roman" w:hAnsi="Times New Roman" w:cs="Times New Roman"/>
          <w:sz w:val="28"/>
          <w:szCs w:val="28"/>
        </w:rPr>
        <w:t xml:space="preserve"> 211-З-VI «Об организации предоставления государственных услуг»</w:t>
      </w:r>
      <w:r w:rsidRPr="00370EB9">
        <w:rPr>
          <w:rFonts w:ascii="Times New Roman" w:hAnsi="Times New Roman" w:cs="Times New Roman"/>
          <w:sz w:val="28"/>
          <w:szCs w:val="28"/>
          <w:lang w:val="ru-RU"/>
        </w:rPr>
        <w:t xml:space="preserve"> (САЗ 16-33)</w:t>
      </w:r>
      <w:r w:rsidR="00D501C7" w:rsidRPr="00370EB9">
        <w:rPr>
          <w:rFonts w:ascii="Times New Roman" w:hAnsi="Times New Roman" w:cs="Times New Roman"/>
          <w:sz w:val="28"/>
          <w:szCs w:val="28"/>
          <w:lang w:val="ru-RU"/>
        </w:rPr>
        <w:t xml:space="preserve"> </w:t>
      </w:r>
      <w:r w:rsidRPr="00370EB9">
        <w:rPr>
          <w:rFonts w:ascii="Times New Roman" w:hAnsi="Times New Roman" w:cs="Times New Roman"/>
          <w:sz w:val="28"/>
          <w:szCs w:val="28"/>
        </w:rPr>
        <w:t>предоставление государственных услуг осуществляется на безвозмездной основе</w:t>
      </w:r>
      <w:r w:rsidR="00D501C7" w:rsidRPr="00370EB9">
        <w:rPr>
          <w:rFonts w:ascii="Times New Roman" w:hAnsi="Times New Roman" w:cs="Times New Roman"/>
          <w:sz w:val="28"/>
          <w:szCs w:val="28"/>
          <w:lang w:val="ru-RU"/>
        </w:rPr>
        <w:t xml:space="preserve"> </w:t>
      </w:r>
      <w:r w:rsidRPr="00370EB9">
        <w:rPr>
          <w:rFonts w:ascii="Times New Roman" w:hAnsi="Times New Roman" w:cs="Times New Roman"/>
          <w:sz w:val="28"/>
          <w:szCs w:val="28"/>
        </w:rPr>
        <w:t>либо со взиманием государственной пошлины или иных платежей (сборов) в порядке и размерах, установленных законодательством Приднестровской Молдавской Республики.</w:t>
      </w:r>
    </w:p>
    <w:p w14:paraId="075D2B3D" w14:textId="0F95417E" w:rsidR="00354BA4" w:rsidRPr="00370EB9" w:rsidRDefault="00354BA4" w:rsidP="00597AE2">
      <w:pPr>
        <w:spacing w:after="0" w:line="240" w:lineRule="auto"/>
        <w:ind w:firstLine="709"/>
        <w:jc w:val="both"/>
        <w:rPr>
          <w:rFonts w:ascii="Times New Roman" w:hAnsi="Times New Roman" w:cs="Times New Roman"/>
          <w:sz w:val="28"/>
          <w:szCs w:val="28"/>
          <w:lang w:val="ru-RU"/>
        </w:rPr>
      </w:pPr>
      <w:r w:rsidRPr="00370EB9">
        <w:rPr>
          <w:rFonts w:ascii="Times New Roman" w:hAnsi="Times New Roman" w:cs="Times New Roman"/>
          <w:sz w:val="28"/>
          <w:szCs w:val="28"/>
          <w:lang w:val="ru-RU"/>
        </w:rPr>
        <w:t xml:space="preserve">Законом Приднестровской Молдавской Республики от 30 сентября </w:t>
      </w:r>
      <w:r w:rsidR="00D44487">
        <w:rPr>
          <w:rFonts w:ascii="Times New Roman" w:hAnsi="Times New Roman" w:cs="Times New Roman"/>
          <w:sz w:val="28"/>
          <w:szCs w:val="28"/>
          <w:lang w:val="ru-RU"/>
        </w:rPr>
        <w:br/>
      </w:r>
      <w:r w:rsidRPr="00370EB9">
        <w:rPr>
          <w:rFonts w:ascii="Times New Roman" w:hAnsi="Times New Roman" w:cs="Times New Roman"/>
          <w:sz w:val="28"/>
          <w:szCs w:val="28"/>
          <w:lang w:val="ru-RU"/>
        </w:rPr>
        <w:t>2022 года № 264-ЗИД-</w:t>
      </w:r>
      <w:r w:rsidRPr="00370EB9">
        <w:rPr>
          <w:rFonts w:ascii="Times New Roman" w:hAnsi="Times New Roman" w:cs="Times New Roman"/>
          <w:sz w:val="28"/>
          <w:szCs w:val="28"/>
          <w:lang w:val="en-US"/>
        </w:rPr>
        <w:t>VII</w:t>
      </w:r>
      <w:r w:rsidRPr="00370EB9">
        <w:rPr>
          <w:rFonts w:ascii="Times New Roman" w:hAnsi="Times New Roman" w:cs="Times New Roman"/>
          <w:sz w:val="28"/>
          <w:szCs w:val="28"/>
          <w:lang w:val="ru-RU"/>
        </w:rPr>
        <w:t xml:space="preserve"> «О внесении изменений и дополнения в Закон Приднестровской Молдавской Республике «О государственной пошлине» услуга по выдаче адресной справки была исключена из перечня юридически значимых действий, за оформление которых взимается государственная пошлина, установленных пунктом 7 статьи 4 Закона </w:t>
      </w:r>
      <w:r w:rsidRPr="00370EB9">
        <w:rPr>
          <w:rFonts w:ascii="Times New Roman" w:hAnsi="Times New Roman" w:cs="Times New Roman"/>
          <w:sz w:val="28"/>
          <w:szCs w:val="28"/>
        </w:rPr>
        <w:t xml:space="preserve">Приднестровской Молдавской Республики </w:t>
      </w:r>
      <w:r w:rsidRPr="00370EB9">
        <w:rPr>
          <w:rFonts w:ascii="Times New Roman" w:hAnsi="Times New Roman" w:cs="Times New Roman"/>
          <w:sz w:val="28"/>
          <w:szCs w:val="28"/>
          <w:lang w:val="ru-RU"/>
        </w:rPr>
        <w:t xml:space="preserve">от 2 февраля 1993 года </w:t>
      </w:r>
      <w:r w:rsidRPr="00370EB9">
        <w:rPr>
          <w:rFonts w:ascii="Times New Roman" w:hAnsi="Times New Roman" w:cs="Times New Roman"/>
          <w:sz w:val="28"/>
          <w:szCs w:val="28"/>
        </w:rPr>
        <w:t xml:space="preserve">«О государственной пошлине» </w:t>
      </w:r>
      <w:r w:rsidRPr="00370EB9">
        <w:rPr>
          <w:rFonts w:ascii="Times New Roman" w:hAnsi="Times New Roman" w:cs="Times New Roman"/>
          <w:sz w:val="28"/>
          <w:szCs w:val="28"/>
          <w:lang w:val="ru-RU"/>
        </w:rPr>
        <w:t>(СЗМР 93-1) (далее – Закон о государственной пошлине).</w:t>
      </w:r>
    </w:p>
    <w:p w14:paraId="5247F88F" w14:textId="6BFE32C5" w:rsidR="001A28C1" w:rsidRPr="00370EB9" w:rsidRDefault="00354BA4" w:rsidP="00597AE2">
      <w:pPr>
        <w:spacing w:after="0" w:line="240" w:lineRule="auto"/>
        <w:ind w:firstLine="709"/>
        <w:jc w:val="both"/>
        <w:rPr>
          <w:rFonts w:ascii="Times New Roman" w:hAnsi="Times New Roman" w:cs="Times New Roman"/>
          <w:sz w:val="28"/>
          <w:szCs w:val="28"/>
          <w:lang w:val="ru-RU"/>
        </w:rPr>
      </w:pPr>
      <w:r w:rsidRPr="00370EB9">
        <w:rPr>
          <w:rFonts w:ascii="Times New Roman" w:hAnsi="Times New Roman" w:cs="Times New Roman"/>
          <w:sz w:val="28"/>
          <w:szCs w:val="28"/>
          <w:lang w:val="ru-RU"/>
        </w:rPr>
        <w:t xml:space="preserve">В настоящее время за </w:t>
      </w:r>
      <w:r w:rsidR="000333F0" w:rsidRPr="00370EB9">
        <w:rPr>
          <w:rFonts w:ascii="Times New Roman" w:hAnsi="Times New Roman" w:cs="Times New Roman"/>
          <w:sz w:val="28"/>
          <w:szCs w:val="28"/>
        </w:rPr>
        <w:t>оказание</w:t>
      </w:r>
      <w:r w:rsidRPr="00370EB9">
        <w:rPr>
          <w:rFonts w:ascii="Times New Roman" w:hAnsi="Times New Roman" w:cs="Times New Roman"/>
          <w:sz w:val="28"/>
          <w:szCs w:val="28"/>
        </w:rPr>
        <w:t xml:space="preserve"> </w:t>
      </w:r>
      <w:r w:rsidRPr="00370EB9">
        <w:rPr>
          <w:rFonts w:ascii="Times New Roman" w:hAnsi="Times New Roman" w:cs="Times New Roman"/>
          <w:sz w:val="28"/>
          <w:szCs w:val="28"/>
          <w:lang w:val="ru-RU"/>
        </w:rPr>
        <w:t xml:space="preserve">данной </w:t>
      </w:r>
      <w:r w:rsidRPr="00370EB9">
        <w:rPr>
          <w:rFonts w:ascii="Times New Roman" w:hAnsi="Times New Roman" w:cs="Times New Roman"/>
          <w:sz w:val="28"/>
          <w:szCs w:val="28"/>
        </w:rPr>
        <w:t xml:space="preserve">государственной услуги плата </w:t>
      </w:r>
      <w:r w:rsidR="00D44487">
        <w:rPr>
          <w:rFonts w:ascii="Times New Roman" w:hAnsi="Times New Roman" w:cs="Times New Roman"/>
          <w:sz w:val="28"/>
          <w:szCs w:val="28"/>
        </w:rPr>
        <w:br/>
      </w:r>
      <w:r w:rsidRPr="00370EB9">
        <w:rPr>
          <w:rFonts w:ascii="Times New Roman" w:hAnsi="Times New Roman" w:cs="Times New Roman"/>
          <w:sz w:val="28"/>
          <w:szCs w:val="28"/>
        </w:rPr>
        <w:t>не взимается.</w:t>
      </w:r>
      <w:r w:rsidRPr="00370EB9">
        <w:rPr>
          <w:rFonts w:ascii="Times New Roman" w:hAnsi="Times New Roman" w:cs="Times New Roman"/>
          <w:sz w:val="28"/>
          <w:szCs w:val="28"/>
          <w:lang w:val="ru-RU"/>
        </w:rPr>
        <w:t xml:space="preserve"> </w:t>
      </w:r>
    </w:p>
    <w:p w14:paraId="1C508373" w14:textId="13C6F23E" w:rsidR="00354BA4" w:rsidRPr="00370EB9" w:rsidRDefault="00354BA4" w:rsidP="00597AE2">
      <w:pPr>
        <w:spacing w:after="0" w:line="240" w:lineRule="auto"/>
        <w:ind w:firstLine="709"/>
        <w:jc w:val="both"/>
        <w:rPr>
          <w:rFonts w:ascii="Times New Roman" w:hAnsi="Times New Roman" w:cs="Times New Roman"/>
          <w:sz w:val="28"/>
          <w:szCs w:val="28"/>
          <w:lang w:val="ru-RU"/>
        </w:rPr>
      </w:pPr>
      <w:r w:rsidRPr="00370EB9">
        <w:rPr>
          <w:rFonts w:ascii="Times New Roman" w:hAnsi="Times New Roman" w:cs="Times New Roman"/>
          <w:sz w:val="28"/>
          <w:szCs w:val="28"/>
        </w:rPr>
        <w:t xml:space="preserve">Таким образом, </w:t>
      </w:r>
      <w:r w:rsidRPr="00370EB9">
        <w:rPr>
          <w:rFonts w:ascii="Times New Roman" w:hAnsi="Times New Roman" w:cs="Times New Roman"/>
          <w:sz w:val="28"/>
          <w:szCs w:val="28"/>
          <w:lang w:val="ru-RU"/>
        </w:rPr>
        <w:t>содержание в тексте Закона о государственной пошлине наименования государственной услуги, осуществляемой на безвозмездной основе, не соответствует принципу единства, полноты и непротиворечивости системы правовых актов.</w:t>
      </w:r>
    </w:p>
    <w:p w14:paraId="60C17775" w14:textId="50FDC7E2" w:rsidR="00354BA4" w:rsidRPr="00370EB9" w:rsidRDefault="00354BA4" w:rsidP="00597AE2">
      <w:pPr>
        <w:spacing w:after="0" w:line="240" w:lineRule="auto"/>
        <w:ind w:firstLine="709"/>
        <w:jc w:val="both"/>
        <w:rPr>
          <w:rFonts w:ascii="Times New Roman" w:eastAsia="Times New Roman" w:hAnsi="Times New Roman" w:cs="Times New Roman"/>
          <w:sz w:val="28"/>
          <w:szCs w:val="28"/>
          <w:lang w:val="ru-RU" w:eastAsia="ru-RU"/>
        </w:rPr>
      </w:pPr>
      <w:r w:rsidRPr="00370EB9">
        <w:rPr>
          <w:rFonts w:ascii="Times New Roman" w:hAnsi="Times New Roman" w:cs="Times New Roman"/>
          <w:sz w:val="28"/>
          <w:szCs w:val="28"/>
        </w:rPr>
        <w:t xml:space="preserve">Указанное обстоятельство обуславливает необходимость внесения соответствующих изменений в Закон </w:t>
      </w:r>
      <w:r w:rsidRPr="00370EB9">
        <w:rPr>
          <w:rFonts w:ascii="Times New Roman" w:hAnsi="Times New Roman" w:cs="Times New Roman"/>
          <w:sz w:val="28"/>
          <w:szCs w:val="28"/>
          <w:lang w:val="ru-RU"/>
        </w:rPr>
        <w:t>о</w:t>
      </w:r>
      <w:r w:rsidRPr="00370EB9">
        <w:rPr>
          <w:rFonts w:ascii="Times New Roman" w:hAnsi="Times New Roman" w:cs="Times New Roman"/>
          <w:sz w:val="28"/>
          <w:szCs w:val="28"/>
        </w:rPr>
        <w:t xml:space="preserve"> государственной пошлине</w:t>
      </w:r>
      <w:r w:rsidR="00B46E1E" w:rsidRPr="00370EB9">
        <w:rPr>
          <w:rFonts w:ascii="Times New Roman" w:hAnsi="Times New Roman" w:cs="Times New Roman"/>
          <w:sz w:val="28"/>
          <w:szCs w:val="28"/>
          <w:lang w:val="ru-RU"/>
        </w:rPr>
        <w:t>.</w:t>
      </w:r>
      <w:r w:rsidR="00D501C7" w:rsidRPr="00370EB9">
        <w:rPr>
          <w:rFonts w:ascii="Times New Roman" w:hAnsi="Times New Roman" w:cs="Times New Roman"/>
          <w:sz w:val="28"/>
          <w:szCs w:val="28"/>
          <w:lang w:val="ru-RU"/>
        </w:rPr>
        <w:t xml:space="preserve"> </w:t>
      </w:r>
    </w:p>
    <w:p w14:paraId="79109ADE" w14:textId="6C009688" w:rsidR="00354BA4" w:rsidRPr="00370EB9" w:rsidRDefault="00354BA4" w:rsidP="00597AE2">
      <w:pPr>
        <w:spacing w:after="0" w:line="240" w:lineRule="auto"/>
        <w:ind w:firstLine="709"/>
        <w:jc w:val="both"/>
        <w:rPr>
          <w:rFonts w:ascii="Times New Roman" w:hAnsi="Times New Roman" w:cs="Times New Roman"/>
          <w:sz w:val="28"/>
          <w:szCs w:val="28"/>
          <w:lang w:val="ru-RU"/>
        </w:rPr>
      </w:pPr>
      <w:r w:rsidRPr="00370EB9">
        <w:rPr>
          <w:rFonts w:ascii="Times New Roman" w:hAnsi="Times New Roman" w:cs="Times New Roman"/>
          <w:sz w:val="28"/>
          <w:szCs w:val="28"/>
        </w:rPr>
        <w:t xml:space="preserve">Принятие проекта закона не </w:t>
      </w:r>
      <w:proofErr w:type="spellStart"/>
      <w:r w:rsidRPr="00370EB9">
        <w:rPr>
          <w:rFonts w:ascii="Times New Roman" w:hAnsi="Times New Roman" w:cs="Times New Roman"/>
          <w:sz w:val="28"/>
          <w:szCs w:val="28"/>
        </w:rPr>
        <w:t>повлеч</w:t>
      </w:r>
      <w:proofErr w:type="spellEnd"/>
      <w:r w:rsidR="00E85ACC" w:rsidRPr="00370EB9">
        <w:rPr>
          <w:rFonts w:ascii="Times New Roman" w:hAnsi="Times New Roman" w:cs="Times New Roman"/>
          <w:sz w:val="28"/>
          <w:szCs w:val="28"/>
          <w:lang w:val="ru-RU"/>
        </w:rPr>
        <w:t>е</w:t>
      </w:r>
      <w:r w:rsidRPr="00370EB9">
        <w:rPr>
          <w:rFonts w:ascii="Times New Roman" w:hAnsi="Times New Roman" w:cs="Times New Roman"/>
          <w:sz w:val="28"/>
          <w:szCs w:val="28"/>
        </w:rPr>
        <w:t xml:space="preserve">т дополнительных расходов </w:t>
      </w:r>
      <w:r w:rsidR="00534FD0">
        <w:rPr>
          <w:rFonts w:ascii="Times New Roman" w:hAnsi="Times New Roman" w:cs="Times New Roman"/>
          <w:sz w:val="28"/>
          <w:szCs w:val="28"/>
        </w:rPr>
        <w:br/>
      </w:r>
      <w:r w:rsidRPr="00370EB9">
        <w:rPr>
          <w:rFonts w:ascii="Times New Roman" w:hAnsi="Times New Roman" w:cs="Times New Roman"/>
          <w:sz w:val="28"/>
          <w:szCs w:val="28"/>
        </w:rPr>
        <w:t xml:space="preserve">и не отразится на доходной части </w:t>
      </w:r>
      <w:r w:rsidRPr="00370EB9">
        <w:rPr>
          <w:rFonts w:ascii="Times New Roman" w:hAnsi="Times New Roman" w:cs="Times New Roman"/>
          <w:sz w:val="28"/>
          <w:szCs w:val="28"/>
          <w:lang w:val="ru-RU"/>
        </w:rPr>
        <w:t xml:space="preserve">республиканского </w:t>
      </w:r>
      <w:r w:rsidRPr="00370EB9">
        <w:rPr>
          <w:rFonts w:ascii="Times New Roman" w:hAnsi="Times New Roman" w:cs="Times New Roman"/>
          <w:sz w:val="28"/>
          <w:szCs w:val="28"/>
        </w:rPr>
        <w:t xml:space="preserve">бюджета, поскольку фактически плата за выдачу адресной справки не взимается. Исключение упоминаний </w:t>
      </w:r>
      <w:r w:rsidRPr="00370EB9">
        <w:rPr>
          <w:rFonts w:ascii="Times New Roman" w:hAnsi="Times New Roman" w:cs="Times New Roman"/>
          <w:sz w:val="28"/>
          <w:szCs w:val="28"/>
          <w:lang w:val="ru-RU"/>
        </w:rPr>
        <w:t xml:space="preserve">в тексте Закона о государственной пошлине наименования данной услуги </w:t>
      </w:r>
      <w:r w:rsidRPr="00370EB9">
        <w:rPr>
          <w:rFonts w:ascii="Times New Roman" w:hAnsi="Times New Roman" w:cs="Times New Roman"/>
          <w:sz w:val="28"/>
          <w:szCs w:val="28"/>
        </w:rPr>
        <w:t xml:space="preserve">устранит правовые противоречия, обеспечит правовую </w:t>
      </w:r>
      <w:proofErr w:type="spellStart"/>
      <w:r w:rsidRPr="00370EB9">
        <w:rPr>
          <w:rFonts w:ascii="Times New Roman" w:hAnsi="Times New Roman" w:cs="Times New Roman"/>
          <w:sz w:val="28"/>
          <w:szCs w:val="28"/>
        </w:rPr>
        <w:t>определ</w:t>
      </w:r>
      <w:proofErr w:type="spellEnd"/>
      <w:r w:rsidR="00E85ACC" w:rsidRPr="00370EB9">
        <w:rPr>
          <w:rFonts w:ascii="Times New Roman" w:hAnsi="Times New Roman" w:cs="Times New Roman"/>
          <w:sz w:val="28"/>
          <w:szCs w:val="28"/>
          <w:lang w:val="ru-RU"/>
        </w:rPr>
        <w:t>е</w:t>
      </w:r>
      <w:proofErr w:type="spellStart"/>
      <w:r w:rsidRPr="00370EB9">
        <w:rPr>
          <w:rFonts w:ascii="Times New Roman" w:hAnsi="Times New Roman" w:cs="Times New Roman"/>
          <w:sz w:val="28"/>
          <w:szCs w:val="28"/>
        </w:rPr>
        <w:t>нность</w:t>
      </w:r>
      <w:proofErr w:type="spellEnd"/>
      <w:r w:rsidRPr="00370EB9">
        <w:rPr>
          <w:rFonts w:ascii="Times New Roman" w:hAnsi="Times New Roman" w:cs="Times New Roman"/>
          <w:sz w:val="28"/>
          <w:szCs w:val="28"/>
        </w:rPr>
        <w:t xml:space="preserve"> </w:t>
      </w:r>
      <w:r w:rsidR="00534FD0">
        <w:rPr>
          <w:rFonts w:ascii="Times New Roman" w:hAnsi="Times New Roman" w:cs="Times New Roman"/>
          <w:sz w:val="28"/>
          <w:szCs w:val="28"/>
        </w:rPr>
        <w:br/>
      </w:r>
      <w:r w:rsidRPr="00370EB9">
        <w:rPr>
          <w:rFonts w:ascii="Times New Roman" w:hAnsi="Times New Roman" w:cs="Times New Roman"/>
          <w:sz w:val="28"/>
          <w:szCs w:val="28"/>
        </w:rPr>
        <w:t xml:space="preserve">и </w:t>
      </w:r>
      <w:proofErr w:type="spellStart"/>
      <w:r w:rsidRPr="00370EB9">
        <w:rPr>
          <w:rFonts w:ascii="Times New Roman" w:hAnsi="Times New Roman" w:cs="Times New Roman"/>
          <w:sz w:val="28"/>
          <w:szCs w:val="28"/>
        </w:rPr>
        <w:t>привед</w:t>
      </w:r>
      <w:proofErr w:type="spellEnd"/>
      <w:r w:rsidR="00E85ACC" w:rsidRPr="00370EB9">
        <w:rPr>
          <w:rFonts w:ascii="Times New Roman" w:hAnsi="Times New Roman" w:cs="Times New Roman"/>
          <w:sz w:val="28"/>
          <w:szCs w:val="28"/>
          <w:lang w:val="ru-RU"/>
        </w:rPr>
        <w:t>е</w:t>
      </w:r>
      <w:r w:rsidRPr="00370EB9">
        <w:rPr>
          <w:rFonts w:ascii="Times New Roman" w:hAnsi="Times New Roman" w:cs="Times New Roman"/>
          <w:sz w:val="28"/>
          <w:szCs w:val="28"/>
        </w:rPr>
        <w:t>т законодательство в соответствие с действующей практикой.</w:t>
      </w:r>
      <w:r w:rsidRPr="00370EB9">
        <w:rPr>
          <w:rFonts w:ascii="Times New Roman" w:eastAsia="Times New Roman" w:hAnsi="Times New Roman" w:cs="Times New Roman"/>
          <w:sz w:val="28"/>
          <w:szCs w:val="28"/>
          <w:lang w:val="ru-RU" w:eastAsia="ru-RU"/>
        </w:rPr>
        <w:t xml:space="preserve"> </w:t>
      </w:r>
      <w:r w:rsidRPr="00370EB9">
        <w:rPr>
          <w:rFonts w:ascii="Times New Roman" w:hAnsi="Times New Roman" w:cs="Times New Roman"/>
          <w:sz w:val="28"/>
          <w:szCs w:val="28"/>
        </w:rPr>
        <w:t xml:space="preserve">Непринятие </w:t>
      </w:r>
      <w:r w:rsidRPr="00370EB9">
        <w:rPr>
          <w:rFonts w:ascii="Times New Roman" w:hAnsi="Times New Roman" w:cs="Times New Roman"/>
          <w:sz w:val="28"/>
          <w:szCs w:val="28"/>
          <w:lang w:val="ru-RU"/>
        </w:rPr>
        <w:t xml:space="preserve">проекта </w:t>
      </w:r>
      <w:r w:rsidRPr="00370EB9">
        <w:rPr>
          <w:rFonts w:ascii="Times New Roman" w:hAnsi="Times New Roman" w:cs="Times New Roman"/>
          <w:sz w:val="28"/>
          <w:szCs w:val="28"/>
        </w:rPr>
        <w:t xml:space="preserve">закона сохранит правовую </w:t>
      </w:r>
      <w:proofErr w:type="spellStart"/>
      <w:r w:rsidRPr="00370EB9">
        <w:rPr>
          <w:rFonts w:ascii="Times New Roman" w:hAnsi="Times New Roman" w:cs="Times New Roman"/>
          <w:sz w:val="28"/>
          <w:szCs w:val="28"/>
        </w:rPr>
        <w:t>неопредел</w:t>
      </w:r>
      <w:proofErr w:type="spellEnd"/>
      <w:r w:rsidR="00E85ACC" w:rsidRPr="00370EB9">
        <w:rPr>
          <w:rFonts w:ascii="Times New Roman" w:hAnsi="Times New Roman" w:cs="Times New Roman"/>
          <w:sz w:val="28"/>
          <w:szCs w:val="28"/>
          <w:lang w:val="ru-RU"/>
        </w:rPr>
        <w:t>е</w:t>
      </w:r>
      <w:proofErr w:type="spellStart"/>
      <w:r w:rsidRPr="00370EB9">
        <w:rPr>
          <w:rFonts w:ascii="Times New Roman" w:hAnsi="Times New Roman" w:cs="Times New Roman"/>
          <w:sz w:val="28"/>
          <w:szCs w:val="28"/>
        </w:rPr>
        <w:t>нность</w:t>
      </w:r>
      <w:proofErr w:type="spellEnd"/>
      <w:r w:rsidRPr="00370EB9">
        <w:rPr>
          <w:rFonts w:ascii="Times New Roman" w:hAnsi="Times New Roman" w:cs="Times New Roman"/>
          <w:sz w:val="28"/>
          <w:szCs w:val="28"/>
          <w:lang w:val="ru-RU"/>
        </w:rPr>
        <w:t xml:space="preserve"> </w:t>
      </w:r>
      <w:r w:rsidR="00534FD0">
        <w:rPr>
          <w:rFonts w:ascii="Times New Roman" w:hAnsi="Times New Roman" w:cs="Times New Roman"/>
          <w:sz w:val="28"/>
          <w:szCs w:val="28"/>
          <w:lang w:val="ru-RU"/>
        </w:rPr>
        <w:br/>
      </w:r>
      <w:r w:rsidRPr="00370EB9">
        <w:rPr>
          <w:rFonts w:ascii="Times New Roman" w:hAnsi="Times New Roman" w:cs="Times New Roman"/>
          <w:sz w:val="28"/>
          <w:szCs w:val="28"/>
          <w:lang w:val="ru-RU"/>
        </w:rPr>
        <w:t xml:space="preserve">и несогласованность положений </w:t>
      </w:r>
      <w:r w:rsidR="00EC1ED9" w:rsidRPr="00370EB9">
        <w:rPr>
          <w:rFonts w:ascii="Times New Roman" w:hAnsi="Times New Roman" w:cs="Times New Roman"/>
          <w:sz w:val="28"/>
          <w:szCs w:val="28"/>
          <w:lang w:val="ru-RU"/>
        </w:rPr>
        <w:t>законодательного</w:t>
      </w:r>
      <w:r w:rsidRPr="00370EB9">
        <w:rPr>
          <w:rFonts w:ascii="Times New Roman" w:hAnsi="Times New Roman" w:cs="Times New Roman"/>
          <w:sz w:val="28"/>
          <w:szCs w:val="28"/>
          <w:lang w:val="ru-RU"/>
        </w:rPr>
        <w:t xml:space="preserve"> акта;</w:t>
      </w:r>
    </w:p>
    <w:p w14:paraId="0D122EE9" w14:textId="77777777" w:rsidR="00354BA4" w:rsidRPr="00370EB9" w:rsidRDefault="00354BA4" w:rsidP="00597AE2">
      <w:pPr>
        <w:spacing w:after="0" w:line="240" w:lineRule="auto"/>
        <w:ind w:firstLine="709"/>
        <w:jc w:val="both"/>
        <w:rPr>
          <w:rFonts w:ascii="Times New Roman" w:eastAsia="Times New Roman" w:hAnsi="Times New Roman" w:cs="Times New Roman"/>
          <w:sz w:val="28"/>
          <w:szCs w:val="28"/>
          <w:lang w:val="ru-RU" w:eastAsia="ru-RU"/>
        </w:rPr>
      </w:pPr>
      <w:proofErr w:type="gramStart"/>
      <w:r w:rsidRPr="00370EB9">
        <w:rPr>
          <w:rFonts w:ascii="Times New Roman" w:eastAsia="Times New Roman" w:hAnsi="Times New Roman" w:cs="Times New Roman"/>
          <w:sz w:val="28"/>
          <w:szCs w:val="28"/>
          <w:lang w:val="ru-RU" w:eastAsia="ru-RU"/>
        </w:rPr>
        <w:t>б</w:t>
      </w:r>
      <w:proofErr w:type="gramEnd"/>
      <w:r w:rsidRPr="00370EB9">
        <w:rPr>
          <w:rFonts w:ascii="Times New Roman" w:eastAsia="Times New Roman" w:hAnsi="Times New Roman" w:cs="Times New Roman"/>
          <w:sz w:val="28"/>
          <w:szCs w:val="28"/>
          <w:lang w:val="ru-RU" w:eastAsia="ru-RU"/>
        </w:rPr>
        <w:t>) в данной сфере правового регулирования в Приднестровской Молдавской Республике действуют следующие нормативные правовые акты:</w:t>
      </w:r>
    </w:p>
    <w:p w14:paraId="0D9E68A7" w14:textId="77777777" w:rsidR="00354BA4" w:rsidRPr="00370EB9" w:rsidRDefault="00354BA4" w:rsidP="00597AE2">
      <w:pPr>
        <w:spacing w:after="0" w:line="240" w:lineRule="auto"/>
        <w:ind w:firstLine="709"/>
        <w:jc w:val="both"/>
        <w:rPr>
          <w:rFonts w:ascii="Times New Roman" w:eastAsia="Times New Roman" w:hAnsi="Times New Roman" w:cs="Times New Roman"/>
          <w:sz w:val="28"/>
          <w:szCs w:val="28"/>
          <w:lang w:val="ru-RU" w:eastAsia="ru-RU"/>
        </w:rPr>
      </w:pPr>
      <w:r w:rsidRPr="00370EB9">
        <w:rPr>
          <w:rFonts w:ascii="Times New Roman" w:eastAsia="Times New Roman" w:hAnsi="Times New Roman" w:cs="Times New Roman"/>
          <w:sz w:val="28"/>
          <w:szCs w:val="28"/>
          <w:lang w:val="ru-RU" w:eastAsia="ru-RU"/>
        </w:rPr>
        <w:t>1) Конституция Приднестровской Молдавской Республики;</w:t>
      </w:r>
    </w:p>
    <w:p w14:paraId="11219780" w14:textId="0BA5660C" w:rsidR="00354BA4" w:rsidRPr="00370EB9" w:rsidRDefault="00534FD0" w:rsidP="00597AE2">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2) </w:t>
      </w:r>
      <w:r w:rsidR="00354BA4" w:rsidRPr="00370EB9">
        <w:rPr>
          <w:rFonts w:ascii="Times New Roman" w:eastAsia="Times New Roman" w:hAnsi="Times New Roman" w:cs="Times New Roman"/>
          <w:sz w:val="28"/>
          <w:szCs w:val="28"/>
          <w:lang w:val="ru-RU" w:eastAsia="ru-RU"/>
        </w:rPr>
        <w:t>Закон Приднестровской Молдавской Республики от 2 февраля 1993 года «О государственной пошлине» (СЗМР 93-1);</w:t>
      </w:r>
    </w:p>
    <w:p w14:paraId="50BDD241" w14:textId="6348A36A" w:rsidR="00354BA4" w:rsidRPr="00370EB9" w:rsidRDefault="00354BA4" w:rsidP="00597AE2">
      <w:pPr>
        <w:spacing w:after="0" w:line="240" w:lineRule="auto"/>
        <w:ind w:firstLine="709"/>
        <w:jc w:val="both"/>
        <w:rPr>
          <w:rFonts w:ascii="Times New Roman" w:eastAsia="Times New Roman" w:hAnsi="Times New Roman" w:cs="Times New Roman"/>
          <w:sz w:val="28"/>
          <w:szCs w:val="28"/>
          <w:lang w:val="ru-RU" w:eastAsia="ru-RU"/>
        </w:rPr>
      </w:pPr>
      <w:r w:rsidRPr="00370EB9">
        <w:rPr>
          <w:rFonts w:ascii="Times New Roman" w:eastAsia="Times New Roman" w:hAnsi="Times New Roman" w:cs="Times New Roman"/>
          <w:sz w:val="28"/>
          <w:szCs w:val="28"/>
          <w:lang w:val="ru-RU" w:eastAsia="ru-RU"/>
        </w:rPr>
        <w:t xml:space="preserve">3) Закон Приднестровской Молдавской Республики от 19 августа 2016 года № 211-З-VI «Об организации предоставления государственных услуг» </w:t>
      </w:r>
      <w:r w:rsidR="00534FD0">
        <w:rPr>
          <w:rFonts w:ascii="Times New Roman" w:eastAsia="Times New Roman" w:hAnsi="Times New Roman" w:cs="Times New Roman"/>
          <w:sz w:val="28"/>
          <w:szCs w:val="28"/>
          <w:lang w:val="ru-RU" w:eastAsia="ru-RU"/>
        </w:rPr>
        <w:br/>
      </w:r>
      <w:r w:rsidRPr="00370EB9">
        <w:rPr>
          <w:rFonts w:ascii="Times New Roman" w:eastAsia="Times New Roman" w:hAnsi="Times New Roman" w:cs="Times New Roman"/>
          <w:sz w:val="28"/>
          <w:szCs w:val="28"/>
          <w:lang w:val="ru-RU" w:eastAsia="ru-RU"/>
        </w:rPr>
        <w:t>(САЗ 16-33);</w:t>
      </w:r>
    </w:p>
    <w:p w14:paraId="1D37EFC4" w14:textId="77777777" w:rsidR="00354BA4" w:rsidRPr="00370EB9" w:rsidRDefault="00354BA4" w:rsidP="00597AE2">
      <w:pPr>
        <w:spacing w:after="0" w:line="240" w:lineRule="auto"/>
        <w:ind w:firstLine="709"/>
        <w:jc w:val="both"/>
        <w:rPr>
          <w:rFonts w:ascii="Times New Roman" w:eastAsia="Times New Roman" w:hAnsi="Times New Roman" w:cs="Times New Roman"/>
          <w:sz w:val="28"/>
          <w:szCs w:val="28"/>
          <w:lang w:val="ru-RU" w:eastAsia="ru-RU"/>
        </w:rPr>
      </w:pPr>
      <w:r w:rsidRPr="00370EB9">
        <w:rPr>
          <w:rFonts w:ascii="Times New Roman" w:eastAsia="Times New Roman" w:hAnsi="Times New Roman" w:cs="Times New Roman"/>
          <w:sz w:val="28"/>
          <w:szCs w:val="28"/>
          <w:lang w:val="ru-RU" w:eastAsia="ru-RU"/>
        </w:rPr>
        <w:t xml:space="preserve">4) Приказ Министерства внутренних дел Приднестровской Молдавской Республики </w:t>
      </w:r>
      <w:r w:rsidRPr="00370EB9">
        <w:rPr>
          <w:rFonts w:ascii="Times New Roman" w:eastAsia="Times New Roman" w:hAnsi="Times New Roman" w:cs="Times New Roman"/>
          <w:sz w:val="28"/>
          <w:szCs w:val="28"/>
          <w:lang w:eastAsia="ru-RU"/>
        </w:rPr>
        <w:t>от 19 ноября 2018 года № 5</w:t>
      </w:r>
      <w:r w:rsidRPr="00370EB9">
        <w:rPr>
          <w:rFonts w:ascii="Times New Roman" w:eastAsia="Times New Roman" w:hAnsi="Times New Roman" w:cs="Times New Roman"/>
          <w:sz w:val="28"/>
          <w:szCs w:val="28"/>
          <w:lang w:val="ru-RU" w:eastAsia="ru-RU"/>
        </w:rPr>
        <w:t>60</w:t>
      </w:r>
      <w:r w:rsidRPr="00370EB9">
        <w:rPr>
          <w:rFonts w:ascii="Times New Roman" w:eastAsia="Times New Roman" w:hAnsi="Times New Roman" w:cs="Times New Roman"/>
          <w:sz w:val="28"/>
          <w:szCs w:val="28"/>
          <w:lang w:eastAsia="ru-RU"/>
        </w:rPr>
        <w:t xml:space="preserve"> </w:t>
      </w:r>
      <w:r w:rsidRPr="00370EB9">
        <w:rPr>
          <w:rFonts w:ascii="Times New Roman" w:eastAsia="Times New Roman" w:hAnsi="Times New Roman" w:cs="Times New Roman"/>
          <w:sz w:val="28"/>
          <w:szCs w:val="28"/>
          <w:lang w:val="ru-RU" w:eastAsia="ru-RU"/>
        </w:rPr>
        <w:t>«</w:t>
      </w:r>
      <w:r w:rsidRPr="00370EB9">
        <w:rPr>
          <w:rFonts w:ascii="Times New Roman" w:eastAsia="Times New Roman" w:hAnsi="Times New Roman" w:cs="Times New Roman"/>
          <w:sz w:val="28"/>
          <w:szCs w:val="28"/>
          <w:lang w:eastAsia="ru-RU"/>
        </w:rPr>
        <w:t xml:space="preserve">Об утверждении Регламента предоставления Министерством внутренних дел Приднестровской Молдавской Республики государственной услуги </w:t>
      </w:r>
      <w:r w:rsidRPr="00370EB9">
        <w:rPr>
          <w:rFonts w:ascii="Times New Roman" w:eastAsia="Times New Roman" w:hAnsi="Times New Roman" w:cs="Times New Roman"/>
          <w:sz w:val="28"/>
          <w:szCs w:val="28"/>
          <w:lang w:val="ru-RU" w:eastAsia="ru-RU"/>
        </w:rPr>
        <w:t>«</w:t>
      </w:r>
      <w:r w:rsidRPr="00370EB9">
        <w:rPr>
          <w:rFonts w:ascii="Times New Roman" w:eastAsia="Times New Roman" w:hAnsi="Times New Roman" w:cs="Times New Roman"/>
          <w:sz w:val="28"/>
          <w:szCs w:val="28"/>
          <w:lang w:eastAsia="ru-RU"/>
        </w:rPr>
        <w:t>Выдача адресной справки</w:t>
      </w:r>
      <w:r w:rsidRPr="00370EB9">
        <w:rPr>
          <w:rFonts w:ascii="Times New Roman" w:eastAsia="Times New Roman" w:hAnsi="Times New Roman" w:cs="Times New Roman"/>
          <w:sz w:val="28"/>
          <w:szCs w:val="28"/>
          <w:lang w:val="ru-RU" w:eastAsia="ru-RU"/>
        </w:rPr>
        <w:t xml:space="preserve">» (регистрационный </w:t>
      </w:r>
      <w:r w:rsidRPr="00370EB9">
        <w:rPr>
          <w:rFonts w:ascii="Times New Roman" w:eastAsia="Times New Roman" w:hAnsi="Times New Roman" w:cs="Times New Roman"/>
          <w:sz w:val="28"/>
          <w:szCs w:val="28"/>
          <w:lang w:eastAsia="ru-RU"/>
        </w:rPr>
        <w:t xml:space="preserve">№ </w:t>
      </w:r>
      <w:r w:rsidRPr="00370EB9">
        <w:rPr>
          <w:rFonts w:ascii="Times New Roman" w:eastAsia="Times New Roman" w:hAnsi="Times New Roman" w:cs="Times New Roman"/>
          <w:sz w:val="28"/>
          <w:szCs w:val="28"/>
          <w:lang w:val="ru-RU" w:eastAsia="ru-RU"/>
        </w:rPr>
        <w:t>8653 от 21 января 2019 года) (САЗ 19-3);</w:t>
      </w:r>
    </w:p>
    <w:p w14:paraId="05F5F81D" w14:textId="74B1F72A" w:rsidR="00354BA4" w:rsidRPr="00370EB9" w:rsidRDefault="00354BA4" w:rsidP="00597AE2">
      <w:pPr>
        <w:spacing w:after="0" w:line="240" w:lineRule="auto"/>
        <w:ind w:firstLine="709"/>
        <w:jc w:val="both"/>
        <w:rPr>
          <w:rFonts w:ascii="Times New Roman" w:eastAsia="Times New Roman" w:hAnsi="Times New Roman" w:cs="Times New Roman"/>
          <w:sz w:val="28"/>
          <w:szCs w:val="28"/>
          <w:lang w:val="ru-RU" w:eastAsia="ru-RU"/>
        </w:rPr>
      </w:pPr>
      <w:proofErr w:type="gramStart"/>
      <w:r w:rsidRPr="00534FD0">
        <w:rPr>
          <w:rFonts w:ascii="Times New Roman" w:eastAsia="Times New Roman" w:hAnsi="Times New Roman" w:cs="Times New Roman"/>
          <w:spacing w:val="-6"/>
          <w:sz w:val="28"/>
          <w:szCs w:val="28"/>
          <w:lang w:val="ru-RU" w:eastAsia="ru-RU"/>
        </w:rPr>
        <w:t>в</w:t>
      </w:r>
      <w:proofErr w:type="gramEnd"/>
      <w:r w:rsidRPr="00534FD0">
        <w:rPr>
          <w:rFonts w:ascii="Times New Roman" w:eastAsia="Times New Roman" w:hAnsi="Times New Roman" w:cs="Times New Roman"/>
          <w:spacing w:val="-6"/>
          <w:sz w:val="28"/>
          <w:szCs w:val="28"/>
          <w:lang w:val="ru-RU" w:eastAsia="ru-RU"/>
        </w:rPr>
        <w:t>) принятие проекта закона потребует внесения изменений и (или) дополнений</w:t>
      </w:r>
      <w:r w:rsidRPr="00370EB9">
        <w:rPr>
          <w:rFonts w:ascii="Times New Roman" w:eastAsia="Times New Roman" w:hAnsi="Times New Roman" w:cs="Times New Roman"/>
          <w:sz w:val="28"/>
          <w:szCs w:val="28"/>
          <w:lang w:val="ru-RU" w:eastAsia="ru-RU"/>
        </w:rPr>
        <w:t xml:space="preserve"> в Приказ Министерства внутренних дел Приднестровской Молдавской Республики </w:t>
      </w:r>
      <w:r w:rsidRPr="00370EB9">
        <w:rPr>
          <w:rFonts w:ascii="Times New Roman" w:eastAsia="Times New Roman" w:hAnsi="Times New Roman" w:cs="Times New Roman"/>
          <w:sz w:val="28"/>
          <w:szCs w:val="28"/>
          <w:lang w:eastAsia="ru-RU"/>
        </w:rPr>
        <w:t>от 19 ноября 2018 года № 5</w:t>
      </w:r>
      <w:r w:rsidRPr="00370EB9">
        <w:rPr>
          <w:rFonts w:ascii="Times New Roman" w:eastAsia="Times New Roman" w:hAnsi="Times New Roman" w:cs="Times New Roman"/>
          <w:sz w:val="28"/>
          <w:szCs w:val="28"/>
          <w:lang w:val="ru-RU" w:eastAsia="ru-RU"/>
        </w:rPr>
        <w:t>60</w:t>
      </w:r>
      <w:r w:rsidRPr="00370EB9">
        <w:rPr>
          <w:rFonts w:ascii="Times New Roman" w:eastAsia="Times New Roman" w:hAnsi="Times New Roman" w:cs="Times New Roman"/>
          <w:sz w:val="28"/>
          <w:szCs w:val="28"/>
          <w:lang w:eastAsia="ru-RU"/>
        </w:rPr>
        <w:t xml:space="preserve"> </w:t>
      </w:r>
      <w:r w:rsidRPr="00370EB9">
        <w:rPr>
          <w:rFonts w:ascii="Times New Roman" w:eastAsia="Times New Roman" w:hAnsi="Times New Roman" w:cs="Times New Roman"/>
          <w:sz w:val="28"/>
          <w:szCs w:val="28"/>
          <w:lang w:val="ru-RU" w:eastAsia="ru-RU"/>
        </w:rPr>
        <w:t>«</w:t>
      </w:r>
      <w:r w:rsidRPr="00370EB9">
        <w:rPr>
          <w:rFonts w:ascii="Times New Roman" w:eastAsia="Times New Roman" w:hAnsi="Times New Roman" w:cs="Times New Roman"/>
          <w:sz w:val="28"/>
          <w:szCs w:val="28"/>
          <w:lang w:eastAsia="ru-RU"/>
        </w:rPr>
        <w:t xml:space="preserve">Об утверждении </w:t>
      </w:r>
      <w:r w:rsidRPr="00370EB9">
        <w:rPr>
          <w:rFonts w:ascii="Times New Roman" w:eastAsia="Times New Roman" w:hAnsi="Times New Roman" w:cs="Times New Roman"/>
          <w:sz w:val="28"/>
          <w:szCs w:val="28"/>
          <w:lang w:val="ru-RU" w:eastAsia="ru-RU"/>
        </w:rPr>
        <w:t>Регламента предоставления Министерством внутренних дел Приднестровской Молдавской Республики государственной услуги «</w:t>
      </w:r>
      <w:r w:rsidRPr="00370EB9">
        <w:rPr>
          <w:rFonts w:ascii="Times New Roman" w:eastAsia="Times New Roman" w:hAnsi="Times New Roman" w:cs="Times New Roman"/>
          <w:sz w:val="28"/>
          <w:szCs w:val="28"/>
          <w:lang w:eastAsia="ru-RU"/>
        </w:rPr>
        <w:t>Выдача адресной справки</w:t>
      </w:r>
      <w:r w:rsidRPr="00370EB9">
        <w:rPr>
          <w:rFonts w:ascii="Times New Roman" w:eastAsia="Times New Roman" w:hAnsi="Times New Roman" w:cs="Times New Roman"/>
          <w:sz w:val="28"/>
          <w:szCs w:val="28"/>
          <w:lang w:val="ru-RU" w:eastAsia="ru-RU"/>
        </w:rPr>
        <w:t xml:space="preserve">» (регистрационный </w:t>
      </w:r>
      <w:r w:rsidRPr="00370EB9">
        <w:rPr>
          <w:rFonts w:ascii="Times New Roman" w:eastAsia="Times New Roman" w:hAnsi="Times New Roman" w:cs="Times New Roman"/>
          <w:sz w:val="28"/>
          <w:szCs w:val="28"/>
          <w:lang w:eastAsia="ru-RU"/>
        </w:rPr>
        <w:t xml:space="preserve">№ </w:t>
      </w:r>
      <w:r w:rsidRPr="00370EB9">
        <w:rPr>
          <w:rFonts w:ascii="Times New Roman" w:eastAsia="Times New Roman" w:hAnsi="Times New Roman" w:cs="Times New Roman"/>
          <w:sz w:val="28"/>
          <w:szCs w:val="28"/>
          <w:lang w:val="ru-RU" w:eastAsia="ru-RU"/>
        </w:rPr>
        <w:t>8653 от 21 января 2019 года) (САЗ 19-3);</w:t>
      </w:r>
    </w:p>
    <w:p w14:paraId="483C3612" w14:textId="3E727BEE" w:rsidR="00354BA4" w:rsidRPr="00370EB9" w:rsidRDefault="00354BA4" w:rsidP="00597AE2">
      <w:pPr>
        <w:spacing w:after="0" w:line="240" w:lineRule="auto"/>
        <w:ind w:firstLine="709"/>
        <w:jc w:val="both"/>
        <w:rPr>
          <w:rFonts w:ascii="Times New Roman" w:eastAsia="Times New Roman" w:hAnsi="Times New Roman" w:cs="Times New Roman"/>
          <w:sz w:val="28"/>
          <w:szCs w:val="28"/>
          <w:lang w:val="ru-RU" w:eastAsia="ru-RU"/>
        </w:rPr>
      </w:pPr>
      <w:proofErr w:type="gramStart"/>
      <w:r w:rsidRPr="00370EB9">
        <w:rPr>
          <w:rFonts w:ascii="Times New Roman" w:eastAsia="Times New Roman" w:hAnsi="Times New Roman" w:cs="Times New Roman"/>
          <w:sz w:val="28"/>
          <w:szCs w:val="28"/>
          <w:lang w:val="ru-RU" w:eastAsia="ru-RU"/>
        </w:rPr>
        <w:t>г</w:t>
      </w:r>
      <w:proofErr w:type="gramEnd"/>
      <w:r w:rsidRPr="00370EB9">
        <w:rPr>
          <w:rFonts w:ascii="Times New Roman" w:eastAsia="Times New Roman" w:hAnsi="Times New Roman" w:cs="Times New Roman"/>
          <w:sz w:val="28"/>
          <w:szCs w:val="28"/>
          <w:lang w:val="ru-RU" w:eastAsia="ru-RU"/>
        </w:rPr>
        <w:t xml:space="preserve">) принятие проекта закона не потребует дополнительных материальных </w:t>
      </w:r>
      <w:r w:rsidR="005F1147">
        <w:rPr>
          <w:rFonts w:ascii="Times New Roman" w:eastAsia="Times New Roman" w:hAnsi="Times New Roman" w:cs="Times New Roman"/>
          <w:sz w:val="28"/>
          <w:szCs w:val="28"/>
          <w:lang w:val="ru-RU" w:eastAsia="ru-RU"/>
        </w:rPr>
        <w:br/>
      </w:r>
      <w:r w:rsidRPr="00370EB9">
        <w:rPr>
          <w:rFonts w:ascii="Times New Roman" w:eastAsia="Times New Roman" w:hAnsi="Times New Roman" w:cs="Times New Roman"/>
          <w:sz w:val="28"/>
          <w:szCs w:val="28"/>
          <w:lang w:val="ru-RU" w:eastAsia="ru-RU"/>
        </w:rPr>
        <w:t>и финансовых затрат;</w:t>
      </w:r>
    </w:p>
    <w:p w14:paraId="48F31998" w14:textId="490934F3" w:rsidR="00354BA4" w:rsidRPr="00370EB9" w:rsidRDefault="00354BA4" w:rsidP="00597AE2">
      <w:pPr>
        <w:spacing w:after="0" w:line="240" w:lineRule="auto"/>
        <w:ind w:firstLine="709"/>
        <w:jc w:val="both"/>
        <w:rPr>
          <w:rFonts w:ascii="Times New Roman" w:eastAsia="Times New Roman" w:hAnsi="Times New Roman" w:cs="Times New Roman"/>
          <w:sz w:val="28"/>
          <w:szCs w:val="28"/>
          <w:lang w:val="ru-RU" w:eastAsia="ru-RU"/>
        </w:rPr>
      </w:pPr>
      <w:proofErr w:type="gramStart"/>
      <w:r w:rsidRPr="00370EB9">
        <w:rPr>
          <w:rFonts w:ascii="Times New Roman" w:eastAsia="Times New Roman" w:hAnsi="Times New Roman" w:cs="Times New Roman"/>
          <w:sz w:val="28"/>
          <w:szCs w:val="28"/>
          <w:lang w:val="ru-RU" w:eastAsia="ru-RU"/>
        </w:rPr>
        <w:t>д</w:t>
      </w:r>
      <w:proofErr w:type="gramEnd"/>
      <w:r w:rsidRPr="00370EB9">
        <w:rPr>
          <w:rFonts w:ascii="Times New Roman" w:eastAsia="Times New Roman" w:hAnsi="Times New Roman" w:cs="Times New Roman"/>
          <w:sz w:val="28"/>
          <w:szCs w:val="28"/>
          <w:lang w:val="ru-RU" w:eastAsia="ru-RU"/>
        </w:rPr>
        <w:t>) для вступления в силу проекта закона не требуется принятия отдельного законодательного акта.</w:t>
      </w:r>
    </w:p>
    <w:p w14:paraId="3129B9E1" w14:textId="77777777" w:rsidR="00354BA4" w:rsidRPr="00370EB9" w:rsidRDefault="00354BA4" w:rsidP="00370EB9">
      <w:pPr>
        <w:spacing w:after="0" w:line="240" w:lineRule="auto"/>
        <w:ind w:firstLine="567"/>
        <w:jc w:val="both"/>
        <w:rPr>
          <w:rFonts w:ascii="Times New Roman" w:eastAsia="Times New Roman" w:hAnsi="Times New Roman" w:cs="Times New Roman"/>
          <w:sz w:val="28"/>
          <w:szCs w:val="28"/>
          <w:lang w:val="ru-RU" w:eastAsia="ru-RU"/>
        </w:rPr>
      </w:pPr>
    </w:p>
    <w:p w14:paraId="28CCC887" w14:textId="77777777" w:rsidR="00354BA4" w:rsidRPr="00370EB9" w:rsidRDefault="00354BA4" w:rsidP="00370EB9">
      <w:pPr>
        <w:spacing w:after="0" w:line="240" w:lineRule="auto"/>
        <w:rPr>
          <w:rFonts w:ascii="Times New Roman" w:hAnsi="Times New Roman" w:cs="Times New Roman"/>
          <w:sz w:val="28"/>
          <w:szCs w:val="28"/>
        </w:rPr>
      </w:pPr>
    </w:p>
    <w:p w14:paraId="6BBF4796" w14:textId="77777777" w:rsidR="00354BA4" w:rsidRPr="00370EB9" w:rsidRDefault="00354BA4" w:rsidP="00370EB9">
      <w:pPr>
        <w:spacing w:after="0" w:line="240" w:lineRule="auto"/>
        <w:rPr>
          <w:rFonts w:ascii="Times New Roman" w:hAnsi="Times New Roman" w:cs="Times New Roman"/>
          <w:sz w:val="28"/>
          <w:szCs w:val="28"/>
          <w:lang w:val="ru-RU"/>
        </w:rPr>
      </w:pPr>
    </w:p>
    <w:p w14:paraId="242A30B7" w14:textId="77777777" w:rsidR="00354BA4" w:rsidRPr="00370EB9" w:rsidRDefault="00354BA4" w:rsidP="00370EB9">
      <w:pPr>
        <w:spacing w:after="0" w:line="240" w:lineRule="auto"/>
        <w:rPr>
          <w:rFonts w:ascii="Times New Roman" w:hAnsi="Times New Roman" w:cs="Times New Roman"/>
          <w:sz w:val="28"/>
          <w:szCs w:val="28"/>
          <w:lang w:val="ru-RU"/>
        </w:rPr>
      </w:pPr>
    </w:p>
    <w:p w14:paraId="019BB3A0" w14:textId="77777777" w:rsidR="00354BA4" w:rsidRPr="00370EB9" w:rsidRDefault="00354BA4" w:rsidP="00370EB9">
      <w:pPr>
        <w:spacing w:after="0" w:line="240" w:lineRule="auto"/>
        <w:rPr>
          <w:rFonts w:ascii="Times New Roman" w:hAnsi="Times New Roman" w:cs="Times New Roman"/>
          <w:sz w:val="28"/>
          <w:szCs w:val="28"/>
          <w:lang w:val="ru-RU"/>
        </w:rPr>
      </w:pPr>
    </w:p>
    <w:p w14:paraId="4D46BE1E" w14:textId="77777777" w:rsidR="00354BA4" w:rsidRPr="00370EB9" w:rsidRDefault="00354BA4" w:rsidP="00370EB9">
      <w:pPr>
        <w:spacing w:after="0" w:line="240" w:lineRule="auto"/>
        <w:rPr>
          <w:rFonts w:ascii="Times New Roman" w:hAnsi="Times New Roman" w:cs="Times New Roman"/>
          <w:sz w:val="28"/>
          <w:szCs w:val="28"/>
          <w:lang w:val="ru-RU"/>
        </w:rPr>
      </w:pPr>
    </w:p>
    <w:p w14:paraId="2DF85932" w14:textId="77777777" w:rsidR="00354BA4" w:rsidRPr="00370EB9" w:rsidRDefault="00354BA4" w:rsidP="00370EB9">
      <w:pPr>
        <w:spacing w:after="0" w:line="240" w:lineRule="auto"/>
        <w:rPr>
          <w:rFonts w:ascii="Times New Roman" w:hAnsi="Times New Roman" w:cs="Times New Roman"/>
          <w:sz w:val="28"/>
          <w:szCs w:val="28"/>
          <w:lang w:val="ru-RU"/>
        </w:rPr>
      </w:pPr>
    </w:p>
    <w:p w14:paraId="2B829F5E" w14:textId="77777777" w:rsidR="00354BA4" w:rsidRPr="00370EB9" w:rsidRDefault="00354BA4" w:rsidP="00370EB9">
      <w:pPr>
        <w:spacing w:after="0" w:line="240" w:lineRule="auto"/>
        <w:rPr>
          <w:rFonts w:ascii="Times New Roman" w:hAnsi="Times New Roman" w:cs="Times New Roman"/>
          <w:sz w:val="28"/>
          <w:szCs w:val="28"/>
          <w:lang w:val="ru-RU"/>
        </w:rPr>
      </w:pPr>
    </w:p>
    <w:p w14:paraId="4D28A892" w14:textId="77777777" w:rsidR="00354BA4" w:rsidRPr="00370EB9" w:rsidRDefault="00354BA4" w:rsidP="00370EB9">
      <w:pPr>
        <w:spacing w:after="0" w:line="240" w:lineRule="auto"/>
        <w:rPr>
          <w:rFonts w:ascii="Times New Roman" w:hAnsi="Times New Roman" w:cs="Times New Roman"/>
          <w:sz w:val="28"/>
          <w:szCs w:val="28"/>
          <w:lang w:val="ru-RU"/>
        </w:rPr>
      </w:pPr>
    </w:p>
    <w:p w14:paraId="2BD7D78F" w14:textId="77777777" w:rsidR="00354BA4" w:rsidRPr="00370EB9" w:rsidRDefault="00354BA4" w:rsidP="00370EB9">
      <w:pPr>
        <w:spacing w:after="0" w:line="240" w:lineRule="auto"/>
        <w:rPr>
          <w:rFonts w:ascii="Times New Roman" w:hAnsi="Times New Roman" w:cs="Times New Roman"/>
          <w:sz w:val="28"/>
          <w:szCs w:val="28"/>
          <w:lang w:val="ru-RU"/>
        </w:rPr>
      </w:pPr>
    </w:p>
    <w:p w14:paraId="12755FB8" w14:textId="77777777" w:rsidR="00354BA4" w:rsidRPr="00370EB9" w:rsidRDefault="00354BA4" w:rsidP="00370EB9">
      <w:pPr>
        <w:spacing w:after="0" w:line="240" w:lineRule="auto"/>
        <w:rPr>
          <w:rFonts w:ascii="Times New Roman" w:hAnsi="Times New Roman" w:cs="Times New Roman"/>
          <w:sz w:val="28"/>
          <w:szCs w:val="28"/>
          <w:lang w:val="ru-RU"/>
        </w:rPr>
      </w:pPr>
    </w:p>
    <w:p w14:paraId="3BE5D65C" w14:textId="77777777" w:rsidR="00354BA4" w:rsidRPr="00370EB9" w:rsidRDefault="00354BA4" w:rsidP="00370EB9">
      <w:pPr>
        <w:spacing w:after="0" w:line="240" w:lineRule="auto"/>
        <w:rPr>
          <w:rFonts w:ascii="Times New Roman" w:hAnsi="Times New Roman" w:cs="Times New Roman"/>
          <w:sz w:val="28"/>
          <w:szCs w:val="28"/>
          <w:lang w:val="ru-RU"/>
        </w:rPr>
      </w:pPr>
    </w:p>
    <w:p w14:paraId="7B5D49F4" w14:textId="77777777" w:rsidR="00354BA4" w:rsidRPr="00370EB9" w:rsidRDefault="00354BA4" w:rsidP="00370EB9">
      <w:pPr>
        <w:spacing w:after="0" w:line="240" w:lineRule="auto"/>
        <w:rPr>
          <w:rFonts w:ascii="Times New Roman" w:hAnsi="Times New Roman" w:cs="Times New Roman"/>
          <w:sz w:val="28"/>
          <w:szCs w:val="28"/>
          <w:lang w:val="ru-RU"/>
        </w:rPr>
      </w:pPr>
    </w:p>
    <w:p w14:paraId="44EB213B" w14:textId="77777777" w:rsidR="00354BA4" w:rsidRPr="00370EB9" w:rsidRDefault="00354BA4" w:rsidP="00370EB9">
      <w:pPr>
        <w:spacing w:after="0" w:line="240" w:lineRule="auto"/>
        <w:rPr>
          <w:rFonts w:ascii="Times New Roman" w:hAnsi="Times New Roman" w:cs="Times New Roman"/>
          <w:sz w:val="28"/>
          <w:szCs w:val="28"/>
          <w:lang w:val="ru-RU"/>
        </w:rPr>
      </w:pPr>
    </w:p>
    <w:p w14:paraId="0B66BD90" w14:textId="77777777" w:rsidR="00354BA4" w:rsidRPr="00370EB9" w:rsidRDefault="00354BA4" w:rsidP="00370EB9">
      <w:pPr>
        <w:spacing w:after="0" w:line="240" w:lineRule="auto"/>
        <w:rPr>
          <w:rFonts w:ascii="Times New Roman" w:hAnsi="Times New Roman" w:cs="Times New Roman"/>
          <w:sz w:val="28"/>
          <w:szCs w:val="28"/>
          <w:lang w:val="ru-RU"/>
        </w:rPr>
      </w:pPr>
    </w:p>
    <w:p w14:paraId="2E310A03" w14:textId="77777777" w:rsidR="00D501C7" w:rsidRPr="00370EB9" w:rsidRDefault="00D501C7" w:rsidP="00370EB9">
      <w:pPr>
        <w:spacing w:after="0" w:line="240" w:lineRule="auto"/>
        <w:rPr>
          <w:rFonts w:ascii="Times New Roman" w:eastAsia="Times New Roman" w:hAnsi="Times New Roman" w:cs="Times New Roman"/>
          <w:b/>
          <w:bCs/>
          <w:sz w:val="28"/>
          <w:szCs w:val="28"/>
          <w:lang w:val="ru-RU" w:eastAsia="ru-RU"/>
        </w:rPr>
      </w:pPr>
      <w:r w:rsidRPr="00370EB9">
        <w:rPr>
          <w:rFonts w:ascii="Times New Roman" w:eastAsia="Times New Roman" w:hAnsi="Times New Roman" w:cs="Times New Roman"/>
          <w:b/>
          <w:bCs/>
          <w:sz w:val="28"/>
          <w:szCs w:val="28"/>
          <w:lang w:val="ru-RU" w:eastAsia="ru-RU"/>
        </w:rPr>
        <w:br w:type="page"/>
      </w:r>
    </w:p>
    <w:p w14:paraId="7F82EAB7" w14:textId="382CEA9B" w:rsidR="00354BA4" w:rsidRPr="005F1147" w:rsidRDefault="00354BA4" w:rsidP="00370EB9">
      <w:pPr>
        <w:spacing w:after="0" w:line="240" w:lineRule="auto"/>
        <w:jc w:val="center"/>
        <w:rPr>
          <w:rFonts w:ascii="Times New Roman" w:eastAsia="Times New Roman" w:hAnsi="Times New Roman" w:cs="Times New Roman"/>
          <w:bCs/>
          <w:sz w:val="24"/>
          <w:szCs w:val="24"/>
          <w:lang w:val="ru-RU" w:eastAsia="ru-RU"/>
        </w:rPr>
      </w:pPr>
      <w:r w:rsidRPr="005F1147">
        <w:rPr>
          <w:rFonts w:ascii="Times New Roman" w:eastAsia="Times New Roman" w:hAnsi="Times New Roman" w:cs="Times New Roman"/>
          <w:bCs/>
          <w:sz w:val="24"/>
          <w:szCs w:val="24"/>
          <w:lang w:val="ru-RU" w:eastAsia="ru-RU"/>
        </w:rPr>
        <w:lastRenderedPageBreak/>
        <w:t>СРАВНИТЕЛЬНАЯ ТАБЛИЦА</w:t>
      </w:r>
    </w:p>
    <w:p w14:paraId="5C737187" w14:textId="77777777" w:rsidR="00354BA4" w:rsidRPr="00370EB9" w:rsidRDefault="00354BA4" w:rsidP="00370EB9">
      <w:pPr>
        <w:spacing w:after="0" w:line="240" w:lineRule="auto"/>
        <w:jc w:val="center"/>
        <w:rPr>
          <w:rFonts w:ascii="Times New Roman" w:eastAsia="Times New Roman" w:hAnsi="Times New Roman" w:cs="Times New Roman"/>
          <w:sz w:val="28"/>
          <w:szCs w:val="28"/>
          <w:lang w:val="ru-RU" w:eastAsia="ru-RU"/>
        </w:rPr>
      </w:pPr>
      <w:proofErr w:type="gramStart"/>
      <w:r w:rsidRPr="00370EB9">
        <w:rPr>
          <w:rFonts w:ascii="Times New Roman" w:eastAsia="Times New Roman" w:hAnsi="Times New Roman" w:cs="Times New Roman"/>
          <w:sz w:val="28"/>
          <w:szCs w:val="28"/>
          <w:lang w:val="ru-RU" w:eastAsia="ru-RU"/>
        </w:rPr>
        <w:t>к</w:t>
      </w:r>
      <w:proofErr w:type="gramEnd"/>
      <w:r w:rsidRPr="00370EB9">
        <w:rPr>
          <w:rFonts w:ascii="Times New Roman" w:eastAsia="Times New Roman" w:hAnsi="Times New Roman" w:cs="Times New Roman"/>
          <w:sz w:val="28"/>
          <w:szCs w:val="28"/>
          <w:lang w:val="ru-RU" w:eastAsia="ru-RU"/>
        </w:rPr>
        <w:t xml:space="preserve"> проекту закона Приднестровской Молдавской Республики</w:t>
      </w:r>
    </w:p>
    <w:p w14:paraId="777C77A2" w14:textId="77777777" w:rsidR="00956A41" w:rsidRPr="00370EB9" w:rsidRDefault="00354BA4" w:rsidP="00370EB9">
      <w:pPr>
        <w:spacing w:after="0" w:line="240" w:lineRule="auto"/>
        <w:jc w:val="center"/>
        <w:rPr>
          <w:rFonts w:ascii="Times New Roman" w:eastAsia="Times New Roman" w:hAnsi="Times New Roman" w:cs="Times New Roman"/>
          <w:sz w:val="28"/>
          <w:szCs w:val="28"/>
          <w:lang w:val="ru-RU" w:eastAsia="ru-RU"/>
        </w:rPr>
      </w:pPr>
      <w:r w:rsidRPr="00370EB9">
        <w:rPr>
          <w:rFonts w:ascii="Times New Roman" w:eastAsia="Times New Roman" w:hAnsi="Times New Roman" w:cs="Times New Roman"/>
          <w:sz w:val="28"/>
          <w:szCs w:val="28"/>
          <w:lang w:val="ru-RU" w:eastAsia="ru-RU"/>
        </w:rPr>
        <w:t xml:space="preserve">«О внесении изменений в Закон Приднестровской Молдавской Республики </w:t>
      </w:r>
    </w:p>
    <w:p w14:paraId="53D73C68" w14:textId="01411FCE" w:rsidR="00354BA4" w:rsidRPr="00370EB9" w:rsidRDefault="00354BA4" w:rsidP="00370EB9">
      <w:pPr>
        <w:spacing w:after="0" w:line="240" w:lineRule="auto"/>
        <w:jc w:val="center"/>
        <w:rPr>
          <w:rFonts w:ascii="Times New Roman" w:eastAsia="Times New Roman" w:hAnsi="Times New Roman" w:cs="Times New Roman"/>
          <w:sz w:val="28"/>
          <w:szCs w:val="28"/>
          <w:lang w:val="ru-RU" w:eastAsia="ru-RU"/>
        </w:rPr>
      </w:pPr>
      <w:r w:rsidRPr="00370EB9">
        <w:rPr>
          <w:rFonts w:ascii="Times New Roman" w:eastAsia="Times New Roman" w:hAnsi="Times New Roman" w:cs="Times New Roman"/>
          <w:sz w:val="28"/>
          <w:szCs w:val="28"/>
          <w:lang w:val="ru-RU" w:eastAsia="ru-RU"/>
        </w:rPr>
        <w:t>«О государственной пошлине»</w:t>
      </w:r>
    </w:p>
    <w:p w14:paraId="03353EFF" w14:textId="77777777" w:rsidR="00354BA4" w:rsidRPr="00BC464A" w:rsidRDefault="00354BA4" w:rsidP="00370EB9">
      <w:pPr>
        <w:spacing w:after="0" w:line="240" w:lineRule="auto"/>
        <w:jc w:val="center"/>
        <w:rPr>
          <w:rFonts w:ascii="Times New Roman" w:eastAsia="Times New Roman" w:hAnsi="Times New Roman" w:cs="Times New Roman"/>
          <w:sz w:val="18"/>
          <w:szCs w:val="18"/>
          <w:lang w:val="ru-RU" w:eastAsia="ru-RU"/>
        </w:rPr>
      </w:pPr>
    </w:p>
    <w:tbl>
      <w:tblPr>
        <w:tblStyle w:val="a5"/>
        <w:tblW w:w="9918" w:type="dxa"/>
        <w:tblLook w:val="04A0" w:firstRow="1" w:lastRow="0" w:firstColumn="1" w:lastColumn="0" w:noHBand="0" w:noVBand="1"/>
      </w:tblPr>
      <w:tblGrid>
        <w:gridCol w:w="4957"/>
        <w:gridCol w:w="4961"/>
      </w:tblGrid>
      <w:tr w:rsidR="00354BA4" w:rsidRPr="005F1147" w14:paraId="4AE9AA6D" w14:textId="77777777" w:rsidTr="00BC464A">
        <w:tc>
          <w:tcPr>
            <w:tcW w:w="4957" w:type="dxa"/>
          </w:tcPr>
          <w:p w14:paraId="2942CDD6" w14:textId="77777777" w:rsidR="00354BA4" w:rsidRPr="005F1147" w:rsidRDefault="00354BA4" w:rsidP="00370EB9">
            <w:pPr>
              <w:jc w:val="center"/>
              <w:rPr>
                <w:rFonts w:ascii="Times New Roman" w:eastAsia="Times New Roman" w:hAnsi="Times New Roman" w:cs="Times New Roman"/>
                <w:b/>
                <w:bCs/>
                <w:sz w:val="24"/>
                <w:szCs w:val="24"/>
                <w:lang w:val="ru-RU" w:eastAsia="ru-RU"/>
              </w:rPr>
            </w:pPr>
            <w:r w:rsidRPr="005F1147">
              <w:rPr>
                <w:rFonts w:ascii="Times New Roman" w:eastAsia="Times New Roman" w:hAnsi="Times New Roman" w:cs="Times New Roman"/>
                <w:b/>
                <w:bCs/>
                <w:sz w:val="24"/>
                <w:szCs w:val="24"/>
                <w:lang w:val="ru-RU" w:eastAsia="ru-RU"/>
              </w:rPr>
              <w:t xml:space="preserve">Действующая редакция </w:t>
            </w:r>
          </w:p>
        </w:tc>
        <w:tc>
          <w:tcPr>
            <w:tcW w:w="4961" w:type="dxa"/>
          </w:tcPr>
          <w:p w14:paraId="02DF486A" w14:textId="77777777" w:rsidR="00354BA4" w:rsidRPr="005F1147" w:rsidRDefault="00354BA4" w:rsidP="00370EB9">
            <w:pPr>
              <w:jc w:val="center"/>
              <w:rPr>
                <w:rFonts w:ascii="Times New Roman" w:eastAsia="Times New Roman" w:hAnsi="Times New Roman" w:cs="Times New Roman"/>
                <w:b/>
                <w:bCs/>
                <w:sz w:val="24"/>
                <w:szCs w:val="24"/>
                <w:lang w:val="ru-RU" w:eastAsia="ru-RU"/>
              </w:rPr>
            </w:pPr>
            <w:r w:rsidRPr="005F1147">
              <w:rPr>
                <w:rFonts w:ascii="Times New Roman" w:eastAsia="Times New Roman" w:hAnsi="Times New Roman" w:cs="Times New Roman"/>
                <w:b/>
                <w:bCs/>
                <w:sz w:val="24"/>
                <w:szCs w:val="24"/>
                <w:lang w:val="ru-RU" w:eastAsia="ru-RU"/>
              </w:rPr>
              <w:t xml:space="preserve">Предлагаемая редакция </w:t>
            </w:r>
          </w:p>
        </w:tc>
      </w:tr>
      <w:tr w:rsidR="00354BA4" w:rsidRPr="005F1147" w14:paraId="177FB933" w14:textId="77777777" w:rsidTr="00BC464A">
        <w:tc>
          <w:tcPr>
            <w:tcW w:w="4957" w:type="dxa"/>
          </w:tcPr>
          <w:p w14:paraId="013BFFFB" w14:textId="77777777" w:rsidR="00354BA4" w:rsidRPr="005F1147" w:rsidRDefault="00354BA4" w:rsidP="00BC464A">
            <w:pPr>
              <w:ind w:left="36" w:firstLine="418"/>
              <w:jc w:val="both"/>
              <w:rPr>
                <w:rFonts w:ascii="Times New Roman" w:eastAsia="Times New Roman" w:hAnsi="Times New Roman" w:cs="Times New Roman"/>
                <w:sz w:val="24"/>
                <w:szCs w:val="24"/>
                <w:lang w:val="ru-RU" w:eastAsia="ru-RU"/>
              </w:rPr>
            </w:pPr>
            <w:r w:rsidRPr="005F1147">
              <w:rPr>
                <w:rFonts w:ascii="Times New Roman" w:eastAsia="Times New Roman" w:hAnsi="Times New Roman" w:cs="Times New Roman"/>
                <w:sz w:val="24"/>
                <w:szCs w:val="24"/>
                <w:lang w:val="ru-RU" w:eastAsia="ru-RU"/>
              </w:rPr>
              <w:t xml:space="preserve">Статья 5. </w:t>
            </w:r>
            <w:r w:rsidRPr="005F1147">
              <w:rPr>
                <w:rFonts w:ascii="Times New Roman" w:hAnsi="Times New Roman" w:cs="Times New Roman"/>
                <w:sz w:val="24"/>
                <w:szCs w:val="24"/>
              </w:rPr>
              <w:t>Льготы по уплате государственной пошлины</w:t>
            </w:r>
          </w:p>
          <w:p w14:paraId="75D7E545" w14:textId="0F266A4F" w:rsidR="00354BA4" w:rsidRPr="005F1147" w:rsidRDefault="00354BA4" w:rsidP="00BC464A">
            <w:pPr>
              <w:pStyle w:val="a8"/>
              <w:tabs>
                <w:tab w:val="left" w:pos="566"/>
              </w:tabs>
              <w:ind w:left="36" w:firstLine="418"/>
              <w:jc w:val="both"/>
              <w:rPr>
                <w:rFonts w:ascii="Times New Roman" w:hAnsi="Times New Roman"/>
                <w:spacing w:val="-4"/>
                <w:sz w:val="24"/>
                <w:szCs w:val="24"/>
              </w:rPr>
            </w:pPr>
            <w:r w:rsidRPr="005F1147">
              <w:rPr>
                <w:rFonts w:ascii="Times New Roman" w:hAnsi="Times New Roman"/>
                <w:spacing w:val="-4"/>
                <w:sz w:val="24"/>
                <w:szCs w:val="24"/>
              </w:rPr>
              <w:t xml:space="preserve">1. От уплаты государственной пошлины по делам, рассматриваемым в судах общей юрисдикции, Арбитражном и Конституционном судах Приднестровской Молдавской Республики, за совершение нотариальных действий и государственную регистрацию актов гражданского состояния, а также за совершение действий, предусмотренных </w:t>
            </w:r>
            <w:r w:rsidRPr="005F1147">
              <w:rPr>
                <w:rFonts w:ascii="Times New Roman" w:hAnsi="Times New Roman"/>
                <w:bCs/>
                <w:spacing w:val="-4"/>
                <w:sz w:val="24"/>
                <w:szCs w:val="24"/>
              </w:rPr>
              <w:t>подпунктом 1) подпункта б), подпунктами в), г)</w:t>
            </w:r>
            <w:r w:rsidRPr="005F1147">
              <w:rPr>
                <w:rFonts w:ascii="Times New Roman" w:hAnsi="Times New Roman"/>
                <w:spacing w:val="-4"/>
                <w:sz w:val="24"/>
                <w:szCs w:val="24"/>
              </w:rPr>
              <w:t xml:space="preserve"> части первой пункта 6, подпунктами </w:t>
            </w:r>
            <w:r w:rsidRPr="005F1147">
              <w:rPr>
                <w:rFonts w:ascii="Times New Roman" w:hAnsi="Times New Roman"/>
                <w:b/>
                <w:spacing w:val="-4"/>
                <w:sz w:val="24"/>
                <w:szCs w:val="24"/>
              </w:rPr>
              <w:t>23),</w:t>
            </w:r>
            <w:r w:rsidRPr="005F1147">
              <w:rPr>
                <w:rFonts w:ascii="Times New Roman" w:hAnsi="Times New Roman"/>
                <w:spacing w:val="-4"/>
                <w:sz w:val="24"/>
                <w:szCs w:val="24"/>
              </w:rPr>
              <w:t xml:space="preserve"> 24), 26), 27) пункта 7 статьи 4 настоящего Закона, освобождаются:</w:t>
            </w:r>
          </w:p>
          <w:p w14:paraId="2E8E4219" w14:textId="1135552C" w:rsidR="00354BA4" w:rsidRPr="005F1147" w:rsidRDefault="00850B25" w:rsidP="00BC464A">
            <w:pPr>
              <w:ind w:left="36" w:firstLine="418"/>
              <w:jc w:val="both"/>
              <w:rPr>
                <w:rFonts w:ascii="Times New Roman" w:eastAsia="Times New Roman" w:hAnsi="Times New Roman" w:cs="Times New Roman"/>
                <w:sz w:val="24"/>
                <w:szCs w:val="24"/>
                <w:lang w:val="ru-RU" w:eastAsia="ru-RU"/>
              </w:rPr>
            </w:pPr>
            <w:r w:rsidRPr="005F1147">
              <w:rPr>
                <w:rFonts w:ascii="Times New Roman" w:eastAsia="Times New Roman" w:hAnsi="Times New Roman" w:cs="Times New Roman"/>
                <w:sz w:val="24"/>
                <w:szCs w:val="24"/>
                <w:lang w:val="ru-RU" w:eastAsia="ru-RU"/>
              </w:rPr>
              <w:t xml:space="preserve">  </w:t>
            </w:r>
            <w:r w:rsidR="00354BA4" w:rsidRPr="005F1147">
              <w:rPr>
                <w:rFonts w:ascii="Times New Roman" w:eastAsia="Times New Roman" w:hAnsi="Times New Roman" w:cs="Times New Roman"/>
                <w:sz w:val="24"/>
                <w:szCs w:val="24"/>
                <w:lang w:val="ru-RU" w:eastAsia="ru-RU"/>
              </w:rPr>
              <w:t>…</w:t>
            </w:r>
          </w:p>
          <w:p w14:paraId="380846DB" w14:textId="71FE4853" w:rsidR="00354BA4" w:rsidRPr="005F1147" w:rsidRDefault="00354BA4" w:rsidP="00BC464A">
            <w:pPr>
              <w:ind w:left="36" w:firstLine="418"/>
              <w:jc w:val="both"/>
              <w:rPr>
                <w:rFonts w:ascii="Times New Roman" w:eastAsia="Times New Roman" w:hAnsi="Times New Roman" w:cs="Times New Roman"/>
                <w:b/>
                <w:sz w:val="24"/>
                <w:szCs w:val="24"/>
                <w:lang w:val="ru-RU" w:eastAsia="ru-RU"/>
              </w:rPr>
            </w:pPr>
            <w:r w:rsidRPr="005F1147">
              <w:rPr>
                <w:rFonts w:ascii="Times New Roman" w:hAnsi="Times New Roman" w:cs="Times New Roman"/>
                <w:b/>
                <w:sz w:val="24"/>
                <w:szCs w:val="24"/>
              </w:rPr>
              <w:t>Выдача адресной справки по требованию и запросам органов государственной власти и управления, прокуратуры и почтовых организаций государственной формы собственности производится бесплатно.</w:t>
            </w:r>
          </w:p>
          <w:p w14:paraId="30931F8B" w14:textId="1F22372B" w:rsidR="00354BA4" w:rsidRPr="005F1147" w:rsidRDefault="00850B25" w:rsidP="00BC464A">
            <w:pPr>
              <w:ind w:left="36" w:firstLine="418"/>
              <w:rPr>
                <w:rFonts w:ascii="Times New Roman" w:eastAsia="Times New Roman" w:hAnsi="Times New Roman" w:cs="Times New Roman"/>
                <w:sz w:val="24"/>
                <w:szCs w:val="24"/>
                <w:lang w:val="ru-RU" w:eastAsia="ru-RU"/>
              </w:rPr>
            </w:pPr>
            <w:r w:rsidRPr="005F1147">
              <w:rPr>
                <w:rFonts w:ascii="Times New Roman" w:eastAsia="Times New Roman" w:hAnsi="Times New Roman" w:cs="Times New Roman"/>
                <w:b/>
                <w:bCs/>
                <w:sz w:val="24"/>
                <w:szCs w:val="24"/>
                <w:lang w:val="ru-RU" w:eastAsia="ru-RU"/>
              </w:rPr>
              <w:t xml:space="preserve">         </w:t>
            </w:r>
            <w:r w:rsidR="00354BA4" w:rsidRPr="005F1147">
              <w:rPr>
                <w:rFonts w:ascii="Times New Roman" w:eastAsia="Times New Roman" w:hAnsi="Times New Roman" w:cs="Times New Roman"/>
                <w:b/>
                <w:bCs/>
                <w:sz w:val="24"/>
                <w:szCs w:val="24"/>
                <w:lang w:val="ru-RU" w:eastAsia="ru-RU"/>
              </w:rPr>
              <w:t>…</w:t>
            </w:r>
          </w:p>
        </w:tc>
        <w:tc>
          <w:tcPr>
            <w:tcW w:w="4961" w:type="dxa"/>
          </w:tcPr>
          <w:p w14:paraId="172DE520" w14:textId="77777777" w:rsidR="00354BA4" w:rsidRPr="005F1147" w:rsidRDefault="00354BA4" w:rsidP="00BC464A">
            <w:pPr>
              <w:ind w:left="36" w:firstLine="418"/>
              <w:jc w:val="both"/>
              <w:rPr>
                <w:rFonts w:ascii="Times New Roman" w:eastAsia="Times New Roman" w:hAnsi="Times New Roman" w:cs="Times New Roman"/>
                <w:sz w:val="24"/>
                <w:szCs w:val="24"/>
                <w:lang w:val="ru-RU" w:eastAsia="ru-RU"/>
              </w:rPr>
            </w:pPr>
            <w:r w:rsidRPr="005F1147">
              <w:rPr>
                <w:rFonts w:ascii="Times New Roman" w:eastAsia="Times New Roman" w:hAnsi="Times New Roman" w:cs="Times New Roman"/>
                <w:sz w:val="24"/>
                <w:szCs w:val="24"/>
                <w:lang w:val="ru-RU" w:eastAsia="ru-RU"/>
              </w:rPr>
              <w:t xml:space="preserve">Статья 5. </w:t>
            </w:r>
            <w:r w:rsidRPr="005F1147">
              <w:rPr>
                <w:rFonts w:ascii="Times New Roman" w:hAnsi="Times New Roman" w:cs="Times New Roman"/>
                <w:sz w:val="24"/>
                <w:szCs w:val="24"/>
              </w:rPr>
              <w:t>Льготы по уплате государственной пошлины</w:t>
            </w:r>
          </w:p>
          <w:p w14:paraId="56BBB6FE" w14:textId="4FC920DB" w:rsidR="00354BA4" w:rsidRPr="005F1147" w:rsidRDefault="00354BA4" w:rsidP="00BC464A">
            <w:pPr>
              <w:pStyle w:val="a8"/>
              <w:tabs>
                <w:tab w:val="left" w:pos="508"/>
              </w:tabs>
              <w:ind w:left="36" w:firstLine="418"/>
              <w:jc w:val="both"/>
              <w:rPr>
                <w:rFonts w:ascii="Times New Roman" w:hAnsi="Times New Roman"/>
                <w:spacing w:val="-4"/>
                <w:sz w:val="24"/>
                <w:szCs w:val="24"/>
              </w:rPr>
            </w:pPr>
            <w:r w:rsidRPr="005F1147">
              <w:rPr>
                <w:rFonts w:ascii="Times New Roman" w:hAnsi="Times New Roman"/>
                <w:spacing w:val="-4"/>
                <w:sz w:val="24"/>
                <w:szCs w:val="24"/>
              </w:rPr>
              <w:t xml:space="preserve">1. От уплаты государственной пошлины по делам, рассматриваемым в судах общей юрисдикции, Арбитражном и Конституционном судах Приднестровской Молдавской Республики, за совершение нотариальных действий и государственную регистрацию актов гражданского состояния, а также за совершение действий, предусмотренных </w:t>
            </w:r>
            <w:r w:rsidRPr="005F1147">
              <w:rPr>
                <w:rFonts w:ascii="Times New Roman" w:hAnsi="Times New Roman"/>
                <w:bCs/>
                <w:spacing w:val="-4"/>
                <w:sz w:val="24"/>
                <w:szCs w:val="24"/>
              </w:rPr>
              <w:t>подпунктом 1) подпункта б), подпунктами в), г)</w:t>
            </w:r>
            <w:r w:rsidRPr="005F1147">
              <w:rPr>
                <w:rFonts w:ascii="Times New Roman" w:hAnsi="Times New Roman"/>
                <w:spacing w:val="-4"/>
                <w:sz w:val="24"/>
                <w:szCs w:val="24"/>
              </w:rPr>
              <w:t xml:space="preserve"> части первой пункта 6, подпунктами 24), 26), 27) пункта 7 статьи 4 настоящего Закона, освобождаются:</w:t>
            </w:r>
          </w:p>
          <w:p w14:paraId="06E9113C" w14:textId="77777777" w:rsidR="00354BA4" w:rsidRPr="005F1147" w:rsidRDefault="00354BA4" w:rsidP="00BC464A">
            <w:pPr>
              <w:ind w:left="36" w:firstLine="418"/>
              <w:jc w:val="both"/>
              <w:rPr>
                <w:rFonts w:ascii="Times New Roman" w:eastAsia="Times New Roman" w:hAnsi="Times New Roman" w:cs="Times New Roman"/>
                <w:sz w:val="24"/>
                <w:szCs w:val="24"/>
                <w:lang w:val="ru-RU" w:eastAsia="ru-RU"/>
              </w:rPr>
            </w:pPr>
            <w:r w:rsidRPr="005F1147">
              <w:rPr>
                <w:rFonts w:ascii="Times New Roman" w:eastAsia="Times New Roman" w:hAnsi="Times New Roman" w:cs="Times New Roman"/>
                <w:sz w:val="24"/>
                <w:szCs w:val="24"/>
                <w:lang w:val="ru-RU" w:eastAsia="ru-RU"/>
              </w:rPr>
              <w:t>…</w:t>
            </w:r>
          </w:p>
          <w:p w14:paraId="5579CFBE" w14:textId="77777777" w:rsidR="00354BA4" w:rsidRPr="005F1147" w:rsidRDefault="00354BA4" w:rsidP="00BC464A">
            <w:pPr>
              <w:ind w:left="36" w:firstLine="418"/>
              <w:jc w:val="both"/>
              <w:rPr>
                <w:rFonts w:ascii="Times New Roman" w:eastAsia="Times New Roman" w:hAnsi="Times New Roman" w:cs="Times New Roman"/>
                <w:b/>
                <w:bCs/>
                <w:sz w:val="24"/>
                <w:szCs w:val="24"/>
                <w:lang w:val="ru-RU" w:eastAsia="ru-RU"/>
              </w:rPr>
            </w:pPr>
            <w:r w:rsidRPr="005F1147">
              <w:rPr>
                <w:rFonts w:ascii="Times New Roman" w:eastAsia="Times New Roman" w:hAnsi="Times New Roman" w:cs="Times New Roman"/>
                <w:b/>
                <w:bCs/>
                <w:sz w:val="24"/>
                <w:szCs w:val="24"/>
                <w:lang w:val="ru-RU" w:eastAsia="ru-RU"/>
              </w:rPr>
              <w:t>Исключена.</w:t>
            </w:r>
          </w:p>
          <w:p w14:paraId="3D238A5C" w14:textId="77777777" w:rsidR="00354BA4" w:rsidRPr="005F1147" w:rsidRDefault="00354BA4" w:rsidP="00BC464A">
            <w:pPr>
              <w:ind w:left="36" w:firstLine="418"/>
              <w:jc w:val="both"/>
              <w:rPr>
                <w:rFonts w:ascii="Times New Roman" w:eastAsia="Times New Roman" w:hAnsi="Times New Roman" w:cs="Times New Roman"/>
                <w:b/>
                <w:bCs/>
                <w:sz w:val="24"/>
                <w:szCs w:val="24"/>
                <w:lang w:val="ru-RU" w:eastAsia="ru-RU"/>
              </w:rPr>
            </w:pPr>
            <w:r w:rsidRPr="005F1147">
              <w:rPr>
                <w:rFonts w:ascii="Times New Roman" w:eastAsia="Times New Roman" w:hAnsi="Times New Roman" w:cs="Times New Roman"/>
                <w:b/>
                <w:bCs/>
                <w:sz w:val="24"/>
                <w:szCs w:val="24"/>
                <w:lang w:val="ru-RU" w:eastAsia="ru-RU"/>
              </w:rPr>
              <w:t>…</w:t>
            </w:r>
          </w:p>
        </w:tc>
      </w:tr>
      <w:tr w:rsidR="00354BA4" w:rsidRPr="005F1147" w14:paraId="6B6D98B9" w14:textId="77777777" w:rsidTr="00BC464A">
        <w:tc>
          <w:tcPr>
            <w:tcW w:w="4957" w:type="dxa"/>
          </w:tcPr>
          <w:p w14:paraId="19F0A1D6" w14:textId="77777777" w:rsidR="00354BA4" w:rsidRPr="005F1147" w:rsidRDefault="00354BA4" w:rsidP="00BC464A">
            <w:pPr>
              <w:pStyle w:val="a6"/>
              <w:ind w:left="36" w:firstLine="418"/>
              <w:jc w:val="both"/>
              <w:rPr>
                <w:rFonts w:ascii="Times New Roman" w:hAnsi="Times New Roman" w:cs="Times New Roman"/>
                <w:sz w:val="24"/>
                <w:szCs w:val="24"/>
              </w:rPr>
            </w:pPr>
            <w:r w:rsidRPr="005F1147">
              <w:rPr>
                <w:rFonts w:ascii="Times New Roman" w:hAnsi="Times New Roman" w:cs="Times New Roman"/>
                <w:sz w:val="24"/>
                <w:szCs w:val="24"/>
              </w:rPr>
              <w:t>Статья 6. Порядок уплаты, возврата государственной пошлины</w:t>
            </w:r>
          </w:p>
          <w:p w14:paraId="3F7D4D15" w14:textId="7EAB1DEC" w:rsidR="00354BA4" w:rsidRPr="005F1147" w:rsidRDefault="00850B25" w:rsidP="00BC464A">
            <w:pPr>
              <w:pStyle w:val="a6"/>
              <w:tabs>
                <w:tab w:val="left" w:pos="596"/>
              </w:tabs>
              <w:ind w:left="36" w:firstLine="418"/>
              <w:jc w:val="both"/>
              <w:rPr>
                <w:rFonts w:ascii="Times New Roman" w:hAnsi="Times New Roman" w:cs="Times New Roman"/>
                <w:sz w:val="24"/>
                <w:szCs w:val="24"/>
              </w:rPr>
            </w:pPr>
            <w:r w:rsidRPr="005F1147">
              <w:rPr>
                <w:rFonts w:ascii="Times New Roman" w:hAnsi="Times New Roman" w:cs="Times New Roman"/>
                <w:sz w:val="24"/>
                <w:szCs w:val="24"/>
              </w:rPr>
              <w:t xml:space="preserve">         </w:t>
            </w:r>
            <w:r w:rsidR="00354BA4" w:rsidRPr="005F1147">
              <w:rPr>
                <w:rFonts w:ascii="Times New Roman" w:hAnsi="Times New Roman" w:cs="Times New Roman"/>
                <w:sz w:val="24"/>
                <w:szCs w:val="24"/>
              </w:rPr>
              <w:t>…</w:t>
            </w:r>
          </w:p>
          <w:p w14:paraId="4502FD43" w14:textId="43297F07" w:rsidR="00354BA4" w:rsidRPr="00BC464A" w:rsidRDefault="00354BA4" w:rsidP="00BC464A">
            <w:pPr>
              <w:pStyle w:val="a6"/>
              <w:tabs>
                <w:tab w:val="left" w:pos="627"/>
                <w:tab w:val="left" w:pos="789"/>
              </w:tabs>
              <w:ind w:left="36" w:firstLine="418"/>
              <w:jc w:val="both"/>
              <w:rPr>
                <w:rFonts w:ascii="Times New Roman" w:hAnsi="Times New Roman" w:cs="Times New Roman"/>
                <w:spacing w:val="-4"/>
                <w:sz w:val="24"/>
                <w:szCs w:val="24"/>
              </w:rPr>
            </w:pPr>
            <w:r w:rsidRPr="00BC464A">
              <w:rPr>
                <w:rFonts w:ascii="Times New Roman" w:hAnsi="Times New Roman" w:cs="Times New Roman"/>
                <w:spacing w:val="-4"/>
                <w:sz w:val="24"/>
                <w:szCs w:val="24"/>
              </w:rPr>
              <w:t>2. Государственная пошлина уплачивается:</w:t>
            </w:r>
          </w:p>
          <w:p w14:paraId="01BCB419" w14:textId="5DA9DE0B" w:rsidR="00354BA4" w:rsidRPr="005F1147" w:rsidRDefault="00850B25" w:rsidP="00BC464A">
            <w:pPr>
              <w:pStyle w:val="a6"/>
              <w:ind w:left="36" w:firstLine="418"/>
              <w:jc w:val="both"/>
              <w:rPr>
                <w:rFonts w:ascii="Times New Roman" w:hAnsi="Times New Roman" w:cs="Times New Roman"/>
                <w:sz w:val="24"/>
                <w:szCs w:val="24"/>
              </w:rPr>
            </w:pPr>
            <w:r w:rsidRPr="005F1147">
              <w:rPr>
                <w:rFonts w:ascii="Times New Roman" w:hAnsi="Times New Roman" w:cs="Times New Roman"/>
                <w:sz w:val="24"/>
                <w:szCs w:val="24"/>
              </w:rPr>
              <w:t xml:space="preserve">   </w:t>
            </w:r>
            <w:r w:rsidR="00354BA4" w:rsidRPr="005F1147">
              <w:rPr>
                <w:rFonts w:ascii="Times New Roman" w:hAnsi="Times New Roman" w:cs="Times New Roman"/>
                <w:sz w:val="24"/>
                <w:szCs w:val="24"/>
              </w:rPr>
              <w:t>…</w:t>
            </w:r>
          </w:p>
          <w:p w14:paraId="3F55E2EC" w14:textId="31F9E6F0" w:rsidR="00354BA4" w:rsidRPr="005F1147" w:rsidRDefault="00354BA4" w:rsidP="00BA2932">
            <w:pPr>
              <w:pStyle w:val="a6"/>
              <w:ind w:left="36" w:firstLine="418"/>
              <w:jc w:val="both"/>
              <w:rPr>
                <w:rFonts w:ascii="Times New Roman" w:hAnsi="Times New Roman" w:cs="Times New Roman"/>
                <w:spacing w:val="-4"/>
                <w:sz w:val="24"/>
                <w:szCs w:val="24"/>
              </w:rPr>
            </w:pPr>
            <w:r w:rsidRPr="005F1147">
              <w:rPr>
                <w:rFonts w:ascii="Times New Roman" w:hAnsi="Times New Roman" w:cs="Times New Roman"/>
                <w:spacing w:val="-4"/>
                <w:sz w:val="24"/>
                <w:szCs w:val="24"/>
              </w:rPr>
              <w:t xml:space="preserve">9) за совершение действий, связанных с приобретением гражданства Приднестровской Молдавской Республики, состоянием в гражданстве Приднестровской Молдавской Республики или выходом из гражданства Приднестровской Молдавской Республики, с въездом в Приднестровскую Молдавскую Республику и выездом из Приднестровской Молдавской Республики, а также с пребыванием на территории Приднестровской Молдавской Республики иностранных граждан или лиц без гражданства, установленных частью первой пункта 6 статьи 4 настоящего Закона, </w:t>
            </w:r>
            <w:r w:rsidRPr="005F1147">
              <w:rPr>
                <w:rFonts w:ascii="Times New Roman" w:hAnsi="Times New Roman" w:cs="Times New Roman"/>
                <w:b/>
                <w:bCs/>
                <w:spacing w:val="-4"/>
                <w:sz w:val="24"/>
                <w:szCs w:val="24"/>
              </w:rPr>
              <w:t>а также за выдачу адресной справки,</w:t>
            </w:r>
            <w:r w:rsidRPr="005F1147">
              <w:rPr>
                <w:rFonts w:ascii="Times New Roman" w:hAnsi="Times New Roman" w:cs="Times New Roman"/>
                <w:spacing w:val="-4"/>
                <w:sz w:val="24"/>
                <w:szCs w:val="24"/>
              </w:rPr>
              <w:t xml:space="preserve"> за оформление (по просьбе) иных документов, за оформление служебных разрешительных записей – до получения соответствующих документов.</w:t>
            </w:r>
          </w:p>
        </w:tc>
        <w:tc>
          <w:tcPr>
            <w:tcW w:w="4961" w:type="dxa"/>
          </w:tcPr>
          <w:p w14:paraId="5CEF4848" w14:textId="77777777" w:rsidR="00354BA4" w:rsidRPr="005F1147" w:rsidRDefault="00354BA4" w:rsidP="00BC464A">
            <w:pPr>
              <w:ind w:left="36" w:firstLine="418"/>
              <w:jc w:val="both"/>
              <w:rPr>
                <w:rFonts w:ascii="Times New Roman" w:eastAsia="Times New Roman" w:hAnsi="Times New Roman" w:cs="Times New Roman"/>
                <w:sz w:val="24"/>
                <w:szCs w:val="24"/>
                <w:lang w:val="ru-RU" w:eastAsia="ru-RU"/>
              </w:rPr>
            </w:pPr>
            <w:r w:rsidRPr="005F1147">
              <w:rPr>
                <w:rFonts w:ascii="Times New Roman" w:eastAsia="Times New Roman" w:hAnsi="Times New Roman" w:cs="Times New Roman"/>
                <w:sz w:val="24"/>
                <w:szCs w:val="24"/>
                <w:lang w:val="ru-RU" w:eastAsia="ru-RU"/>
              </w:rPr>
              <w:t xml:space="preserve">Статья 6. </w:t>
            </w:r>
            <w:r w:rsidRPr="005F1147">
              <w:rPr>
                <w:rFonts w:ascii="Times New Roman" w:hAnsi="Times New Roman" w:cs="Times New Roman"/>
                <w:sz w:val="24"/>
                <w:szCs w:val="24"/>
              </w:rPr>
              <w:t>Порядок уплаты, возврата государственной пошлины</w:t>
            </w:r>
          </w:p>
          <w:p w14:paraId="62B4ED1D" w14:textId="2C342D0B" w:rsidR="00354BA4" w:rsidRPr="005F1147" w:rsidRDefault="00850B25" w:rsidP="00BC464A">
            <w:pPr>
              <w:ind w:left="36" w:firstLine="418"/>
              <w:jc w:val="both"/>
              <w:rPr>
                <w:rFonts w:ascii="Times New Roman" w:eastAsia="Times New Roman" w:hAnsi="Times New Roman" w:cs="Times New Roman"/>
                <w:sz w:val="24"/>
                <w:szCs w:val="24"/>
                <w:lang w:val="ru-RU" w:eastAsia="ru-RU"/>
              </w:rPr>
            </w:pPr>
            <w:r w:rsidRPr="005F1147">
              <w:rPr>
                <w:rFonts w:ascii="Times New Roman" w:eastAsia="Times New Roman" w:hAnsi="Times New Roman" w:cs="Times New Roman"/>
                <w:sz w:val="24"/>
                <w:szCs w:val="24"/>
                <w:lang w:val="ru-RU" w:eastAsia="ru-RU"/>
              </w:rPr>
              <w:t xml:space="preserve">        </w:t>
            </w:r>
            <w:r w:rsidR="00354BA4" w:rsidRPr="005F1147">
              <w:rPr>
                <w:rFonts w:ascii="Times New Roman" w:eastAsia="Times New Roman" w:hAnsi="Times New Roman" w:cs="Times New Roman"/>
                <w:sz w:val="24"/>
                <w:szCs w:val="24"/>
                <w:lang w:val="ru-RU" w:eastAsia="ru-RU"/>
              </w:rPr>
              <w:t>…</w:t>
            </w:r>
          </w:p>
          <w:p w14:paraId="51F94E25" w14:textId="20E86C27" w:rsidR="00354BA4" w:rsidRPr="00BC464A" w:rsidRDefault="005F1147" w:rsidP="00BC464A">
            <w:pPr>
              <w:ind w:left="36" w:firstLine="418"/>
              <w:jc w:val="both"/>
              <w:rPr>
                <w:rFonts w:ascii="Times New Roman" w:eastAsia="Times New Roman" w:hAnsi="Times New Roman" w:cs="Times New Roman"/>
                <w:spacing w:val="-6"/>
                <w:sz w:val="24"/>
                <w:szCs w:val="24"/>
                <w:lang w:val="ru-RU" w:eastAsia="ru-RU"/>
              </w:rPr>
            </w:pPr>
            <w:r w:rsidRPr="00BC464A">
              <w:rPr>
                <w:rFonts w:ascii="Times New Roman" w:eastAsia="Times New Roman" w:hAnsi="Times New Roman" w:cs="Times New Roman"/>
                <w:spacing w:val="-6"/>
                <w:sz w:val="24"/>
                <w:szCs w:val="24"/>
                <w:lang w:val="ru-RU" w:eastAsia="ru-RU"/>
              </w:rPr>
              <w:t xml:space="preserve">2. </w:t>
            </w:r>
            <w:r w:rsidR="00354BA4" w:rsidRPr="00BC464A">
              <w:rPr>
                <w:rFonts w:ascii="Times New Roman" w:hAnsi="Times New Roman" w:cs="Times New Roman"/>
                <w:spacing w:val="-6"/>
                <w:sz w:val="24"/>
                <w:szCs w:val="24"/>
              </w:rPr>
              <w:t>Государственная пошлина уплачивается:</w:t>
            </w:r>
          </w:p>
          <w:p w14:paraId="4C03E934" w14:textId="77777777" w:rsidR="00354BA4" w:rsidRPr="005F1147" w:rsidRDefault="00354BA4" w:rsidP="00BC464A">
            <w:pPr>
              <w:ind w:left="36" w:firstLine="418"/>
              <w:jc w:val="both"/>
              <w:rPr>
                <w:rFonts w:ascii="Times New Roman" w:eastAsia="Times New Roman" w:hAnsi="Times New Roman" w:cs="Times New Roman"/>
                <w:sz w:val="24"/>
                <w:szCs w:val="24"/>
                <w:lang w:val="ru-RU" w:eastAsia="ru-RU"/>
              </w:rPr>
            </w:pPr>
            <w:r w:rsidRPr="005F1147">
              <w:rPr>
                <w:rFonts w:ascii="Times New Roman" w:eastAsia="Times New Roman" w:hAnsi="Times New Roman" w:cs="Times New Roman"/>
                <w:sz w:val="24"/>
                <w:szCs w:val="24"/>
                <w:lang w:val="ru-RU" w:eastAsia="ru-RU"/>
              </w:rPr>
              <w:t>…</w:t>
            </w:r>
          </w:p>
          <w:p w14:paraId="4D164BFA" w14:textId="0ECEE37D" w:rsidR="00354BA4" w:rsidRPr="005F1147" w:rsidRDefault="00354BA4" w:rsidP="00BA2932">
            <w:pPr>
              <w:ind w:left="36" w:firstLine="418"/>
              <w:jc w:val="both"/>
              <w:rPr>
                <w:rFonts w:ascii="Times New Roman" w:eastAsia="Times New Roman" w:hAnsi="Times New Roman" w:cs="Times New Roman"/>
                <w:spacing w:val="-4"/>
                <w:sz w:val="24"/>
                <w:szCs w:val="24"/>
                <w:lang w:val="ru-RU" w:eastAsia="ru-RU"/>
              </w:rPr>
            </w:pPr>
            <w:r w:rsidRPr="005F1147">
              <w:rPr>
                <w:rFonts w:ascii="Times New Roman" w:eastAsia="Times New Roman" w:hAnsi="Times New Roman" w:cs="Times New Roman"/>
                <w:spacing w:val="-4"/>
                <w:sz w:val="24"/>
                <w:szCs w:val="24"/>
                <w:lang w:val="ru-RU" w:eastAsia="ru-RU"/>
              </w:rPr>
              <w:t>9) за совершение действий, связанных с приобретением гражданства Приднестровской Молдавской Республики, состоянием в гражданстве Приднестровской Молдавской Республики или выходом из гражданства Приднестровской Молдавской Республики, с въездом в Приднестровскую Молдавскую Республику и выездом из Приднестровской Молдавской Республики, а также с пребыванием на территории Приднестровской Молдавской Республики иностранных граждан или лиц без гражданства, установленных частью первой пункта 6 статьи 4 настоящего Закона, за оформление (по просьбе) иных документов, за оформление служебных разрешительных записей – до получения соответствующих документов.</w:t>
            </w:r>
          </w:p>
        </w:tc>
      </w:tr>
    </w:tbl>
    <w:p w14:paraId="7744CD00" w14:textId="77777777" w:rsidR="00DF6E4B" w:rsidRPr="00370EB9" w:rsidRDefault="00DF6E4B" w:rsidP="00370EB9">
      <w:pPr>
        <w:spacing w:after="0" w:line="240" w:lineRule="auto"/>
        <w:rPr>
          <w:rFonts w:ascii="Times New Roman" w:hAnsi="Times New Roman" w:cs="Times New Roman"/>
          <w:sz w:val="28"/>
          <w:szCs w:val="28"/>
        </w:rPr>
      </w:pPr>
    </w:p>
    <w:sectPr w:rsidR="00DF6E4B" w:rsidRPr="00370EB9" w:rsidSect="00C02186">
      <w:headerReference w:type="default" r:id="rId7"/>
      <w:pgSz w:w="11906" w:h="16838"/>
      <w:pgMar w:top="567" w:right="567" w:bottom="993"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011A6" w14:textId="77777777" w:rsidR="00CF74EE" w:rsidRDefault="00CF74EE" w:rsidP="00370EB9">
      <w:pPr>
        <w:spacing w:after="0" w:line="240" w:lineRule="auto"/>
      </w:pPr>
      <w:r>
        <w:separator/>
      </w:r>
    </w:p>
  </w:endnote>
  <w:endnote w:type="continuationSeparator" w:id="0">
    <w:p w14:paraId="5A68E8B4" w14:textId="77777777" w:rsidR="00CF74EE" w:rsidRDefault="00CF74EE" w:rsidP="00370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64464" w14:textId="77777777" w:rsidR="00CF74EE" w:rsidRDefault="00CF74EE" w:rsidP="00370EB9">
      <w:pPr>
        <w:spacing w:after="0" w:line="240" w:lineRule="auto"/>
      </w:pPr>
      <w:r>
        <w:separator/>
      </w:r>
    </w:p>
  </w:footnote>
  <w:footnote w:type="continuationSeparator" w:id="0">
    <w:p w14:paraId="119BAFCA" w14:textId="77777777" w:rsidR="00CF74EE" w:rsidRDefault="00CF74EE" w:rsidP="00370E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034066"/>
      <w:docPartObj>
        <w:docPartGallery w:val="Page Numbers (Top of Page)"/>
        <w:docPartUnique/>
      </w:docPartObj>
    </w:sdtPr>
    <w:sdtEndPr>
      <w:rPr>
        <w:rFonts w:ascii="Times New Roman" w:hAnsi="Times New Roman" w:cs="Times New Roman"/>
        <w:sz w:val="24"/>
        <w:szCs w:val="24"/>
      </w:rPr>
    </w:sdtEndPr>
    <w:sdtContent>
      <w:p w14:paraId="77EDF70F" w14:textId="5153576B" w:rsidR="00370EB9" w:rsidRPr="00370EB9" w:rsidRDefault="00370EB9">
        <w:pPr>
          <w:pStyle w:val="af1"/>
          <w:jc w:val="center"/>
          <w:rPr>
            <w:rFonts w:ascii="Times New Roman" w:hAnsi="Times New Roman" w:cs="Times New Roman"/>
            <w:sz w:val="24"/>
            <w:szCs w:val="24"/>
          </w:rPr>
        </w:pPr>
        <w:r w:rsidRPr="00370EB9">
          <w:rPr>
            <w:rFonts w:ascii="Times New Roman" w:hAnsi="Times New Roman" w:cs="Times New Roman"/>
            <w:sz w:val="24"/>
            <w:szCs w:val="24"/>
          </w:rPr>
          <w:fldChar w:fldCharType="begin"/>
        </w:r>
        <w:r w:rsidRPr="00370EB9">
          <w:rPr>
            <w:rFonts w:ascii="Times New Roman" w:hAnsi="Times New Roman" w:cs="Times New Roman"/>
            <w:sz w:val="24"/>
            <w:szCs w:val="24"/>
          </w:rPr>
          <w:instrText>PAGE   \* MERGEFORMAT</w:instrText>
        </w:r>
        <w:r w:rsidRPr="00370EB9">
          <w:rPr>
            <w:rFonts w:ascii="Times New Roman" w:hAnsi="Times New Roman" w:cs="Times New Roman"/>
            <w:sz w:val="24"/>
            <w:szCs w:val="24"/>
          </w:rPr>
          <w:fldChar w:fldCharType="separate"/>
        </w:r>
        <w:r w:rsidR="00900D01" w:rsidRPr="00900D01">
          <w:rPr>
            <w:rFonts w:ascii="Times New Roman" w:hAnsi="Times New Roman" w:cs="Times New Roman"/>
            <w:noProof/>
            <w:sz w:val="24"/>
            <w:szCs w:val="24"/>
            <w:lang w:val="ru-RU"/>
          </w:rPr>
          <w:t>-</w:t>
        </w:r>
        <w:r w:rsidR="00900D01">
          <w:rPr>
            <w:rFonts w:ascii="Times New Roman" w:hAnsi="Times New Roman" w:cs="Times New Roman"/>
            <w:noProof/>
            <w:sz w:val="24"/>
            <w:szCs w:val="24"/>
          </w:rPr>
          <w:t xml:space="preserve"> 7 -</w:t>
        </w:r>
        <w:r w:rsidRPr="00370EB9">
          <w:rPr>
            <w:rFonts w:ascii="Times New Roman" w:hAnsi="Times New Roman" w:cs="Times New Roman"/>
            <w:sz w:val="24"/>
            <w:szCs w:val="24"/>
          </w:rPr>
          <w:fldChar w:fldCharType="end"/>
        </w:r>
      </w:p>
    </w:sdtContent>
  </w:sdt>
  <w:p w14:paraId="2FF2EC1D" w14:textId="77777777" w:rsidR="00370EB9" w:rsidRDefault="00370EB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C34B2E"/>
    <w:multiLevelType w:val="hybridMultilevel"/>
    <w:tmpl w:val="85B6F5C4"/>
    <w:lvl w:ilvl="0" w:tplc="0419000F">
      <w:start w:val="1"/>
      <w:numFmt w:val="decimal"/>
      <w:lvlText w:val="%1."/>
      <w:lvlJc w:val="left"/>
      <w:pPr>
        <w:ind w:left="107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36517356"/>
    <w:multiLevelType w:val="hybridMultilevel"/>
    <w:tmpl w:val="834EC586"/>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
    <w:nsid w:val="5A65224A"/>
    <w:multiLevelType w:val="hybridMultilevel"/>
    <w:tmpl w:val="056EC392"/>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
    <w:nsid w:val="5F477C25"/>
    <w:multiLevelType w:val="hybridMultilevel"/>
    <w:tmpl w:val="D9E0F306"/>
    <w:lvl w:ilvl="0" w:tplc="0819000F">
      <w:start w:val="1"/>
      <w:numFmt w:val="decimal"/>
      <w:lvlText w:val="%1."/>
      <w:lvlJc w:val="left"/>
      <w:pPr>
        <w:ind w:left="1287" w:hanging="360"/>
      </w:pPr>
    </w:lvl>
    <w:lvl w:ilvl="1" w:tplc="08190019" w:tentative="1">
      <w:start w:val="1"/>
      <w:numFmt w:val="lowerLetter"/>
      <w:lvlText w:val="%2."/>
      <w:lvlJc w:val="left"/>
      <w:pPr>
        <w:ind w:left="2007" w:hanging="360"/>
      </w:pPr>
    </w:lvl>
    <w:lvl w:ilvl="2" w:tplc="0819001B" w:tentative="1">
      <w:start w:val="1"/>
      <w:numFmt w:val="lowerRoman"/>
      <w:lvlText w:val="%3."/>
      <w:lvlJc w:val="right"/>
      <w:pPr>
        <w:ind w:left="2727" w:hanging="180"/>
      </w:pPr>
    </w:lvl>
    <w:lvl w:ilvl="3" w:tplc="0819000F" w:tentative="1">
      <w:start w:val="1"/>
      <w:numFmt w:val="decimal"/>
      <w:lvlText w:val="%4."/>
      <w:lvlJc w:val="left"/>
      <w:pPr>
        <w:ind w:left="3447" w:hanging="360"/>
      </w:pPr>
    </w:lvl>
    <w:lvl w:ilvl="4" w:tplc="08190019" w:tentative="1">
      <w:start w:val="1"/>
      <w:numFmt w:val="lowerLetter"/>
      <w:lvlText w:val="%5."/>
      <w:lvlJc w:val="left"/>
      <w:pPr>
        <w:ind w:left="4167" w:hanging="360"/>
      </w:pPr>
    </w:lvl>
    <w:lvl w:ilvl="5" w:tplc="0819001B" w:tentative="1">
      <w:start w:val="1"/>
      <w:numFmt w:val="lowerRoman"/>
      <w:lvlText w:val="%6."/>
      <w:lvlJc w:val="right"/>
      <w:pPr>
        <w:ind w:left="4887" w:hanging="180"/>
      </w:pPr>
    </w:lvl>
    <w:lvl w:ilvl="6" w:tplc="0819000F" w:tentative="1">
      <w:start w:val="1"/>
      <w:numFmt w:val="decimal"/>
      <w:lvlText w:val="%7."/>
      <w:lvlJc w:val="left"/>
      <w:pPr>
        <w:ind w:left="5607" w:hanging="360"/>
      </w:pPr>
    </w:lvl>
    <w:lvl w:ilvl="7" w:tplc="08190019" w:tentative="1">
      <w:start w:val="1"/>
      <w:numFmt w:val="lowerLetter"/>
      <w:lvlText w:val="%8."/>
      <w:lvlJc w:val="left"/>
      <w:pPr>
        <w:ind w:left="6327" w:hanging="360"/>
      </w:pPr>
    </w:lvl>
    <w:lvl w:ilvl="8" w:tplc="0819001B" w:tentative="1">
      <w:start w:val="1"/>
      <w:numFmt w:val="lowerRoman"/>
      <w:lvlText w:val="%9."/>
      <w:lvlJc w:val="right"/>
      <w:pPr>
        <w:ind w:left="7047"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FE0"/>
    <w:rsid w:val="000333F0"/>
    <w:rsid w:val="00064DC8"/>
    <w:rsid w:val="000B5EAF"/>
    <w:rsid w:val="00127598"/>
    <w:rsid w:val="00141367"/>
    <w:rsid w:val="001A28C1"/>
    <w:rsid w:val="001B6086"/>
    <w:rsid w:val="001B6224"/>
    <w:rsid w:val="001D120B"/>
    <w:rsid w:val="001F3F77"/>
    <w:rsid w:val="00202257"/>
    <w:rsid w:val="00237959"/>
    <w:rsid w:val="002C4DC9"/>
    <w:rsid w:val="002E16E6"/>
    <w:rsid w:val="003158A1"/>
    <w:rsid w:val="003445D9"/>
    <w:rsid w:val="00354BA4"/>
    <w:rsid w:val="003573E2"/>
    <w:rsid w:val="00370EB9"/>
    <w:rsid w:val="00372D3B"/>
    <w:rsid w:val="003C0946"/>
    <w:rsid w:val="003D01F9"/>
    <w:rsid w:val="003D76AA"/>
    <w:rsid w:val="004333D9"/>
    <w:rsid w:val="00455FDF"/>
    <w:rsid w:val="004D31CC"/>
    <w:rsid w:val="004D52BA"/>
    <w:rsid w:val="00500FC6"/>
    <w:rsid w:val="00534FD0"/>
    <w:rsid w:val="00547101"/>
    <w:rsid w:val="00591F2D"/>
    <w:rsid w:val="00597AE2"/>
    <w:rsid w:val="005B4DC5"/>
    <w:rsid w:val="005F1147"/>
    <w:rsid w:val="006534BA"/>
    <w:rsid w:val="006D3849"/>
    <w:rsid w:val="00725EDC"/>
    <w:rsid w:val="007C2046"/>
    <w:rsid w:val="0084110F"/>
    <w:rsid w:val="00847C10"/>
    <w:rsid w:val="00850B25"/>
    <w:rsid w:val="008A07A3"/>
    <w:rsid w:val="008B6950"/>
    <w:rsid w:val="00900D01"/>
    <w:rsid w:val="00931D19"/>
    <w:rsid w:val="00956A41"/>
    <w:rsid w:val="00964900"/>
    <w:rsid w:val="00985F60"/>
    <w:rsid w:val="00994C62"/>
    <w:rsid w:val="009B1A13"/>
    <w:rsid w:val="00A62238"/>
    <w:rsid w:val="00A6739C"/>
    <w:rsid w:val="00AA0319"/>
    <w:rsid w:val="00AA4327"/>
    <w:rsid w:val="00AB5E74"/>
    <w:rsid w:val="00AD3AE7"/>
    <w:rsid w:val="00B360C6"/>
    <w:rsid w:val="00B46E1E"/>
    <w:rsid w:val="00BA2932"/>
    <w:rsid w:val="00BC464A"/>
    <w:rsid w:val="00C02186"/>
    <w:rsid w:val="00C052F9"/>
    <w:rsid w:val="00C65B34"/>
    <w:rsid w:val="00CF74EE"/>
    <w:rsid w:val="00D07BB6"/>
    <w:rsid w:val="00D339F8"/>
    <w:rsid w:val="00D41CB9"/>
    <w:rsid w:val="00D44487"/>
    <w:rsid w:val="00D501C7"/>
    <w:rsid w:val="00DD64BA"/>
    <w:rsid w:val="00DF6E4B"/>
    <w:rsid w:val="00E85ACC"/>
    <w:rsid w:val="00EC1ED9"/>
    <w:rsid w:val="00EC2FE0"/>
    <w:rsid w:val="00EE2F59"/>
    <w:rsid w:val="00EE6520"/>
    <w:rsid w:val="00F64808"/>
    <w:rsid w:val="00F71A39"/>
    <w:rsid w:val="00FE7D79"/>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F541"/>
  <w15:chartTrackingRefBased/>
  <w15:docId w15:val="{A758380F-BBA1-437D-AD52-426216CC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B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2FE0"/>
    <w:rPr>
      <w:color w:val="0000FF"/>
      <w:u w:val="single"/>
    </w:rPr>
  </w:style>
  <w:style w:type="paragraph" w:styleId="a4">
    <w:name w:val="List Paragraph"/>
    <w:basedOn w:val="a"/>
    <w:uiPriority w:val="34"/>
    <w:qFormat/>
    <w:rsid w:val="004333D9"/>
    <w:pPr>
      <w:ind w:left="720"/>
      <w:contextualSpacing/>
    </w:pPr>
  </w:style>
  <w:style w:type="table" w:styleId="a5">
    <w:name w:val="Table Grid"/>
    <w:basedOn w:val="a1"/>
    <w:uiPriority w:val="39"/>
    <w:rsid w:val="00DF6E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Plain Text"/>
    <w:aliases w:val="Текст Знак1 Знак,Текст Знак Знак Знак, Знак Знак Знак Знак,Текст Знак1, Знак Знак Знак, Знак,Текст Знак2,Знак Знак Знак Знак Знак,Знак Знак Знак Знак1, Знак Знак,Знак Знак, Знак Знак Знак Знак1,Знак, ,Знак Знак Знак Знак, Знак3,Знак3,Зн,З"/>
    <w:basedOn w:val="a"/>
    <w:link w:val="3"/>
    <w:rsid w:val="00DF6E4B"/>
    <w:pPr>
      <w:spacing w:after="0" w:line="240" w:lineRule="auto"/>
    </w:pPr>
    <w:rPr>
      <w:rFonts w:ascii="Courier New" w:eastAsia="Times New Roman" w:hAnsi="Courier New" w:cs="Courier New"/>
      <w:sz w:val="20"/>
      <w:szCs w:val="20"/>
      <w:lang w:val="ru-RU" w:eastAsia="ru-RU"/>
    </w:rPr>
  </w:style>
  <w:style w:type="character" w:customStyle="1" w:styleId="a7">
    <w:name w:val="Текст Знак"/>
    <w:basedOn w:val="a0"/>
    <w:uiPriority w:val="99"/>
    <w:semiHidden/>
    <w:rsid w:val="00DF6E4B"/>
    <w:rPr>
      <w:rFonts w:ascii="Consolas" w:hAnsi="Consolas"/>
      <w:sz w:val="21"/>
      <w:szCs w:val="21"/>
    </w:rPr>
  </w:style>
  <w:style w:type="character" w:customStyle="1" w:styleId="3">
    <w:name w:val="Текст Знак3"/>
    <w:aliases w:val="Текст Знак1 Знак Знак,Текст Знак Знак Знак Знак, Знак Знак Знак Знак Знак,Текст Знак1 Знак1, Знак Знак Знак Знак2, Знак Знак1,Текст Знак2 Знак,Знак Знак Знак Знак Знак Знак,Знак Знак Знак Знак1 Знак, Знак Знак Знак1,Знак Знак Знак,Знак Знак1"/>
    <w:link w:val="a6"/>
    <w:rsid w:val="00DF6E4B"/>
    <w:rPr>
      <w:rFonts w:ascii="Courier New" w:eastAsia="Times New Roman" w:hAnsi="Courier New" w:cs="Courier New"/>
      <w:sz w:val="20"/>
      <w:szCs w:val="20"/>
      <w:lang w:val="ru-RU" w:eastAsia="ru-RU"/>
    </w:rPr>
  </w:style>
  <w:style w:type="paragraph" w:styleId="a8">
    <w:name w:val="No Spacing"/>
    <w:link w:val="a9"/>
    <w:uiPriority w:val="1"/>
    <w:qFormat/>
    <w:rsid w:val="00DF6E4B"/>
    <w:pPr>
      <w:spacing w:after="0" w:line="240" w:lineRule="auto"/>
    </w:pPr>
    <w:rPr>
      <w:rFonts w:ascii="Calibri" w:eastAsia="Times New Roman" w:hAnsi="Calibri" w:cs="Times New Roman"/>
      <w:lang w:val="ru-RU" w:eastAsia="ru-RU"/>
    </w:rPr>
  </w:style>
  <w:style w:type="character" w:customStyle="1" w:styleId="a9">
    <w:name w:val="Без интервала Знак"/>
    <w:link w:val="a8"/>
    <w:rsid w:val="00DF6E4B"/>
    <w:rPr>
      <w:rFonts w:ascii="Calibri" w:eastAsia="Times New Roman" w:hAnsi="Calibri" w:cs="Times New Roman"/>
      <w:lang w:val="ru-RU" w:eastAsia="ru-RU"/>
    </w:rPr>
  </w:style>
  <w:style w:type="character" w:styleId="aa">
    <w:name w:val="annotation reference"/>
    <w:basedOn w:val="a0"/>
    <w:uiPriority w:val="99"/>
    <w:semiHidden/>
    <w:unhideWhenUsed/>
    <w:rsid w:val="00EE6520"/>
    <w:rPr>
      <w:sz w:val="16"/>
      <w:szCs w:val="16"/>
    </w:rPr>
  </w:style>
  <w:style w:type="paragraph" w:styleId="ab">
    <w:name w:val="annotation text"/>
    <w:basedOn w:val="a"/>
    <w:link w:val="ac"/>
    <w:uiPriority w:val="99"/>
    <w:semiHidden/>
    <w:unhideWhenUsed/>
    <w:rsid w:val="00EE6520"/>
    <w:pPr>
      <w:spacing w:line="240" w:lineRule="auto"/>
    </w:pPr>
    <w:rPr>
      <w:sz w:val="20"/>
      <w:szCs w:val="20"/>
    </w:rPr>
  </w:style>
  <w:style w:type="character" w:customStyle="1" w:styleId="ac">
    <w:name w:val="Текст примечания Знак"/>
    <w:basedOn w:val="a0"/>
    <w:link w:val="ab"/>
    <w:uiPriority w:val="99"/>
    <w:semiHidden/>
    <w:rsid w:val="00EE6520"/>
    <w:rPr>
      <w:sz w:val="20"/>
      <w:szCs w:val="20"/>
    </w:rPr>
  </w:style>
  <w:style w:type="paragraph" w:styleId="ad">
    <w:name w:val="annotation subject"/>
    <w:basedOn w:val="ab"/>
    <w:next w:val="ab"/>
    <w:link w:val="ae"/>
    <w:uiPriority w:val="99"/>
    <w:semiHidden/>
    <w:unhideWhenUsed/>
    <w:rsid w:val="00EE6520"/>
    <w:rPr>
      <w:b/>
      <w:bCs/>
    </w:rPr>
  </w:style>
  <w:style w:type="character" w:customStyle="1" w:styleId="ae">
    <w:name w:val="Тема примечания Знак"/>
    <w:basedOn w:val="ac"/>
    <w:link w:val="ad"/>
    <w:uiPriority w:val="99"/>
    <w:semiHidden/>
    <w:rsid w:val="00EE6520"/>
    <w:rPr>
      <w:b/>
      <w:bCs/>
      <w:sz w:val="20"/>
      <w:szCs w:val="20"/>
    </w:rPr>
  </w:style>
  <w:style w:type="paragraph" w:styleId="af">
    <w:name w:val="Balloon Text"/>
    <w:basedOn w:val="a"/>
    <w:link w:val="af0"/>
    <w:uiPriority w:val="99"/>
    <w:semiHidden/>
    <w:unhideWhenUsed/>
    <w:rsid w:val="00EE652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EE6520"/>
    <w:rPr>
      <w:rFonts w:ascii="Segoe UI" w:hAnsi="Segoe UI" w:cs="Segoe UI"/>
      <w:sz w:val="18"/>
      <w:szCs w:val="18"/>
    </w:rPr>
  </w:style>
  <w:style w:type="paragraph" w:styleId="af1">
    <w:name w:val="header"/>
    <w:basedOn w:val="a"/>
    <w:link w:val="af2"/>
    <w:uiPriority w:val="99"/>
    <w:unhideWhenUsed/>
    <w:rsid w:val="00370EB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70EB9"/>
  </w:style>
  <w:style w:type="paragraph" w:styleId="af3">
    <w:name w:val="footer"/>
    <w:basedOn w:val="a"/>
    <w:link w:val="af4"/>
    <w:uiPriority w:val="99"/>
    <w:unhideWhenUsed/>
    <w:rsid w:val="00370EB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70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795050">
      <w:bodyDiv w:val="1"/>
      <w:marLeft w:val="0"/>
      <w:marRight w:val="0"/>
      <w:marTop w:val="0"/>
      <w:marBottom w:val="0"/>
      <w:divBdr>
        <w:top w:val="none" w:sz="0" w:space="0" w:color="auto"/>
        <w:left w:val="none" w:sz="0" w:space="0" w:color="auto"/>
        <w:bottom w:val="none" w:sz="0" w:space="0" w:color="auto"/>
        <w:right w:val="none" w:sz="0" w:space="0" w:color="auto"/>
      </w:divBdr>
    </w:div>
    <w:div w:id="1759058381">
      <w:bodyDiv w:val="1"/>
      <w:marLeft w:val="0"/>
      <w:marRight w:val="0"/>
      <w:marTop w:val="0"/>
      <w:marBottom w:val="0"/>
      <w:divBdr>
        <w:top w:val="none" w:sz="0" w:space="0" w:color="auto"/>
        <w:left w:val="none" w:sz="0" w:space="0" w:color="auto"/>
        <w:bottom w:val="none" w:sz="0" w:space="0" w:color="auto"/>
        <w:right w:val="none" w:sz="0" w:space="0" w:color="auto"/>
      </w:divBdr>
    </w:div>
    <w:div w:id="208811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7</Pages>
  <Words>1988</Words>
  <Characters>11334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Кудрова А.А.</cp:lastModifiedBy>
  <cp:revision>50</cp:revision>
  <cp:lastPrinted>2025-12-24T13:15:00Z</cp:lastPrinted>
  <dcterms:created xsi:type="dcterms:W3CDTF">2025-11-26T14:49:00Z</dcterms:created>
  <dcterms:modified xsi:type="dcterms:W3CDTF">2025-12-26T09:57:00Z</dcterms:modified>
</cp:coreProperties>
</file>