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0E2037" w:rsidRDefault="003150F1" w:rsidP="000E2037">
      <w:pPr>
        <w:pStyle w:val="a5"/>
        <w:jc w:val="center"/>
        <w:rPr>
          <w:b/>
          <w:sz w:val="28"/>
          <w:szCs w:val="28"/>
        </w:rPr>
      </w:pPr>
      <w:r w:rsidRPr="000E2037">
        <w:rPr>
          <w:b/>
          <w:sz w:val="28"/>
          <w:szCs w:val="28"/>
        </w:rPr>
        <w:t>Закон</w:t>
      </w:r>
    </w:p>
    <w:p w:rsidR="003150F1" w:rsidRPr="000E2037" w:rsidRDefault="003150F1" w:rsidP="000E2037">
      <w:pPr>
        <w:pStyle w:val="a5"/>
        <w:jc w:val="center"/>
        <w:rPr>
          <w:b/>
          <w:sz w:val="28"/>
          <w:szCs w:val="28"/>
        </w:rPr>
      </w:pPr>
      <w:r w:rsidRPr="000E2037">
        <w:rPr>
          <w:b/>
          <w:sz w:val="28"/>
          <w:szCs w:val="28"/>
        </w:rPr>
        <w:t>Приднестровской Молдавской Республики</w:t>
      </w:r>
    </w:p>
    <w:p w:rsidR="003150F1" w:rsidRPr="000E2037" w:rsidRDefault="003150F1" w:rsidP="000E2037">
      <w:pPr>
        <w:pStyle w:val="a5"/>
        <w:jc w:val="center"/>
        <w:rPr>
          <w:b/>
          <w:sz w:val="28"/>
          <w:szCs w:val="28"/>
        </w:rPr>
      </w:pPr>
    </w:p>
    <w:p w:rsidR="000E2037" w:rsidRPr="000E2037" w:rsidRDefault="003150F1" w:rsidP="000E2037">
      <w:pPr>
        <w:pStyle w:val="a5"/>
        <w:jc w:val="center"/>
        <w:rPr>
          <w:rFonts w:eastAsia="Calibri"/>
          <w:b/>
          <w:sz w:val="28"/>
          <w:szCs w:val="28"/>
        </w:rPr>
      </w:pPr>
      <w:r w:rsidRPr="000E2037">
        <w:rPr>
          <w:b/>
          <w:sz w:val="28"/>
          <w:szCs w:val="28"/>
        </w:rPr>
        <w:t>«</w:t>
      </w:r>
      <w:r w:rsidR="000E2037" w:rsidRPr="000E2037">
        <w:rPr>
          <w:rFonts w:eastAsia="Calibri"/>
          <w:b/>
          <w:sz w:val="28"/>
          <w:szCs w:val="28"/>
        </w:rPr>
        <w:t>О внесении изменений и дополнения</w:t>
      </w:r>
    </w:p>
    <w:p w:rsidR="000E2037" w:rsidRPr="000E2037" w:rsidRDefault="000E2037" w:rsidP="000E2037">
      <w:pPr>
        <w:pStyle w:val="a5"/>
        <w:jc w:val="center"/>
        <w:rPr>
          <w:rFonts w:eastAsia="Calibri"/>
          <w:b/>
          <w:iCs/>
          <w:sz w:val="28"/>
          <w:szCs w:val="28"/>
        </w:rPr>
      </w:pPr>
      <w:r w:rsidRPr="000E2037">
        <w:rPr>
          <w:rFonts w:eastAsia="Calibri"/>
          <w:b/>
          <w:sz w:val="28"/>
          <w:szCs w:val="28"/>
        </w:rPr>
        <w:t>в Закон Приднестровской Молдавской Республики</w:t>
      </w:r>
    </w:p>
    <w:p w:rsidR="00084010" w:rsidRPr="000E2037" w:rsidRDefault="000E2037" w:rsidP="000E2037">
      <w:pPr>
        <w:pStyle w:val="a5"/>
        <w:jc w:val="center"/>
        <w:rPr>
          <w:rFonts w:eastAsia="Calibri"/>
          <w:b/>
          <w:sz w:val="28"/>
          <w:szCs w:val="28"/>
        </w:rPr>
      </w:pPr>
      <w:r w:rsidRPr="000E2037">
        <w:rPr>
          <w:rFonts w:eastAsia="Calibri"/>
          <w:b/>
          <w:iCs/>
          <w:sz w:val="28"/>
          <w:szCs w:val="28"/>
        </w:rPr>
        <w:t>«О культуре»</w:t>
      </w:r>
    </w:p>
    <w:p w:rsidR="00E80EAF" w:rsidRPr="000E2037" w:rsidRDefault="00E80EAF" w:rsidP="000E2037">
      <w:pPr>
        <w:pStyle w:val="a5"/>
        <w:jc w:val="both"/>
        <w:rPr>
          <w:sz w:val="28"/>
          <w:szCs w:val="28"/>
        </w:rPr>
      </w:pPr>
    </w:p>
    <w:p w:rsidR="003150F1" w:rsidRPr="000E2037" w:rsidRDefault="003150F1" w:rsidP="000E2037">
      <w:pPr>
        <w:pStyle w:val="a5"/>
        <w:jc w:val="both"/>
        <w:rPr>
          <w:rFonts w:eastAsiaTheme="minorHAnsi"/>
          <w:sz w:val="28"/>
          <w:szCs w:val="28"/>
        </w:rPr>
      </w:pPr>
      <w:r w:rsidRPr="000E2037">
        <w:rPr>
          <w:rFonts w:eastAsiaTheme="minorHAnsi"/>
          <w:sz w:val="28"/>
          <w:szCs w:val="28"/>
        </w:rPr>
        <w:t>Принят Верховным Советом</w:t>
      </w:r>
    </w:p>
    <w:p w:rsidR="003150F1" w:rsidRPr="000E2037" w:rsidRDefault="003150F1" w:rsidP="000E2037">
      <w:pPr>
        <w:pStyle w:val="a5"/>
        <w:jc w:val="both"/>
        <w:rPr>
          <w:rFonts w:eastAsiaTheme="minorHAnsi"/>
          <w:sz w:val="28"/>
          <w:szCs w:val="28"/>
        </w:rPr>
      </w:pPr>
      <w:r w:rsidRPr="000E2037">
        <w:rPr>
          <w:rFonts w:eastAsiaTheme="minorHAnsi"/>
          <w:sz w:val="28"/>
          <w:szCs w:val="28"/>
        </w:rPr>
        <w:t>Приднестровской Молдавской Республ</w:t>
      </w:r>
      <w:r w:rsidR="00C7531B" w:rsidRPr="000E2037">
        <w:rPr>
          <w:rFonts w:eastAsiaTheme="minorHAnsi"/>
          <w:sz w:val="28"/>
          <w:szCs w:val="28"/>
        </w:rPr>
        <w:t>ики</w:t>
      </w:r>
      <w:r w:rsidR="001D113C" w:rsidRPr="000E2037">
        <w:rPr>
          <w:rFonts w:eastAsiaTheme="minorHAnsi"/>
          <w:sz w:val="28"/>
          <w:szCs w:val="28"/>
        </w:rPr>
        <w:t xml:space="preserve"> </w:t>
      </w:r>
      <w:r w:rsidR="00323544" w:rsidRPr="000E2037">
        <w:rPr>
          <w:rFonts w:eastAsiaTheme="minorHAnsi"/>
          <w:sz w:val="28"/>
          <w:szCs w:val="28"/>
        </w:rPr>
        <w:t xml:space="preserve">                        </w:t>
      </w:r>
      <w:r w:rsidR="000E2037" w:rsidRPr="000E2037">
        <w:rPr>
          <w:rFonts w:eastAsiaTheme="minorHAnsi"/>
          <w:sz w:val="28"/>
          <w:szCs w:val="28"/>
        </w:rPr>
        <w:t xml:space="preserve"> </w:t>
      </w:r>
      <w:r w:rsidR="00C7531B" w:rsidRPr="000E2037">
        <w:rPr>
          <w:rFonts w:eastAsiaTheme="minorHAnsi"/>
          <w:sz w:val="28"/>
          <w:szCs w:val="28"/>
        </w:rPr>
        <w:t>10</w:t>
      </w:r>
      <w:r w:rsidR="00800209" w:rsidRPr="000E2037">
        <w:rPr>
          <w:rFonts w:eastAsiaTheme="minorHAnsi"/>
          <w:sz w:val="28"/>
          <w:szCs w:val="28"/>
        </w:rPr>
        <w:t xml:space="preserve"> февраля</w:t>
      </w:r>
      <w:r w:rsidRPr="000E2037">
        <w:rPr>
          <w:rFonts w:eastAsiaTheme="minorHAnsi"/>
          <w:sz w:val="28"/>
          <w:szCs w:val="28"/>
        </w:rPr>
        <w:t xml:space="preserve"> 2026 года</w:t>
      </w:r>
    </w:p>
    <w:p w:rsidR="003150F1" w:rsidRPr="000E2037" w:rsidRDefault="003150F1" w:rsidP="000E2037">
      <w:pPr>
        <w:pStyle w:val="a5"/>
        <w:jc w:val="both"/>
        <w:rPr>
          <w:sz w:val="28"/>
          <w:szCs w:val="28"/>
        </w:rPr>
      </w:pPr>
    </w:p>
    <w:p w:rsidR="000E2037" w:rsidRPr="000E2037" w:rsidRDefault="003150F1" w:rsidP="000E2037">
      <w:pPr>
        <w:pStyle w:val="a5"/>
        <w:ind w:firstLine="708"/>
        <w:jc w:val="both"/>
        <w:rPr>
          <w:rFonts w:eastAsia="Calibri"/>
          <w:sz w:val="28"/>
          <w:szCs w:val="28"/>
        </w:rPr>
      </w:pPr>
      <w:r w:rsidRPr="000E2037">
        <w:rPr>
          <w:b/>
          <w:sz w:val="28"/>
          <w:szCs w:val="28"/>
        </w:rPr>
        <w:t>Статья 1.</w:t>
      </w:r>
      <w:r w:rsidRPr="000E2037">
        <w:rPr>
          <w:sz w:val="28"/>
          <w:szCs w:val="28"/>
        </w:rPr>
        <w:t xml:space="preserve"> </w:t>
      </w:r>
      <w:r w:rsidR="000E2037" w:rsidRPr="000E2037">
        <w:rPr>
          <w:sz w:val="28"/>
          <w:szCs w:val="28"/>
        </w:rPr>
        <w:t xml:space="preserve">Внести в Закон Приднестровской Молдавской Республики </w:t>
      </w:r>
      <w:r w:rsidR="000E2037" w:rsidRPr="000E2037">
        <w:rPr>
          <w:sz w:val="28"/>
          <w:szCs w:val="28"/>
        </w:rPr>
        <w:br/>
        <w:t>от 21 августа 2008 года № 535-З-IV «О культуре» (САЗ 08-33) с изменениями и дополнениями, внесенными законами Приднестровской Молдавской Республики от 4 октября 2010 года № 183-ЗД-IV (САЗ 10-40); от 26 октября 2012 года № 211-ЗИ-V (САЗ 12-44); от 16 декабря 2013 года № 276-ЗД-</w:t>
      </w:r>
      <w:r w:rsidR="000E2037" w:rsidRPr="000E2037">
        <w:rPr>
          <w:sz w:val="28"/>
          <w:szCs w:val="28"/>
          <w:lang w:val="en-US"/>
        </w:rPr>
        <w:t>V</w:t>
      </w:r>
      <w:r w:rsidR="000E2037" w:rsidRPr="000E2037">
        <w:rPr>
          <w:sz w:val="28"/>
          <w:szCs w:val="28"/>
        </w:rPr>
        <w:t xml:space="preserve"> </w:t>
      </w:r>
      <w:r w:rsidR="000E2037" w:rsidRPr="000E2037">
        <w:rPr>
          <w:sz w:val="28"/>
          <w:szCs w:val="28"/>
        </w:rPr>
        <w:br/>
        <w:t>(САЗ 13-50); от 18 мая 2015 года № 81-ЗИД-</w:t>
      </w:r>
      <w:r w:rsidR="000E2037" w:rsidRPr="000E2037">
        <w:rPr>
          <w:sz w:val="28"/>
          <w:szCs w:val="28"/>
          <w:lang w:val="en-US"/>
        </w:rPr>
        <w:t>V</w:t>
      </w:r>
      <w:r w:rsidR="000E2037" w:rsidRPr="000E2037">
        <w:rPr>
          <w:sz w:val="28"/>
          <w:szCs w:val="28"/>
        </w:rPr>
        <w:t xml:space="preserve"> (САЗ 15-21); от </w:t>
      </w:r>
      <w:r w:rsidR="000E2037" w:rsidRPr="000E2037">
        <w:rPr>
          <w:caps/>
          <w:sz w:val="28"/>
          <w:szCs w:val="28"/>
        </w:rPr>
        <w:t xml:space="preserve">27 </w:t>
      </w:r>
      <w:r w:rsidR="000E2037" w:rsidRPr="000E2037">
        <w:rPr>
          <w:sz w:val="28"/>
          <w:szCs w:val="28"/>
        </w:rPr>
        <w:t xml:space="preserve">октября </w:t>
      </w:r>
      <w:r w:rsidR="000E2037" w:rsidRPr="000E2037">
        <w:rPr>
          <w:sz w:val="28"/>
          <w:szCs w:val="28"/>
        </w:rPr>
        <w:br/>
      </w:r>
      <w:r w:rsidR="000E2037" w:rsidRPr="000E2037">
        <w:rPr>
          <w:caps/>
          <w:sz w:val="28"/>
          <w:szCs w:val="28"/>
        </w:rPr>
        <w:t xml:space="preserve">2016 </w:t>
      </w:r>
      <w:r w:rsidR="000E2037" w:rsidRPr="000E2037">
        <w:rPr>
          <w:sz w:val="28"/>
          <w:szCs w:val="28"/>
        </w:rPr>
        <w:t>года № 227-ЗД-</w:t>
      </w:r>
      <w:r w:rsidR="000E2037" w:rsidRPr="000E2037">
        <w:rPr>
          <w:sz w:val="28"/>
          <w:szCs w:val="28"/>
          <w:lang w:val="en-US"/>
        </w:rPr>
        <w:t>VI</w:t>
      </w:r>
      <w:r w:rsidR="000E2037" w:rsidRPr="000E2037">
        <w:rPr>
          <w:sz w:val="28"/>
          <w:szCs w:val="28"/>
        </w:rPr>
        <w:t xml:space="preserve"> (САЗ 16-43); от 6 января 2017 года № 16-ЗД-VI </w:t>
      </w:r>
      <w:r w:rsidR="000E2037" w:rsidRPr="000E2037">
        <w:rPr>
          <w:sz w:val="28"/>
          <w:szCs w:val="28"/>
        </w:rPr>
        <w:br/>
        <w:t>(САЗ 17-2); от 18 ноября 2020 года № 197-ЗИД-</w:t>
      </w:r>
      <w:r w:rsidR="000E2037" w:rsidRPr="000E2037">
        <w:rPr>
          <w:sz w:val="28"/>
          <w:szCs w:val="28"/>
          <w:lang w:val="en-US"/>
        </w:rPr>
        <w:t>VI</w:t>
      </w:r>
      <w:r w:rsidR="000E2037" w:rsidRPr="000E2037">
        <w:rPr>
          <w:sz w:val="28"/>
          <w:szCs w:val="28"/>
        </w:rPr>
        <w:t xml:space="preserve"> (САЗ 20-47); от </w:t>
      </w:r>
      <w:r w:rsidR="000E2037" w:rsidRPr="000E2037">
        <w:rPr>
          <w:caps/>
          <w:sz w:val="28"/>
          <w:szCs w:val="28"/>
        </w:rPr>
        <w:t xml:space="preserve">24 </w:t>
      </w:r>
      <w:r w:rsidR="000E2037" w:rsidRPr="000E2037">
        <w:rPr>
          <w:sz w:val="28"/>
          <w:szCs w:val="28"/>
        </w:rPr>
        <w:t xml:space="preserve">июня </w:t>
      </w:r>
      <w:r w:rsidR="000E2037" w:rsidRPr="000E2037">
        <w:rPr>
          <w:caps/>
          <w:sz w:val="28"/>
          <w:szCs w:val="28"/>
        </w:rPr>
        <w:t xml:space="preserve">2025 </w:t>
      </w:r>
      <w:r w:rsidR="000E2037" w:rsidRPr="000E2037">
        <w:rPr>
          <w:sz w:val="28"/>
          <w:szCs w:val="28"/>
        </w:rPr>
        <w:t>года № 124-ЗИ-</w:t>
      </w:r>
      <w:r w:rsidR="000E2037" w:rsidRPr="000E2037">
        <w:rPr>
          <w:sz w:val="28"/>
          <w:szCs w:val="28"/>
          <w:lang w:val="en-US"/>
        </w:rPr>
        <w:t>VII</w:t>
      </w:r>
      <w:r w:rsidR="000E2037" w:rsidRPr="000E2037">
        <w:rPr>
          <w:sz w:val="28"/>
          <w:szCs w:val="28"/>
        </w:rPr>
        <w:t xml:space="preserve"> (САЗ 25-25);</w:t>
      </w:r>
      <w:r w:rsidR="00754AFF" w:rsidRPr="00754AFF">
        <w:rPr>
          <w:sz w:val="28"/>
          <w:szCs w:val="28"/>
        </w:rPr>
        <w:t xml:space="preserve"> </w:t>
      </w:r>
      <w:r w:rsidR="00754AFF" w:rsidRPr="000E2037">
        <w:rPr>
          <w:sz w:val="28"/>
          <w:szCs w:val="28"/>
        </w:rPr>
        <w:t>от</w:t>
      </w:r>
      <w:r w:rsidR="000E2037" w:rsidRPr="000E2037">
        <w:rPr>
          <w:caps/>
          <w:sz w:val="28"/>
          <w:szCs w:val="28"/>
        </w:rPr>
        <w:t xml:space="preserve"> </w:t>
      </w:r>
      <w:r w:rsidR="000E2037" w:rsidRPr="000E2037">
        <w:rPr>
          <w:sz w:val="28"/>
          <w:szCs w:val="28"/>
        </w:rPr>
        <w:t>17 июля 2025 года № 147-ЗД-</w:t>
      </w:r>
      <w:r w:rsidR="000E2037" w:rsidRPr="000E2037">
        <w:rPr>
          <w:sz w:val="28"/>
          <w:szCs w:val="28"/>
          <w:lang w:val="en-US"/>
        </w:rPr>
        <w:t>VII</w:t>
      </w:r>
      <w:r w:rsidR="000E2037" w:rsidRPr="000E2037">
        <w:rPr>
          <w:sz w:val="28"/>
          <w:szCs w:val="28"/>
        </w:rPr>
        <w:t xml:space="preserve"> </w:t>
      </w:r>
      <w:r w:rsidR="000E2037">
        <w:rPr>
          <w:sz w:val="28"/>
          <w:szCs w:val="28"/>
        </w:rPr>
        <w:br/>
      </w:r>
      <w:r w:rsidR="000E2037" w:rsidRPr="000E2037">
        <w:rPr>
          <w:sz w:val="28"/>
          <w:szCs w:val="28"/>
        </w:rPr>
        <w:t xml:space="preserve">(САЗ 25-28), </w:t>
      </w:r>
      <w:r w:rsidR="000E2037" w:rsidRPr="000E2037">
        <w:rPr>
          <w:rFonts w:eastAsia="Calibri"/>
          <w:sz w:val="28"/>
          <w:szCs w:val="28"/>
        </w:rPr>
        <w:t>следующие изменения и дополнение.</w:t>
      </w:r>
    </w:p>
    <w:p w:rsidR="000E2037" w:rsidRPr="000E2037" w:rsidRDefault="000E2037" w:rsidP="000E2037">
      <w:pPr>
        <w:pStyle w:val="a5"/>
        <w:jc w:val="both"/>
        <w:rPr>
          <w:sz w:val="28"/>
          <w:szCs w:val="28"/>
        </w:rPr>
      </w:pPr>
    </w:p>
    <w:p w:rsidR="000E2037" w:rsidRPr="000E2037" w:rsidRDefault="00754AFF" w:rsidP="000E2037">
      <w:pPr>
        <w:pStyle w:val="a5"/>
        <w:ind w:firstLine="708"/>
        <w:jc w:val="both"/>
        <w:rPr>
          <w:rFonts w:eastAsia="Calibri"/>
          <w:sz w:val="28"/>
          <w:szCs w:val="28"/>
        </w:rPr>
      </w:pPr>
      <w:r>
        <w:rPr>
          <w:rFonts w:eastAsia="Calibri"/>
          <w:sz w:val="28"/>
          <w:szCs w:val="28"/>
        </w:rPr>
        <w:t xml:space="preserve">1. </w:t>
      </w:r>
      <w:r w:rsidR="000E2037" w:rsidRPr="000E2037">
        <w:rPr>
          <w:rFonts w:eastAsia="Calibri"/>
          <w:sz w:val="28"/>
          <w:szCs w:val="28"/>
        </w:rPr>
        <w:t>В подпункте в) части второй статьи 17 слова «</w:t>
      </w:r>
      <w:r w:rsidR="000E2037" w:rsidRPr="000E2037">
        <w:rPr>
          <w:sz w:val="28"/>
          <w:szCs w:val="28"/>
        </w:rPr>
        <w:t>организаций дополнительного образования художественно-эстетической направленности и» исключить.</w:t>
      </w:r>
    </w:p>
    <w:p w:rsidR="000E2037" w:rsidRPr="000E2037" w:rsidRDefault="000E2037" w:rsidP="000E2037">
      <w:pPr>
        <w:pStyle w:val="a5"/>
        <w:jc w:val="both"/>
        <w:rPr>
          <w:rFonts w:eastAsia="Calibri"/>
          <w:sz w:val="28"/>
          <w:szCs w:val="28"/>
        </w:rPr>
      </w:pPr>
    </w:p>
    <w:p w:rsidR="000E2037" w:rsidRDefault="00754AFF" w:rsidP="000E2037">
      <w:pPr>
        <w:pStyle w:val="a5"/>
        <w:ind w:firstLine="708"/>
        <w:jc w:val="both"/>
        <w:rPr>
          <w:rFonts w:eastAsia="Calibri"/>
          <w:sz w:val="28"/>
          <w:szCs w:val="28"/>
        </w:rPr>
      </w:pPr>
      <w:r>
        <w:rPr>
          <w:rFonts w:eastAsia="Calibri"/>
          <w:sz w:val="28"/>
          <w:szCs w:val="28"/>
        </w:rPr>
        <w:t xml:space="preserve">2. </w:t>
      </w:r>
      <w:r w:rsidR="000E2037" w:rsidRPr="000E2037">
        <w:rPr>
          <w:rFonts w:eastAsia="Calibri"/>
          <w:sz w:val="28"/>
          <w:szCs w:val="28"/>
        </w:rPr>
        <w:t>В подпункте м) статьи 24 слова «</w:t>
      </w:r>
      <w:r>
        <w:rPr>
          <w:rFonts w:eastAsia="Calibri"/>
          <w:sz w:val="28"/>
          <w:szCs w:val="28"/>
        </w:rPr>
        <w:t xml:space="preserve">образования </w:t>
      </w:r>
      <w:r w:rsidR="000E2037" w:rsidRPr="000E2037">
        <w:rPr>
          <w:rFonts w:eastAsia="Calibri"/>
          <w:sz w:val="28"/>
          <w:szCs w:val="28"/>
        </w:rPr>
        <w:t>художественно-эстетической направленности</w:t>
      </w:r>
      <w:r>
        <w:rPr>
          <w:rFonts w:eastAsia="Calibri"/>
          <w:sz w:val="28"/>
          <w:szCs w:val="28"/>
        </w:rPr>
        <w:t xml:space="preserve"> в целях</w:t>
      </w:r>
      <w:r w:rsidR="000E2037" w:rsidRPr="000E2037">
        <w:rPr>
          <w:rFonts w:eastAsia="Calibri"/>
          <w:sz w:val="28"/>
          <w:szCs w:val="28"/>
        </w:rPr>
        <w:t>» заменить словами «</w:t>
      </w:r>
      <w:r>
        <w:rPr>
          <w:rFonts w:eastAsia="Calibri"/>
          <w:sz w:val="28"/>
          <w:szCs w:val="28"/>
        </w:rPr>
        <w:t xml:space="preserve">образования, </w:t>
      </w:r>
      <w:r w:rsidR="000E2037" w:rsidRPr="000E2037">
        <w:rPr>
          <w:rFonts w:eastAsia="Calibri"/>
          <w:sz w:val="28"/>
          <w:szCs w:val="28"/>
        </w:rPr>
        <w:t>реализующих дополнительные предпрофессиональные программы в области искусств</w:t>
      </w:r>
      <w:r>
        <w:rPr>
          <w:rFonts w:eastAsia="Calibri"/>
          <w:sz w:val="28"/>
          <w:szCs w:val="28"/>
        </w:rPr>
        <w:t>, в целях</w:t>
      </w:r>
      <w:r w:rsidR="000E2037" w:rsidRPr="000E2037">
        <w:rPr>
          <w:rFonts w:eastAsia="Calibri"/>
          <w:sz w:val="28"/>
          <w:szCs w:val="28"/>
        </w:rPr>
        <w:t>».</w:t>
      </w:r>
    </w:p>
    <w:p w:rsidR="00754AFF" w:rsidRPr="000E2037" w:rsidRDefault="00754AFF" w:rsidP="000E2037">
      <w:pPr>
        <w:pStyle w:val="a5"/>
        <w:ind w:firstLine="708"/>
        <w:jc w:val="both"/>
        <w:rPr>
          <w:rFonts w:eastAsia="Calibri"/>
          <w:sz w:val="28"/>
          <w:szCs w:val="28"/>
        </w:rPr>
      </w:pPr>
    </w:p>
    <w:p w:rsidR="000E2037" w:rsidRPr="000E2037" w:rsidRDefault="000E2037" w:rsidP="000E2037">
      <w:pPr>
        <w:pStyle w:val="a5"/>
        <w:ind w:firstLine="708"/>
        <w:jc w:val="both"/>
        <w:rPr>
          <w:rFonts w:eastAsia="Calibri"/>
          <w:sz w:val="28"/>
          <w:szCs w:val="28"/>
        </w:rPr>
      </w:pPr>
      <w:r w:rsidRPr="000E2037">
        <w:rPr>
          <w:rFonts w:eastAsia="Calibri"/>
          <w:sz w:val="28"/>
          <w:szCs w:val="28"/>
        </w:rPr>
        <w:t>3. Стать</w:t>
      </w:r>
      <w:r w:rsidR="00754AFF">
        <w:rPr>
          <w:rFonts w:eastAsia="Calibri"/>
          <w:sz w:val="28"/>
          <w:szCs w:val="28"/>
        </w:rPr>
        <w:t>ю 24 дополнить подпунктами м-1)–</w:t>
      </w:r>
      <w:r w:rsidRPr="000E2037">
        <w:rPr>
          <w:rFonts w:eastAsia="Calibri"/>
          <w:sz w:val="28"/>
          <w:szCs w:val="28"/>
        </w:rPr>
        <w:t>м-4) следующего содержания:</w:t>
      </w:r>
    </w:p>
    <w:p w:rsidR="000E2037" w:rsidRPr="000E2037" w:rsidRDefault="000E2037" w:rsidP="000E2037">
      <w:pPr>
        <w:pStyle w:val="a5"/>
        <w:ind w:firstLine="708"/>
        <w:jc w:val="both"/>
        <w:rPr>
          <w:bCs/>
          <w:iCs/>
          <w:sz w:val="28"/>
          <w:szCs w:val="28"/>
        </w:rPr>
      </w:pPr>
      <w:r w:rsidRPr="000E2037">
        <w:rPr>
          <w:rFonts w:eastAsia="Calibri"/>
          <w:sz w:val="28"/>
          <w:szCs w:val="28"/>
        </w:rPr>
        <w:t>«</w:t>
      </w:r>
      <w:r w:rsidRPr="000E2037">
        <w:rPr>
          <w:bCs/>
          <w:iCs/>
          <w:sz w:val="28"/>
          <w:szCs w:val="28"/>
        </w:rPr>
        <w:t>м-1) установление п</w:t>
      </w:r>
      <w:r w:rsidRPr="000E2037">
        <w:rPr>
          <w:sz w:val="28"/>
          <w:szCs w:val="28"/>
        </w:rPr>
        <w:t>еречня дополнительных предпрофессиональных программ в области искусств;</w:t>
      </w:r>
    </w:p>
    <w:p w:rsidR="000E2037" w:rsidRPr="000E2037" w:rsidRDefault="000E2037" w:rsidP="000E2037">
      <w:pPr>
        <w:pStyle w:val="a5"/>
        <w:ind w:firstLine="708"/>
        <w:jc w:val="both"/>
        <w:rPr>
          <w:bCs/>
          <w:iCs/>
          <w:sz w:val="28"/>
          <w:szCs w:val="28"/>
        </w:rPr>
      </w:pPr>
      <w:r w:rsidRPr="000E2037">
        <w:rPr>
          <w:bCs/>
          <w:iCs/>
          <w:sz w:val="28"/>
          <w:szCs w:val="28"/>
        </w:rPr>
        <w:t xml:space="preserve">м-2) установление, по согласованию с уполномоченным Правительством </w:t>
      </w:r>
      <w:r w:rsidR="00754AFF">
        <w:rPr>
          <w:bCs/>
          <w:iCs/>
          <w:sz w:val="28"/>
          <w:szCs w:val="28"/>
        </w:rPr>
        <w:t xml:space="preserve">Приднестровской Молдавской Республики </w:t>
      </w:r>
      <w:r w:rsidRPr="000E2037">
        <w:rPr>
          <w:bCs/>
          <w:iCs/>
          <w:sz w:val="28"/>
          <w:szCs w:val="28"/>
        </w:rPr>
        <w:t>исполнительным органом государственной власти, в ведении которого находятся вопросы образования, государственных требований к минимуму содержания дополнительных предпрофессиональных программ в области искусств, структуре и условиям их реализации, срокам обучения по этим программам</w:t>
      </w:r>
      <w:r w:rsidR="00754AFF">
        <w:rPr>
          <w:bCs/>
          <w:iCs/>
          <w:sz w:val="28"/>
          <w:szCs w:val="28"/>
        </w:rPr>
        <w:t>;</w:t>
      </w:r>
    </w:p>
    <w:p w:rsidR="000E2037" w:rsidRPr="000E2037" w:rsidRDefault="000E2037" w:rsidP="000E2037">
      <w:pPr>
        <w:pStyle w:val="a5"/>
        <w:ind w:firstLine="708"/>
        <w:jc w:val="both"/>
        <w:rPr>
          <w:sz w:val="28"/>
          <w:szCs w:val="28"/>
        </w:rPr>
      </w:pPr>
      <w:r w:rsidRPr="000E2037">
        <w:rPr>
          <w:bCs/>
          <w:iCs/>
          <w:sz w:val="28"/>
          <w:szCs w:val="28"/>
        </w:rPr>
        <w:lastRenderedPageBreak/>
        <w:t xml:space="preserve">м-3) установление, по согласованию с уполномоченным Правительством </w:t>
      </w:r>
      <w:r w:rsidR="00754AFF">
        <w:rPr>
          <w:bCs/>
          <w:iCs/>
          <w:sz w:val="28"/>
          <w:szCs w:val="28"/>
        </w:rPr>
        <w:t xml:space="preserve">Приднестровской Молдавской Республики </w:t>
      </w:r>
      <w:r w:rsidRPr="000E2037">
        <w:rPr>
          <w:bCs/>
          <w:iCs/>
          <w:sz w:val="28"/>
          <w:szCs w:val="28"/>
        </w:rPr>
        <w:t>исполнительным органом государственной власти, в ведении которого находятся вопросы образования, порядка п</w:t>
      </w:r>
      <w:r w:rsidRPr="000E2037">
        <w:rPr>
          <w:sz w:val="28"/>
          <w:szCs w:val="28"/>
        </w:rPr>
        <w:t>риема на обучение по дополнительным предпрофессиональным программам в области искусств;</w:t>
      </w:r>
    </w:p>
    <w:p w:rsidR="000E2037" w:rsidRPr="000E2037" w:rsidRDefault="000E2037" w:rsidP="000E2037">
      <w:pPr>
        <w:pStyle w:val="a5"/>
        <w:ind w:firstLine="708"/>
        <w:jc w:val="both"/>
        <w:rPr>
          <w:sz w:val="28"/>
          <w:szCs w:val="28"/>
        </w:rPr>
      </w:pPr>
      <w:r w:rsidRPr="000E2037">
        <w:rPr>
          <w:sz w:val="28"/>
          <w:szCs w:val="28"/>
        </w:rPr>
        <w:t xml:space="preserve">м-4) установление, по согласованию с уполномоченным Правительством </w:t>
      </w:r>
      <w:r w:rsidR="00754AFF">
        <w:rPr>
          <w:sz w:val="28"/>
          <w:szCs w:val="28"/>
        </w:rPr>
        <w:t xml:space="preserve">Приднестровской Молдавской Республики </w:t>
      </w:r>
      <w:r w:rsidRPr="000E2037">
        <w:rPr>
          <w:sz w:val="28"/>
          <w:szCs w:val="28"/>
        </w:rPr>
        <w:t>исполнительным органом государственной власти, в ведении которого находятся вопросы образования, формы и порядка проведения итоговой аттестации обучающихся, освоивших дополнительные предпрофессиональные программы в области искусств</w:t>
      </w:r>
      <w:r w:rsidRPr="000E2037">
        <w:rPr>
          <w:rFonts w:eastAsia="Calibri"/>
          <w:sz w:val="28"/>
          <w:szCs w:val="28"/>
        </w:rPr>
        <w:t>».</w:t>
      </w:r>
    </w:p>
    <w:p w:rsidR="000E2037" w:rsidRPr="000E2037" w:rsidRDefault="000E2037" w:rsidP="000E2037">
      <w:pPr>
        <w:pStyle w:val="a5"/>
        <w:jc w:val="both"/>
        <w:rPr>
          <w:rFonts w:eastAsia="Calibri"/>
          <w:sz w:val="28"/>
          <w:szCs w:val="28"/>
        </w:rPr>
      </w:pPr>
    </w:p>
    <w:p w:rsidR="00662F6F" w:rsidRPr="00027877" w:rsidRDefault="000E2037" w:rsidP="00662F6F">
      <w:pPr>
        <w:pStyle w:val="a5"/>
        <w:ind w:firstLine="708"/>
        <w:jc w:val="both"/>
        <w:rPr>
          <w:rFonts w:eastAsia="Calibri"/>
          <w:sz w:val="28"/>
          <w:szCs w:val="28"/>
        </w:rPr>
      </w:pPr>
      <w:r w:rsidRPr="000E2037">
        <w:rPr>
          <w:b/>
          <w:sz w:val="28"/>
          <w:szCs w:val="28"/>
        </w:rPr>
        <w:t xml:space="preserve">Статья 2. </w:t>
      </w:r>
      <w:r w:rsidR="00662F6F" w:rsidRPr="00027877">
        <w:rPr>
          <w:sz w:val="28"/>
          <w:szCs w:val="28"/>
        </w:rPr>
        <w:t>Настоящий Закон вступает в силу со дня вступления в силу Закона Приднестровской Молдавской Республики «О внесении изменений и дополнений в Закон Приднес</w:t>
      </w:r>
      <w:r w:rsidR="00662F6F">
        <w:rPr>
          <w:sz w:val="28"/>
          <w:szCs w:val="28"/>
        </w:rPr>
        <w:t xml:space="preserve">тровской Молдавской Республики </w:t>
      </w:r>
      <w:r w:rsidR="00662F6F" w:rsidRPr="00027877">
        <w:rPr>
          <w:sz w:val="28"/>
          <w:szCs w:val="28"/>
        </w:rPr>
        <w:t>«Об образовании», предусматривающего государственные требования к минимуму содержания дополнительных предпрофессиональных программ</w:t>
      </w:r>
      <w:r w:rsidR="003C0C0B" w:rsidRPr="003C0C0B">
        <w:rPr>
          <w:sz w:val="28"/>
          <w:szCs w:val="28"/>
        </w:rPr>
        <w:t xml:space="preserve"> </w:t>
      </w:r>
      <w:r w:rsidR="003C0C0B">
        <w:rPr>
          <w:sz w:val="28"/>
          <w:szCs w:val="28"/>
        </w:rPr>
        <w:t>в области искусств</w:t>
      </w:r>
      <w:r w:rsidR="00662F6F" w:rsidRPr="00027877">
        <w:rPr>
          <w:sz w:val="28"/>
          <w:szCs w:val="28"/>
        </w:rPr>
        <w:t>, структуре и условиям их реализации, срокам обучения по этим программам.</w:t>
      </w:r>
    </w:p>
    <w:p w:rsidR="001D113C" w:rsidRDefault="001D113C" w:rsidP="000E2037">
      <w:pPr>
        <w:pStyle w:val="a5"/>
        <w:jc w:val="both"/>
        <w:rPr>
          <w:rFonts w:eastAsia="Calibri"/>
          <w:sz w:val="28"/>
          <w:szCs w:val="28"/>
        </w:rPr>
      </w:pPr>
    </w:p>
    <w:p w:rsidR="000E2037" w:rsidRPr="000E2037" w:rsidRDefault="000E2037" w:rsidP="000E2037">
      <w:pPr>
        <w:pStyle w:val="a5"/>
        <w:jc w:val="both"/>
        <w:rPr>
          <w:rFonts w:eastAsia="Calibri"/>
          <w:sz w:val="28"/>
          <w:szCs w:val="28"/>
        </w:rPr>
      </w:pPr>
    </w:p>
    <w:p w:rsidR="003150F1" w:rsidRPr="000E2037" w:rsidRDefault="003150F1" w:rsidP="000E2037">
      <w:pPr>
        <w:pStyle w:val="a5"/>
        <w:jc w:val="both"/>
        <w:rPr>
          <w:rFonts w:eastAsiaTheme="minorHAnsi"/>
          <w:sz w:val="28"/>
          <w:szCs w:val="28"/>
        </w:rPr>
      </w:pPr>
      <w:r w:rsidRPr="000E2037">
        <w:rPr>
          <w:rFonts w:eastAsiaTheme="minorHAnsi"/>
          <w:sz w:val="28"/>
          <w:szCs w:val="28"/>
        </w:rPr>
        <w:t>Президент</w:t>
      </w:r>
    </w:p>
    <w:p w:rsidR="003150F1" w:rsidRPr="000E2037" w:rsidRDefault="003150F1" w:rsidP="000E2037">
      <w:pPr>
        <w:pStyle w:val="a5"/>
        <w:jc w:val="both"/>
        <w:rPr>
          <w:rFonts w:eastAsiaTheme="minorHAnsi"/>
          <w:sz w:val="28"/>
          <w:szCs w:val="28"/>
        </w:rPr>
      </w:pPr>
      <w:r w:rsidRPr="000E2037">
        <w:rPr>
          <w:rFonts w:eastAsiaTheme="minorHAnsi"/>
          <w:sz w:val="28"/>
          <w:szCs w:val="28"/>
        </w:rPr>
        <w:t>Приднестровской</w:t>
      </w:r>
    </w:p>
    <w:p w:rsidR="003150F1" w:rsidRPr="000E2037" w:rsidRDefault="00353CAD" w:rsidP="000E2037">
      <w:pPr>
        <w:pStyle w:val="a5"/>
        <w:jc w:val="both"/>
        <w:rPr>
          <w:rFonts w:eastAsiaTheme="minorHAnsi"/>
          <w:sz w:val="28"/>
          <w:szCs w:val="28"/>
        </w:rPr>
      </w:pPr>
      <w:r w:rsidRPr="000E2037">
        <w:rPr>
          <w:rFonts w:eastAsiaTheme="minorHAnsi"/>
          <w:sz w:val="28"/>
          <w:szCs w:val="28"/>
        </w:rPr>
        <w:t xml:space="preserve">Молдавской Республики                 </w:t>
      </w:r>
      <w:r w:rsidR="000E2037">
        <w:rPr>
          <w:rFonts w:eastAsiaTheme="minorHAnsi"/>
          <w:sz w:val="28"/>
          <w:szCs w:val="28"/>
        </w:rPr>
        <w:t xml:space="preserve">                              </w:t>
      </w:r>
      <w:r w:rsidR="003150F1" w:rsidRPr="000E2037">
        <w:rPr>
          <w:rFonts w:eastAsiaTheme="minorHAnsi"/>
          <w:sz w:val="28"/>
          <w:szCs w:val="28"/>
        </w:rPr>
        <w:t>В. Н. КРАСНОСЕЛЬСКИЙ</w:t>
      </w:r>
    </w:p>
    <w:p w:rsidR="00D815DB" w:rsidRDefault="00D815DB" w:rsidP="000E2037">
      <w:pPr>
        <w:pStyle w:val="a5"/>
        <w:jc w:val="both"/>
        <w:rPr>
          <w:sz w:val="28"/>
          <w:szCs w:val="28"/>
        </w:rPr>
      </w:pPr>
    </w:p>
    <w:p w:rsidR="00326F8B" w:rsidRDefault="00326F8B" w:rsidP="000E2037">
      <w:pPr>
        <w:pStyle w:val="a5"/>
        <w:jc w:val="both"/>
        <w:rPr>
          <w:sz w:val="28"/>
          <w:szCs w:val="28"/>
        </w:rPr>
      </w:pPr>
    </w:p>
    <w:p w:rsidR="00326F8B" w:rsidRDefault="00326F8B" w:rsidP="000E2037">
      <w:pPr>
        <w:pStyle w:val="a5"/>
        <w:jc w:val="both"/>
        <w:rPr>
          <w:sz w:val="28"/>
          <w:szCs w:val="28"/>
        </w:rPr>
      </w:pPr>
    </w:p>
    <w:p w:rsidR="002358EA" w:rsidRPr="008F7915" w:rsidRDefault="002358EA" w:rsidP="002358EA">
      <w:pPr>
        <w:jc w:val="both"/>
        <w:rPr>
          <w:sz w:val="28"/>
          <w:szCs w:val="26"/>
        </w:rPr>
      </w:pPr>
      <w:r w:rsidRPr="008F7915">
        <w:rPr>
          <w:sz w:val="28"/>
          <w:szCs w:val="26"/>
        </w:rPr>
        <w:t>г. Тирасполь</w:t>
      </w:r>
    </w:p>
    <w:p w:rsidR="002358EA" w:rsidRPr="008F7915" w:rsidRDefault="002358EA" w:rsidP="002358EA">
      <w:pPr>
        <w:ind w:left="28" w:hanging="28"/>
        <w:jc w:val="both"/>
        <w:rPr>
          <w:sz w:val="28"/>
          <w:szCs w:val="26"/>
        </w:rPr>
      </w:pPr>
      <w:r>
        <w:rPr>
          <w:sz w:val="28"/>
          <w:szCs w:val="26"/>
        </w:rPr>
        <w:t>25 февраля</w:t>
      </w:r>
      <w:r w:rsidRPr="008F7915">
        <w:rPr>
          <w:sz w:val="28"/>
          <w:szCs w:val="26"/>
        </w:rPr>
        <w:t xml:space="preserve"> 202</w:t>
      </w:r>
      <w:r>
        <w:rPr>
          <w:sz w:val="28"/>
          <w:szCs w:val="26"/>
        </w:rPr>
        <w:t>6</w:t>
      </w:r>
      <w:r w:rsidRPr="008F7915">
        <w:rPr>
          <w:sz w:val="28"/>
          <w:szCs w:val="26"/>
        </w:rPr>
        <w:t xml:space="preserve"> г.</w:t>
      </w:r>
    </w:p>
    <w:p w:rsidR="002358EA" w:rsidRPr="008F7915" w:rsidRDefault="002358EA" w:rsidP="002358EA">
      <w:pPr>
        <w:tabs>
          <w:tab w:val="left" w:pos="851"/>
          <w:tab w:val="left" w:pos="4536"/>
        </w:tabs>
        <w:ind w:left="28" w:hanging="28"/>
        <w:rPr>
          <w:sz w:val="28"/>
          <w:szCs w:val="26"/>
        </w:rPr>
      </w:pPr>
      <w:r w:rsidRPr="008F7915">
        <w:rPr>
          <w:sz w:val="28"/>
          <w:szCs w:val="26"/>
        </w:rPr>
        <w:t xml:space="preserve">№ </w:t>
      </w:r>
      <w:r>
        <w:rPr>
          <w:sz w:val="28"/>
          <w:szCs w:val="26"/>
        </w:rPr>
        <w:t>24</w:t>
      </w:r>
      <w:r w:rsidRPr="008F7915">
        <w:rPr>
          <w:sz w:val="28"/>
          <w:szCs w:val="26"/>
        </w:rPr>
        <w:t>-З</w:t>
      </w:r>
      <w:r>
        <w:rPr>
          <w:sz w:val="28"/>
          <w:szCs w:val="26"/>
        </w:rPr>
        <w:t>ИД</w:t>
      </w:r>
      <w:r w:rsidRPr="008F7915">
        <w:rPr>
          <w:sz w:val="28"/>
          <w:szCs w:val="26"/>
        </w:rPr>
        <w:t>-VI</w:t>
      </w:r>
      <w:r w:rsidRPr="008F7915">
        <w:rPr>
          <w:sz w:val="28"/>
          <w:szCs w:val="26"/>
          <w:lang w:val="en-US"/>
        </w:rPr>
        <w:t>II</w:t>
      </w:r>
    </w:p>
    <w:p w:rsidR="00326F8B" w:rsidRPr="000E2037" w:rsidRDefault="00326F8B" w:rsidP="000E2037">
      <w:pPr>
        <w:pStyle w:val="a5"/>
        <w:jc w:val="both"/>
        <w:rPr>
          <w:sz w:val="28"/>
          <w:szCs w:val="28"/>
        </w:rPr>
      </w:pPr>
      <w:bookmarkStart w:id="0" w:name="_GoBack"/>
      <w:bookmarkEnd w:id="0"/>
    </w:p>
    <w:sectPr w:rsidR="00326F8B" w:rsidRPr="000E2037"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45B" w:rsidRDefault="00F9745B" w:rsidP="003150F1">
      <w:r>
        <w:separator/>
      </w:r>
    </w:p>
  </w:endnote>
  <w:endnote w:type="continuationSeparator" w:id="0">
    <w:p w:rsidR="00F9745B" w:rsidRDefault="00F9745B"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45B" w:rsidRDefault="00F9745B" w:rsidP="003150F1">
      <w:r>
        <w:separator/>
      </w:r>
    </w:p>
  </w:footnote>
  <w:footnote w:type="continuationSeparator" w:id="0">
    <w:p w:rsidR="00F9745B" w:rsidRDefault="00F9745B"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pPr>
          <w:pStyle w:val="a6"/>
          <w:jc w:val="center"/>
        </w:pPr>
        <w:r w:rsidRPr="003150F1">
          <w:fldChar w:fldCharType="begin"/>
        </w:r>
        <w:r w:rsidRPr="003150F1">
          <w:instrText>PAGE   \* MERGEFORMAT</w:instrText>
        </w:r>
        <w:r w:rsidRPr="003150F1">
          <w:fldChar w:fldCharType="separate"/>
        </w:r>
        <w:r w:rsidR="002358EA">
          <w:rPr>
            <w:noProof/>
          </w:rPr>
          <w:t>2</w:t>
        </w:r>
        <w:r w:rsidRPr="003150F1">
          <w:fldChar w:fldCharType="end"/>
        </w:r>
      </w:p>
    </w:sdtContent>
  </w:sdt>
  <w:p w:rsidR="003150F1" w:rsidRPr="003150F1" w:rsidRDefault="003150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47FD3"/>
    <w:rsid w:val="0006718E"/>
    <w:rsid w:val="00084010"/>
    <w:rsid w:val="000E2037"/>
    <w:rsid w:val="001D113C"/>
    <w:rsid w:val="002358EA"/>
    <w:rsid w:val="002449A4"/>
    <w:rsid w:val="003150F1"/>
    <w:rsid w:val="00323544"/>
    <w:rsid w:val="00326F8B"/>
    <w:rsid w:val="00353CAD"/>
    <w:rsid w:val="003C0C0B"/>
    <w:rsid w:val="00423B73"/>
    <w:rsid w:val="0048798A"/>
    <w:rsid w:val="00487BF4"/>
    <w:rsid w:val="004D69BC"/>
    <w:rsid w:val="005241F5"/>
    <w:rsid w:val="005E27D9"/>
    <w:rsid w:val="0060187F"/>
    <w:rsid w:val="00635779"/>
    <w:rsid w:val="00662F6F"/>
    <w:rsid w:val="006B424E"/>
    <w:rsid w:val="00754AFF"/>
    <w:rsid w:val="007755CA"/>
    <w:rsid w:val="007940CE"/>
    <w:rsid w:val="00800209"/>
    <w:rsid w:val="00843688"/>
    <w:rsid w:val="00854BCD"/>
    <w:rsid w:val="008A6201"/>
    <w:rsid w:val="00931E7B"/>
    <w:rsid w:val="00935611"/>
    <w:rsid w:val="00966E65"/>
    <w:rsid w:val="00A22AED"/>
    <w:rsid w:val="00A77C58"/>
    <w:rsid w:val="00AD4F1A"/>
    <w:rsid w:val="00BB294E"/>
    <w:rsid w:val="00BE4827"/>
    <w:rsid w:val="00C33E46"/>
    <w:rsid w:val="00C3531C"/>
    <w:rsid w:val="00C45D71"/>
    <w:rsid w:val="00C649F2"/>
    <w:rsid w:val="00C7531B"/>
    <w:rsid w:val="00CD7E9F"/>
    <w:rsid w:val="00CE4E15"/>
    <w:rsid w:val="00D815DB"/>
    <w:rsid w:val="00E44B38"/>
    <w:rsid w:val="00E62A5E"/>
    <w:rsid w:val="00E80EAF"/>
    <w:rsid w:val="00E87791"/>
    <w:rsid w:val="00EA5B9F"/>
    <w:rsid w:val="00F01532"/>
    <w:rsid w:val="00F25F7A"/>
    <w:rsid w:val="00F54AAD"/>
    <w:rsid w:val="00F9745B"/>
    <w:rsid w:val="00FE1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EBEF-37BA-4605-900D-1632856F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27</cp:revision>
  <cp:lastPrinted>2026-02-12T12:57:00Z</cp:lastPrinted>
  <dcterms:created xsi:type="dcterms:W3CDTF">2026-01-12T13:19:00Z</dcterms:created>
  <dcterms:modified xsi:type="dcterms:W3CDTF">2026-02-25T14:27:00Z</dcterms:modified>
</cp:coreProperties>
</file>