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B1" w:rsidRDefault="00F906B1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Pr="003F2C0E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Pr="003F2C0E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Pr="003F2C0E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Pr="003F2C0E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Pr="003F2C0E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Pr="003F2C0E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9D" w:rsidRDefault="002F19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12D" w:rsidRPr="003F2C0E" w:rsidRDefault="003F712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Pr="003F2C0E" w:rsidRDefault="00F906B1" w:rsidP="002F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Официальном заключении</w:t>
      </w:r>
    </w:p>
    <w:p w:rsidR="00F906B1" w:rsidRPr="003F2C0E" w:rsidRDefault="00F906B1" w:rsidP="002F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Приднестровской Молдавской Республики</w:t>
      </w:r>
    </w:p>
    <w:p w:rsidR="00F906B1" w:rsidRPr="003F2C0E" w:rsidRDefault="00F906B1" w:rsidP="002F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</w:t>
      </w:r>
    </w:p>
    <w:p w:rsidR="009E2A68" w:rsidRPr="003F2C0E" w:rsidRDefault="00F906B1" w:rsidP="002F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Закон Приднестровской Молдавской Республики </w:t>
      </w:r>
    </w:p>
    <w:p w:rsidR="00F906B1" w:rsidRPr="003F2C0E" w:rsidRDefault="00F906B1" w:rsidP="002F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всеобщей воинской обязанности и военной службе»</w:t>
      </w:r>
    </w:p>
    <w:p w:rsidR="00F906B1" w:rsidRPr="003F2C0E" w:rsidRDefault="00F906B1" w:rsidP="00733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Pr="003F2C0E" w:rsidRDefault="00F906B1" w:rsidP="00733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Pr="003F2C0E" w:rsidRDefault="00F906B1" w:rsidP="0073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65, 72 Конституции Приднестровской Молдавской Республики:</w:t>
      </w:r>
    </w:p>
    <w:p w:rsidR="00F906B1" w:rsidRPr="003F2C0E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Pr="003F2C0E" w:rsidRDefault="00F906B1" w:rsidP="0073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Официальное заключение Президента Приднестровской Молдавской Республики на проект закона Приднестровской Молдавской Республики «О внесении изменений в Закон Приднестровской Молдавской Республики «О всеобщей воинской обязанности и военной службе» </w:t>
      </w:r>
      <w:r w:rsidR="009E2A68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(папка № 21 (VI</w:t>
      </w:r>
      <w:r w:rsidRPr="003F2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)), представленный в качестве законодательной инициативы депутатами Верховного Совета Приднестровской Молдавской Республики Антюфеевой</w:t>
      </w:r>
      <w:r w:rsidR="009E2A68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Калиным</w:t>
      </w:r>
      <w:proofErr w:type="spellEnd"/>
      <w:r w:rsidR="009E2A68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рассмотрение в Верховный Совет Приднестровской Молдавской Республики (прилагается). </w:t>
      </w:r>
    </w:p>
    <w:p w:rsidR="00F906B1" w:rsidRPr="003F2C0E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C0E">
        <w:rPr>
          <w:rFonts w:ascii="Times New Roman" w:eastAsia="Calibri" w:hAnsi="Times New Roman" w:cs="Times New Roman"/>
          <w:sz w:val="28"/>
          <w:szCs w:val="28"/>
        </w:rPr>
        <w:t xml:space="preserve">2*. </w:t>
      </w:r>
    </w:p>
    <w:p w:rsidR="00F9375C" w:rsidRPr="003F2C0E" w:rsidRDefault="00F9375C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Pr="003F2C0E" w:rsidRDefault="00733210" w:rsidP="0073321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*–</w:t>
      </w:r>
      <w:r w:rsidR="00F906B1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для печати.</w:t>
      </w:r>
    </w:p>
    <w:p w:rsidR="00F906B1" w:rsidRPr="003F2C0E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6B1" w:rsidRPr="003F2C0E" w:rsidRDefault="00F906B1" w:rsidP="0073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210" w:rsidRPr="003F2C0E" w:rsidRDefault="00733210" w:rsidP="0073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210" w:rsidRPr="003F2C0E" w:rsidRDefault="00733210" w:rsidP="00733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210" w:rsidRPr="003F2C0E" w:rsidRDefault="00733210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ПРЕЗИДЕНТ                                                                                                                                В.КРАСНОСЕЛЬСКИЙ</w:t>
      </w:r>
    </w:p>
    <w:p w:rsidR="00733210" w:rsidRPr="003F2C0E" w:rsidRDefault="00733210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210" w:rsidRDefault="00733210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5C" w:rsidRPr="003F2C0E" w:rsidRDefault="00F9375C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210" w:rsidRPr="003F2C0E" w:rsidRDefault="007432B4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33210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733210" w:rsidRPr="003F2C0E" w:rsidRDefault="007432B4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</w:t>
      </w:r>
      <w:r w:rsidR="00733210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г.</w:t>
      </w:r>
    </w:p>
    <w:p w:rsidR="00733210" w:rsidRPr="003F2C0E" w:rsidRDefault="00733210" w:rsidP="00733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32B4"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64</w:t>
      </w:r>
      <w:r w:rsidRPr="003F2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F9375C" w:rsidRDefault="00F9375C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75C" w:rsidRDefault="00F9375C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75C" w:rsidRDefault="00F9375C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06B1" w:rsidRPr="007432B4" w:rsidRDefault="00F906B1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7432B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1</w:t>
      </w:r>
    </w:p>
    <w:p w:rsidR="00F906B1" w:rsidRPr="007432B4" w:rsidRDefault="00F906B1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:rsidR="00F906B1" w:rsidRPr="007432B4" w:rsidRDefault="00F906B1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:rsidR="00F906B1" w:rsidRPr="007432B4" w:rsidRDefault="00F906B1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:rsidR="00F906B1" w:rsidRPr="007432B4" w:rsidRDefault="00F906B1" w:rsidP="00A51A9D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3210"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 </w:t>
      </w:r>
      <w:r w:rsid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743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F906B1" w:rsidRDefault="00F906B1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A9D" w:rsidRPr="00733210" w:rsidRDefault="00A51A9D" w:rsidP="007332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733210">
        <w:rPr>
          <w:rFonts w:ascii="Times New Roman" w:eastAsia="Calibri" w:hAnsi="Times New Roman" w:cs="Times New Roman"/>
          <w:color w:val="000000"/>
          <w:sz w:val="24"/>
          <w:szCs w:val="28"/>
        </w:rPr>
        <w:t>ОФИЦИАЛЬНОЕ ЗАКЛЮЧЕНИЕ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3210">
        <w:rPr>
          <w:rFonts w:ascii="Times New Roman" w:eastAsia="Calibri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:rsidR="00F906B1" w:rsidRPr="00733210" w:rsidRDefault="00F906B1" w:rsidP="00733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3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3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</w:t>
      </w:r>
    </w:p>
    <w:p w:rsidR="00733210" w:rsidRDefault="00F906B1" w:rsidP="0073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Закон Приднестровской Молдавской Республики 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21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всеобщей воинской обязанности и военной службе»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проект закона Приднестровской Молдавской Республики </w:t>
      </w:r>
      <w:r w:rsidR="007332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Закон Приднестровской Молдавской Республики </w:t>
      </w:r>
      <w:r w:rsidR="007332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«О всеобщей воинской обязанности и военной службе» (папка № 21 (VIII)), представленный в качестве законодательной инициативы депутатами Верховного Совета Приднестровской Молдавской Республики </w:t>
      </w:r>
      <w:r w:rsidR="007332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Антюфеевой</w:t>
      </w:r>
      <w:r w:rsidR="009E2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A68" w:rsidRPr="00733210">
        <w:rPr>
          <w:rFonts w:ascii="Times New Roman" w:hAnsi="Times New Roman" w:cs="Times New Roman"/>
          <w:color w:val="000000"/>
          <w:sz w:val="28"/>
          <w:szCs w:val="28"/>
        </w:rPr>
        <w:t>Г.М.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33210">
        <w:rPr>
          <w:rFonts w:ascii="Times New Roman" w:hAnsi="Times New Roman" w:cs="Times New Roman"/>
          <w:color w:val="000000"/>
          <w:sz w:val="28"/>
          <w:szCs w:val="28"/>
        </w:rPr>
        <w:t>Калиным</w:t>
      </w:r>
      <w:proofErr w:type="spellEnd"/>
      <w:r w:rsidR="009E2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A68" w:rsidRPr="00733210">
        <w:rPr>
          <w:rFonts w:ascii="Times New Roman" w:hAnsi="Times New Roman" w:cs="Times New Roman"/>
          <w:color w:val="000000"/>
          <w:sz w:val="28"/>
          <w:szCs w:val="28"/>
        </w:rPr>
        <w:t>В.И.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, Президент Приднестровской Молдавской Республики полагает возможным его принятие с учетом следующего.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закона Приднестровской Молдавской Республики «О внесении изменений в Закон Приднестровской Молдавской Республики «О всеобщей воинской обязанности и военной службе» (далее – проект закона) предлагается часть первую пункта 1 статьи 17 Закона Приднестровской Молдавской Республики от 5 мая 2000 года № 292-З «О всеобщей воинской обязанности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и военной службе» (СЗМР 00-2) с внесенными в него изменениями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и (или) дополнениями</w:t>
      </w:r>
      <w:r w:rsidR="002F199D">
        <w:rPr>
          <w:rFonts w:ascii="Times New Roman" w:hAnsi="Times New Roman" w:cs="Times New Roman"/>
          <w:color w:val="000000"/>
          <w:sz w:val="28"/>
          <w:szCs w:val="28"/>
        </w:rPr>
        <w:t xml:space="preserve"> (далее –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Закон) изложить в новой редакции. 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>Авторами законодател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t>ьной инициативы в обосновании к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проекту закона указывается на правовую неопределенность порядка призыва на военную службу граждан, окончивших обучение по программам подготовки офицеров запаса на военных кафедрах при государственных организациях высшего профессионального образования и переведенных на индивидуальный учебный план.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Так, проектом закона </w:t>
      </w:r>
      <w:r w:rsidRPr="004A00A7">
        <w:rPr>
          <w:rFonts w:ascii="Times New Roman" w:hAnsi="Times New Roman" w:cs="Times New Roman"/>
          <w:color w:val="000000"/>
          <w:sz w:val="28"/>
          <w:szCs w:val="28"/>
        </w:rPr>
        <w:t>предполагается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категорию граждан, имеющих право на обучение по программам подготовки офицеров запаса, гражданами, обучающимися в организациях высшег</w:t>
      </w:r>
      <w:r w:rsidR="00530DB7">
        <w:rPr>
          <w:rFonts w:ascii="Times New Roman" w:hAnsi="Times New Roman" w:cs="Times New Roman"/>
          <w:color w:val="000000"/>
          <w:sz w:val="28"/>
          <w:szCs w:val="28"/>
        </w:rPr>
        <w:t>о профессионального образования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по очной (дневной) форме обучения,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но и по индивидуальному учебному плану, а также предоставить право поступления на обучение по программам подготовки офицеров запаса обучающимся в организациях высшего профессионального образования,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не относящихся к государственным.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обоснования к проекту закона, авторы ссылаются на статью 24 Закона, которой предусматриваются основания и сроки предоставления отсрочки от призыва граждан на военную службу, и делается вывод о том,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что лицам, </w:t>
      </w:r>
      <w:r w:rsidRPr="000407F6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поступающим на обучение по программам подготовки офицеров </w:t>
      </w:r>
      <w:r w:rsidRPr="000407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запаса на военных кафедрах, отсрочка от призыва на военную службу предоставляется в соответствии с подпунктом ж) пункта 3 статьи 24 Закона, </w:t>
      </w:r>
      <w:r w:rsidR="00A51A9D" w:rsidRPr="0004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7F6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указов Президента Приднестровской Молдавской </w:t>
      </w:r>
      <w:r w:rsidR="0091096A" w:rsidRPr="000407F6">
        <w:rPr>
          <w:rFonts w:ascii="Times New Roman" w:hAnsi="Times New Roman" w:cs="Times New Roman"/>
          <w:color w:val="000000"/>
          <w:sz w:val="28"/>
          <w:szCs w:val="28"/>
        </w:rPr>
        <w:t>Республики. Одновременно с этим</w:t>
      </w:r>
      <w:r w:rsidRPr="000407F6">
        <w:rPr>
          <w:rFonts w:ascii="Times New Roman" w:hAnsi="Times New Roman" w:cs="Times New Roman"/>
          <w:color w:val="000000"/>
          <w:sz w:val="28"/>
          <w:szCs w:val="28"/>
        </w:rPr>
        <w:t xml:space="preserve"> Закон не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содержит прямого указания на распространение на лиц, обучающихся по программам подготовки офицеров запаса на военных кафедрах, права на получение отсрочки от призыва на военную службу на период обучения в организациях высшего профессионального образования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вне зависимости от обучения по очной (дневной) форме обучения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594B" w:rsidRPr="007038F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7038F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о индивидуальному учебному плану.</w:t>
      </w:r>
    </w:p>
    <w:p w:rsidR="00F906B1" w:rsidRPr="00733210" w:rsidRDefault="0091096A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заявленных целей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 Приднестровской Молдавской Республики считает целесообразным в первую очередь закре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t>пить право граждан, обучающихся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 высшего профессионального образования, проходящих (прошедших) обучение по программам подготовки офицеров запаса, на предоставление отсрочки от призыва на военную службу, дополнив перечень оснований, перечисленных в пункте 3 статьи 24 Закона.</w:t>
      </w:r>
    </w:p>
    <w:p w:rsidR="00F906B1" w:rsidRPr="00733210" w:rsidRDefault="00173573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в части права граждан на поступление на обучение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>по программам подготовки офицеров запаса, обучающихся в организациях высшего профессионального обучения, не относящихся к государственным, отмечаем, что в соответствии с пунктом 17 статьи 49 Закона Приднестровской Молдавской Республики от 27 июня 2003 года № 294-З-III «Об образовании» (САЗ 03-26) обучающиеся негосударственных организаций образования, осуществляющих образовательную деятельность по имеющим государственную аккредитацию образовательным программам, имеют право на получение льгот, установленных действующим законодательством Приднестровской Молдавской Республики для обучающихся в государственных организациях образования.</w:t>
      </w:r>
    </w:p>
    <w:p w:rsidR="00F906B1" w:rsidRPr="00733210" w:rsidRDefault="00173573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этим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 Приднестровской Молдавской Республики считает необходимым определить в Законе право граждан на предоставление отсрочки от призыва на военную службу, проходящих (прошедших) обучение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по программам подготовки офицеров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t xml:space="preserve">запаса и продолжающих обучение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>как в государственных организациях высшего профессионального образования, также и в организациях высшего профессионального образования, осуществляющих образовательную деятельность по имеющим государственную аккредитацию образовательным программам</w:t>
      </w:r>
      <w:r w:rsidR="007B4A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– на весь период обучения в этих организациях.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>Также отмечаем, что при принятии проекта закона в представленной редакции (с учетом предложенной авторами корректир</w:t>
      </w:r>
      <w:r w:rsidR="00C727C7">
        <w:rPr>
          <w:rFonts w:ascii="Times New Roman" w:hAnsi="Times New Roman" w:cs="Times New Roman"/>
          <w:color w:val="000000"/>
          <w:sz w:val="28"/>
          <w:szCs w:val="28"/>
        </w:rPr>
        <w:t>овки пункта 5 статьи 16 Закона) воинское звание офицера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прошедшим полный курс обучения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по програ</w:t>
      </w:r>
      <w:r w:rsidR="00C727C7">
        <w:rPr>
          <w:rFonts w:ascii="Times New Roman" w:hAnsi="Times New Roman" w:cs="Times New Roman"/>
          <w:color w:val="000000"/>
          <w:sz w:val="28"/>
          <w:szCs w:val="28"/>
        </w:rPr>
        <w:t>ммам подготовки офицеров запаса</w:t>
      </w:r>
      <w:r w:rsidR="00BD48D2">
        <w:rPr>
          <w:rFonts w:ascii="Times New Roman" w:hAnsi="Times New Roman" w:cs="Times New Roman"/>
          <w:color w:val="000000"/>
          <w:sz w:val="28"/>
          <w:szCs w:val="28"/>
        </w:rPr>
        <w:t xml:space="preserve"> будет присваива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D48D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ся только окончившим обучение в государственной организации высшего профессионального образования. В свою очередь, Президент Приднестровской Молдавской Республики обращает внимание на необходимость закрепления нормы о том, что воинское звание офицера присваивается гражданам, прошедшим полный курс обучения по программам подготовки офицеров запаса и успешно сдавшим экзамены по программе подготовки офицеров запаса</w:t>
      </w:r>
      <w:r w:rsidR="006C2A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1A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окончании государственных организаций высшего профессионального образования и организаций высшего профессионального образования, осуществляющих образовательную деятельность по имеющим государственную аккредитацию образовательным программам.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Помимо этого, проект закона предусматривает внесение изменения только в пункты 2 и 5 статьи 16 Закона, исключая из обозначенных норм ссылку </w:t>
      </w:r>
      <w:r w:rsidR="00932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на то, что обучение по программам подготовки офицеров запаса осуществляется на военных кафедрах при государственных организациях высшего профессионального образования. </w:t>
      </w:r>
    </w:p>
    <w:p w:rsidR="00F906B1" w:rsidRPr="00733210" w:rsidRDefault="00C727C7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Закон содержит и другие взаимосвязанные нормы, определяющие, что обучение по 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>ммам подготовки офицеров запаса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военных кафедрах при государственных организациях высшего профессионального образования. Так, указания на возможность обучения по програ</w:t>
      </w:r>
      <w:r w:rsidR="002F5052">
        <w:rPr>
          <w:rFonts w:ascii="Times New Roman" w:hAnsi="Times New Roman" w:cs="Times New Roman"/>
          <w:color w:val="000000"/>
          <w:sz w:val="28"/>
          <w:szCs w:val="28"/>
        </w:rPr>
        <w:t>ммам подготовки офицеров запаса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на военных кафедрах </w:t>
      </w:r>
      <w:r w:rsidR="00D3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>при государственных организациях высшего профессионального образования содержатся в подпункте в) пункта 1 статьи 18, подпункте г) пункта 1 статьи 21, пункте 2 статьи 44, подпункте б) пункта 1, пункте 2 статьи 51 Закона. Таким образом, отмечаем необходимость комплексного подхода к корректировке Закона.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>Принимая во внимание, что на сегодняшний день ни при одной организации профессио</w:t>
      </w:r>
      <w:r w:rsidR="009322BD">
        <w:rPr>
          <w:rFonts w:ascii="Times New Roman" w:hAnsi="Times New Roman" w:cs="Times New Roman"/>
          <w:color w:val="000000"/>
          <w:sz w:val="28"/>
          <w:szCs w:val="28"/>
        </w:rPr>
        <w:t>нального образования</w:t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гражданской направленности </w:t>
      </w:r>
      <w:r w:rsidR="009E2A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 xml:space="preserve">не создано военной кафедры, Президент Приднестровской Молдавской Республики предлагает скорректировать нормы Закона, определив, что обучение </w:t>
      </w:r>
      <w:r w:rsidR="009322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3210">
        <w:rPr>
          <w:rFonts w:ascii="Times New Roman" w:hAnsi="Times New Roman" w:cs="Times New Roman"/>
          <w:color w:val="000000"/>
          <w:sz w:val="28"/>
          <w:szCs w:val="28"/>
        </w:rPr>
        <w:t>по программе подготовки офицеров запаса осуществляется в организации высшего профессионального образования, обладающей правом реализации программ подготовки офицеров запаса.</w:t>
      </w:r>
    </w:p>
    <w:p w:rsidR="00F906B1" w:rsidRPr="00733210" w:rsidRDefault="009322BD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906B1" w:rsidRPr="00733210">
        <w:rPr>
          <w:rFonts w:ascii="Times New Roman" w:hAnsi="Times New Roman" w:cs="Times New Roman"/>
          <w:color w:val="000000"/>
          <w:sz w:val="28"/>
          <w:szCs w:val="28"/>
        </w:rPr>
        <w:t>таком случае, даже при создании при организациях профессионального образования военных кафедр (отделений военной подготовки), предлагаемая корректировка норм Закона в части военной подготовки будет распространяться и на эти организации образования.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3210">
        <w:rPr>
          <w:rFonts w:ascii="Times New Roman" w:hAnsi="Times New Roman" w:cs="Times New Roman"/>
          <w:color w:val="000000"/>
          <w:sz w:val="28"/>
          <w:szCs w:val="28"/>
        </w:rPr>
        <w:t>Дополнительно отмечаем, что в пункте 1 статьи 1 проекта закона допущена техническая ошибка, выражающаяся в неправильной ссылке на нумерацию статьи Закона, что требует соответствующей корректировки.</w:t>
      </w: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6B1" w:rsidRPr="00733210" w:rsidRDefault="00F906B1" w:rsidP="007332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906B1" w:rsidRPr="00733210" w:rsidSect="00733210">
      <w:headerReference w:type="default" r:id="rId6"/>
      <w:pgSz w:w="11907" w:h="16839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71" w:rsidRDefault="004C2F71" w:rsidP="00733210">
      <w:pPr>
        <w:spacing w:after="0" w:line="240" w:lineRule="auto"/>
      </w:pPr>
      <w:r>
        <w:separator/>
      </w:r>
    </w:p>
  </w:endnote>
  <w:endnote w:type="continuationSeparator" w:id="0">
    <w:p w:rsidR="004C2F71" w:rsidRDefault="004C2F71" w:rsidP="0073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71" w:rsidRDefault="004C2F71" w:rsidP="00733210">
      <w:pPr>
        <w:spacing w:after="0" w:line="240" w:lineRule="auto"/>
      </w:pPr>
      <w:r>
        <w:separator/>
      </w:r>
    </w:p>
  </w:footnote>
  <w:footnote w:type="continuationSeparator" w:id="0">
    <w:p w:rsidR="004C2F71" w:rsidRDefault="004C2F71" w:rsidP="0073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238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33210" w:rsidRPr="00733210" w:rsidRDefault="00733210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33210">
          <w:rPr>
            <w:rFonts w:ascii="Times New Roman" w:hAnsi="Times New Roman" w:cs="Times New Roman"/>
            <w:sz w:val="24"/>
          </w:rPr>
          <w:fldChar w:fldCharType="begin"/>
        </w:r>
        <w:r w:rsidRPr="00733210">
          <w:rPr>
            <w:rFonts w:ascii="Times New Roman" w:hAnsi="Times New Roman" w:cs="Times New Roman"/>
            <w:sz w:val="24"/>
          </w:rPr>
          <w:instrText>PAGE   \* MERGEFORMAT</w:instrText>
        </w:r>
        <w:r w:rsidRPr="00733210">
          <w:rPr>
            <w:rFonts w:ascii="Times New Roman" w:hAnsi="Times New Roman" w:cs="Times New Roman"/>
            <w:sz w:val="24"/>
          </w:rPr>
          <w:fldChar w:fldCharType="separate"/>
        </w:r>
        <w:r w:rsidR="003F712D">
          <w:rPr>
            <w:rFonts w:ascii="Times New Roman" w:hAnsi="Times New Roman" w:cs="Times New Roman"/>
            <w:noProof/>
            <w:sz w:val="24"/>
          </w:rPr>
          <w:t>- 4 -</w:t>
        </w:r>
        <w:r w:rsidRPr="007332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3210" w:rsidRDefault="007332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6"/>
    <w:rsid w:val="000407F6"/>
    <w:rsid w:val="000604DC"/>
    <w:rsid w:val="00140EFE"/>
    <w:rsid w:val="00173573"/>
    <w:rsid w:val="001C53B7"/>
    <w:rsid w:val="001E6CF9"/>
    <w:rsid w:val="00235C16"/>
    <w:rsid w:val="002865DB"/>
    <w:rsid w:val="002E3125"/>
    <w:rsid w:val="002F199D"/>
    <w:rsid w:val="002F5052"/>
    <w:rsid w:val="0031447F"/>
    <w:rsid w:val="0031758F"/>
    <w:rsid w:val="00373E3B"/>
    <w:rsid w:val="00394DB8"/>
    <w:rsid w:val="003F2C0E"/>
    <w:rsid w:val="003F712D"/>
    <w:rsid w:val="00411806"/>
    <w:rsid w:val="004239ED"/>
    <w:rsid w:val="00425701"/>
    <w:rsid w:val="004709B4"/>
    <w:rsid w:val="0047413D"/>
    <w:rsid w:val="004A00A7"/>
    <w:rsid w:val="004B03D5"/>
    <w:rsid w:val="004C2F71"/>
    <w:rsid w:val="004D38DD"/>
    <w:rsid w:val="00530DB7"/>
    <w:rsid w:val="00546463"/>
    <w:rsid w:val="005C45FB"/>
    <w:rsid w:val="005C7E9B"/>
    <w:rsid w:val="0060127A"/>
    <w:rsid w:val="00607153"/>
    <w:rsid w:val="00620EC0"/>
    <w:rsid w:val="0069683E"/>
    <w:rsid w:val="006C2A6D"/>
    <w:rsid w:val="006D51F9"/>
    <w:rsid w:val="007038F1"/>
    <w:rsid w:val="00733210"/>
    <w:rsid w:val="007432B4"/>
    <w:rsid w:val="00746356"/>
    <w:rsid w:val="0078349A"/>
    <w:rsid w:val="007A71B0"/>
    <w:rsid w:val="007B4A22"/>
    <w:rsid w:val="007C28BE"/>
    <w:rsid w:val="007C41DE"/>
    <w:rsid w:val="007D32D2"/>
    <w:rsid w:val="007D6FB6"/>
    <w:rsid w:val="007F599F"/>
    <w:rsid w:val="00801A94"/>
    <w:rsid w:val="0082594B"/>
    <w:rsid w:val="008277CB"/>
    <w:rsid w:val="0088299E"/>
    <w:rsid w:val="008E0645"/>
    <w:rsid w:val="008E41C3"/>
    <w:rsid w:val="0091096A"/>
    <w:rsid w:val="00917DA5"/>
    <w:rsid w:val="009322BD"/>
    <w:rsid w:val="00953362"/>
    <w:rsid w:val="00953C7C"/>
    <w:rsid w:val="009E2A68"/>
    <w:rsid w:val="009E6C0F"/>
    <w:rsid w:val="00A46BDD"/>
    <w:rsid w:val="00A51A9D"/>
    <w:rsid w:val="00AD7A4F"/>
    <w:rsid w:val="00AF13BA"/>
    <w:rsid w:val="00B341F1"/>
    <w:rsid w:val="00B43845"/>
    <w:rsid w:val="00BD446E"/>
    <w:rsid w:val="00BD48D2"/>
    <w:rsid w:val="00C62A77"/>
    <w:rsid w:val="00C727C7"/>
    <w:rsid w:val="00C84124"/>
    <w:rsid w:val="00D031F5"/>
    <w:rsid w:val="00D07D09"/>
    <w:rsid w:val="00D30110"/>
    <w:rsid w:val="00D345DC"/>
    <w:rsid w:val="00D4479D"/>
    <w:rsid w:val="00D75BBF"/>
    <w:rsid w:val="00DE4EED"/>
    <w:rsid w:val="00DE5D2D"/>
    <w:rsid w:val="00E15884"/>
    <w:rsid w:val="00EA5B63"/>
    <w:rsid w:val="00EC31E5"/>
    <w:rsid w:val="00F15106"/>
    <w:rsid w:val="00F449F9"/>
    <w:rsid w:val="00F906B1"/>
    <w:rsid w:val="00F9375C"/>
    <w:rsid w:val="00F9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9A2F5-482E-485A-BAC7-8CD45F7A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A4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3210"/>
  </w:style>
  <w:style w:type="paragraph" w:styleId="a7">
    <w:name w:val="footer"/>
    <w:basedOn w:val="a"/>
    <w:link w:val="a8"/>
    <w:uiPriority w:val="99"/>
    <w:unhideWhenUsed/>
    <w:rsid w:val="0073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Малтабарь А.Н.</dc:creator>
  <cp:keywords/>
  <dc:description/>
  <cp:lastModifiedBy>Бугаева В.Н.</cp:lastModifiedBy>
  <cp:revision>40</cp:revision>
  <cp:lastPrinted>2026-03-04T09:36:00Z</cp:lastPrinted>
  <dcterms:created xsi:type="dcterms:W3CDTF">2026-03-02T13:46:00Z</dcterms:created>
  <dcterms:modified xsi:type="dcterms:W3CDTF">2026-03-04T09:37:00Z</dcterms:modified>
</cp:coreProperties>
</file>